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096" w:rsidRDefault="00ED1EAE">
      <w:pPr>
        <w:pageBreakBefore/>
        <w:tabs>
          <w:tab w:val="right" w:pos="9922"/>
        </w:tabs>
        <w:ind w:left="6946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к приказу</w:t>
      </w:r>
      <w:r w:rsidR="00B75CC6">
        <w:rPr>
          <w:sz w:val="28"/>
          <w:szCs w:val="28"/>
        </w:rPr>
        <w:t xml:space="preserve"> министерства здравоохранения</w:t>
      </w:r>
    </w:p>
    <w:p w:rsidR="00FE2096" w:rsidRDefault="00B75CC6">
      <w:pPr>
        <w:ind w:left="6946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FE2096" w:rsidRDefault="00B75CC6">
      <w:pPr>
        <w:ind w:left="6946"/>
        <w:jc w:val="center"/>
        <w:rPr>
          <w:sz w:val="28"/>
          <w:szCs w:val="28"/>
        </w:rPr>
      </w:pPr>
      <w:r>
        <w:rPr>
          <w:sz w:val="28"/>
          <w:szCs w:val="28"/>
        </w:rPr>
        <w:t>от ______ № ________</w:t>
      </w:r>
    </w:p>
    <w:p w:rsidR="00FE2096" w:rsidRDefault="00FE2096">
      <w:pPr>
        <w:pStyle w:val="aff2"/>
        <w:ind w:firstLine="709"/>
        <w:jc w:val="both"/>
        <w:rPr>
          <w:sz w:val="28"/>
          <w:szCs w:val="28"/>
        </w:rPr>
      </w:pPr>
    </w:p>
    <w:p w:rsidR="00FE2096" w:rsidRDefault="00FE2096">
      <w:pPr>
        <w:pStyle w:val="aff2"/>
        <w:ind w:firstLine="709"/>
        <w:jc w:val="both"/>
        <w:rPr>
          <w:sz w:val="28"/>
          <w:szCs w:val="28"/>
        </w:rPr>
      </w:pPr>
    </w:p>
    <w:p w:rsidR="00ED1EAE" w:rsidRDefault="00ED1EAE" w:rsidP="00ED1EAE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«Приложение №</w:t>
      </w:r>
      <w:r>
        <w:rPr>
          <w:sz w:val="28"/>
          <w:szCs w:val="28"/>
          <w:lang w:eastAsia="ru-RU"/>
        </w:rPr>
        <w:t xml:space="preserve"> 1</w:t>
      </w:r>
    </w:p>
    <w:p w:rsidR="00ED1EAE" w:rsidRDefault="00ED1EAE" w:rsidP="00ED1EAE">
      <w:pPr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приказу</w:t>
      </w:r>
    </w:p>
    <w:p w:rsidR="00ED1EAE" w:rsidRDefault="00ED1EAE" w:rsidP="00ED1EAE">
      <w:pPr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министерства здравоохранения</w:t>
      </w:r>
    </w:p>
    <w:p w:rsidR="00ED1EAE" w:rsidRDefault="00ED1EAE" w:rsidP="00ED1EAE">
      <w:pPr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Новосибирской области</w:t>
      </w:r>
    </w:p>
    <w:p w:rsidR="00ED1EAE" w:rsidRDefault="00ED1EAE" w:rsidP="00ED1EAE">
      <w:pPr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29.12.2020 №</w:t>
      </w:r>
      <w:r>
        <w:rPr>
          <w:sz w:val="28"/>
          <w:szCs w:val="28"/>
          <w:lang w:eastAsia="ru-RU"/>
        </w:rPr>
        <w:t xml:space="preserve"> 3355</w:t>
      </w:r>
    </w:p>
    <w:p w:rsidR="00ED1EAE" w:rsidRDefault="00ED1EAE">
      <w:pPr>
        <w:pStyle w:val="aff2"/>
        <w:ind w:firstLine="709"/>
        <w:jc w:val="both"/>
        <w:rPr>
          <w:sz w:val="28"/>
          <w:szCs w:val="28"/>
        </w:rPr>
      </w:pPr>
    </w:p>
    <w:p w:rsidR="00ED1EAE" w:rsidRDefault="00ED1EAE">
      <w:pPr>
        <w:pStyle w:val="aff2"/>
        <w:ind w:firstLine="709"/>
        <w:jc w:val="both"/>
        <w:rPr>
          <w:sz w:val="28"/>
          <w:szCs w:val="28"/>
        </w:rPr>
      </w:pPr>
    </w:p>
    <w:p w:rsidR="00ED1EAE" w:rsidRDefault="00ED1EAE">
      <w:pPr>
        <w:pStyle w:val="aff2"/>
        <w:ind w:firstLine="709"/>
        <w:jc w:val="both"/>
        <w:rPr>
          <w:sz w:val="28"/>
          <w:szCs w:val="28"/>
        </w:rPr>
      </w:pPr>
    </w:p>
    <w:p w:rsidR="00FE2096" w:rsidRDefault="00B75CC6">
      <w:pPr>
        <w:pStyle w:val="aff2"/>
        <w:ind w:firstLine="709"/>
        <w:jc w:val="center"/>
      </w:pPr>
      <w:r>
        <w:rPr>
          <w:b/>
          <w:bCs/>
          <w:sz w:val="28"/>
          <w:szCs w:val="28"/>
        </w:rPr>
        <w:t>СХЕМА</w:t>
      </w:r>
    </w:p>
    <w:p w:rsidR="00FE2096" w:rsidRDefault="00B75CC6">
      <w:pPr>
        <w:pStyle w:val="aff2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маршрутизации пациентов для оказания первичной специализированной медико-санитарной помощи взрослому населению города Новосибирска по профилю «офтальмология» в офтальмологическом консультативно-диагностическом отделении</w:t>
      </w:r>
    </w:p>
    <w:p w:rsidR="00FE2096" w:rsidRDefault="00FE2096">
      <w:pPr>
        <w:pStyle w:val="aff2"/>
        <w:ind w:firstLine="709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663"/>
        <w:gridCol w:w="6226"/>
      </w:tblGrid>
      <w:tr w:rsidR="00FE2096" w:rsidTr="00B75CC6">
        <w:tc>
          <w:tcPr>
            <w:tcW w:w="3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096" w:rsidRDefault="00B75CC6" w:rsidP="00B75C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B75CC6">
              <w:rPr>
                <w:color w:val="000000"/>
              </w:rPr>
              <w:t>Межрайонное офтальмологическое конс</w:t>
            </w:r>
            <w:r w:rsidRPr="00B75CC6">
              <w:rPr>
                <w:color w:val="000000"/>
              </w:rPr>
              <w:t>ультативно-диагностическое отделение</w:t>
            </w:r>
          </w:p>
        </w:tc>
        <w:tc>
          <w:tcPr>
            <w:tcW w:w="62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096" w:rsidRDefault="00B75CC6" w:rsidP="00B75C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B75CC6">
              <w:rPr>
                <w:color w:val="000000"/>
              </w:rPr>
              <w:t>Обслуживаемые районы г. Новосибирска</w:t>
            </w:r>
          </w:p>
        </w:tc>
      </w:tr>
      <w:tr w:rsidR="00FE2096" w:rsidTr="00B75CC6">
        <w:tc>
          <w:tcPr>
            <w:tcW w:w="3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096" w:rsidRDefault="00B75CC6" w:rsidP="00B75C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B75CC6">
              <w:rPr>
                <w:color w:val="000000"/>
              </w:rPr>
              <w:t>ГБУЗ НСО «ГКП № 20»</w:t>
            </w:r>
          </w:p>
        </w:tc>
        <w:tc>
          <w:tcPr>
            <w:tcW w:w="62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096" w:rsidRDefault="00B75CC6" w:rsidP="00B75C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proofErr w:type="spellStart"/>
            <w:r w:rsidRPr="00B75CC6">
              <w:rPr>
                <w:color w:val="000000"/>
              </w:rPr>
              <w:t>Заельцовский</w:t>
            </w:r>
            <w:proofErr w:type="spellEnd"/>
            <w:r w:rsidRPr="00B75CC6">
              <w:rPr>
                <w:color w:val="000000"/>
              </w:rPr>
              <w:t>, Центральный, Железнодорожный, Дзержинский, Октябрьский районы</w:t>
            </w:r>
          </w:p>
        </w:tc>
      </w:tr>
      <w:tr w:rsidR="00FE2096" w:rsidTr="00B75CC6">
        <w:tc>
          <w:tcPr>
            <w:tcW w:w="3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096" w:rsidRDefault="00B75CC6" w:rsidP="00B75C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B75CC6">
              <w:rPr>
                <w:color w:val="000000"/>
              </w:rPr>
              <w:t>ГБУЗ НСО «ГКП № 22»</w:t>
            </w:r>
          </w:p>
        </w:tc>
        <w:tc>
          <w:tcPr>
            <w:tcW w:w="62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096" w:rsidRDefault="00B75CC6" w:rsidP="00B75C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B75CC6">
              <w:rPr>
                <w:color w:val="000000"/>
              </w:rPr>
              <w:t>Ленинский, Кировский, Советский, Первомайский районы</w:t>
            </w:r>
          </w:p>
        </w:tc>
      </w:tr>
      <w:tr w:rsidR="00FE2096" w:rsidTr="00B75CC6">
        <w:tc>
          <w:tcPr>
            <w:tcW w:w="3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096" w:rsidRDefault="00B75CC6" w:rsidP="00B75C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B75CC6">
              <w:rPr>
                <w:color w:val="000000"/>
              </w:rPr>
              <w:t>ГБУЗ НСО «ГКП № 29»</w:t>
            </w:r>
          </w:p>
        </w:tc>
        <w:tc>
          <w:tcPr>
            <w:tcW w:w="62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096" w:rsidRDefault="00B75CC6" w:rsidP="00B75C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B75CC6">
              <w:rPr>
                <w:color w:val="000000"/>
              </w:rPr>
              <w:t>Калининский район</w:t>
            </w:r>
          </w:p>
        </w:tc>
      </w:tr>
    </w:tbl>
    <w:p w:rsidR="00FE2096" w:rsidRDefault="00FE2096">
      <w:pPr>
        <w:pStyle w:val="aff2"/>
        <w:ind w:firstLine="709"/>
        <w:jc w:val="center"/>
        <w:rPr>
          <w:b/>
          <w:bCs/>
          <w:sz w:val="28"/>
          <w:szCs w:val="28"/>
        </w:rPr>
      </w:pPr>
    </w:p>
    <w:p w:rsidR="00FE2096" w:rsidRDefault="00FE2096">
      <w:pPr>
        <w:pStyle w:val="aff2"/>
        <w:ind w:firstLine="709"/>
        <w:jc w:val="both"/>
        <w:rPr>
          <w:sz w:val="28"/>
          <w:szCs w:val="28"/>
        </w:rPr>
      </w:pPr>
    </w:p>
    <w:p w:rsidR="00FE2096" w:rsidRDefault="00FE2096">
      <w:pPr>
        <w:pStyle w:val="aff2"/>
        <w:ind w:firstLine="709"/>
        <w:jc w:val="both"/>
        <w:rPr>
          <w:sz w:val="28"/>
          <w:szCs w:val="28"/>
        </w:rPr>
      </w:pPr>
    </w:p>
    <w:p w:rsidR="00FE2096" w:rsidRDefault="00B75CC6">
      <w:pPr>
        <w:pStyle w:val="aff2"/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  <w:r w:rsidR="00ED1EAE">
        <w:rPr>
          <w:sz w:val="28"/>
          <w:szCs w:val="28"/>
        </w:rPr>
        <w:t>».</w:t>
      </w:r>
      <w:bookmarkStart w:id="0" w:name="_GoBack"/>
      <w:bookmarkEnd w:id="0"/>
    </w:p>
    <w:sectPr w:rsidR="00FE2096">
      <w:headerReference w:type="default" r:id="rId7"/>
      <w:pgSz w:w="11906" w:h="16838"/>
      <w:pgMar w:top="1134" w:right="566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CC6" w:rsidRDefault="00B75CC6">
      <w:pPr>
        <w:pStyle w:val="1a"/>
        <w:spacing w:after="0" w:line="240" w:lineRule="auto"/>
      </w:pPr>
      <w:r>
        <w:separator/>
      </w:r>
    </w:p>
  </w:endnote>
  <w:endnote w:type="continuationSeparator" w:id="0">
    <w:p w:rsidR="00B75CC6" w:rsidRDefault="00B75CC6">
      <w:pPr>
        <w:pStyle w:val="1a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roid Sans Devanagari">
    <w:charset w:val="00"/>
    <w:family w:val="auto"/>
    <w:pitch w:val="default"/>
  </w:font>
  <w:font w:name="Andale Sans UI">
    <w:charset w:val="00"/>
    <w:family w:val="auto"/>
    <w:pitch w:val="default"/>
  </w:font>
  <w:font w:name="Liberation Serif">
    <w:charset w:val="00"/>
    <w:family w:val="auto"/>
    <w:pitch w:val="default"/>
  </w:font>
  <w:font w:name="Droid Sans Fallback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CC6" w:rsidRDefault="00B75CC6">
      <w:pPr>
        <w:pStyle w:val="1a"/>
        <w:spacing w:after="0" w:line="240" w:lineRule="auto"/>
      </w:pPr>
      <w:r>
        <w:separator/>
      </w:r>
    </w:p>
  </w:footnote>
  <w:footnote w:type="continuationSeparator" w:id="0">
    <w:p w:rsidR="00B75CC6" w:rsidRDefault="00B75CC6">
      <w:pPr>
        <w:pStyle w:val="1a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096" w:rsidRDefault="00B75CC6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ED1EAE">
      <w:rPr>
        <w:noProof/>
      </w:rPr>
      <w:t>2</w:t>
    </w:r>
    <w:r>
      <w:fldChar w:fldCharType="end"/>
    </w:r>
  </w:p>
  <w:p w:rsidR="00FE2096" w:rsidRDefault="00FE2096">
    <w:pPr>
      <w:pStyle w:val="ab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60C82"/>
    <w:multiLevelType w:val="hybridMultilevel"/>
    <w:tmpl w:val="30F44BD2"/>
    <w:lvl w:ilvl="0" w:tplc="2758D042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275C72FA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0E4CA36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D60DE8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B0E020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D84598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2FC2D1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21E9A7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02CF62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2096"/>
    <w:rsid w:val="00B75CC6"/>
    <w:rsid w:val="00ED1EAE"/>
    <w:rsid w:val="00FE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BA697"/>
  <w15:docId w15:val="{8959ACC9-5E4A-425C-AD83-EFDFD36B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0"/>
    <w:link w:val="11"/>
    <w:qFormat/>
    <w:pPr>
      <w:widowControl w:val="0"/>
      <w:numPr>
        <w:numId w:val="1"/>
      </w:numPr>
      <w:ind w:left="85" w:right="70"/>
      <w:jc w:val="center"/>
      <w:outlineLvl w:val="0"/>
    </w:pPr>
    <w:rPr>
      <w:b/>
      <w:bCs/>
      <w:sz w:val="28"/>
      <w:szCs w:val="28"/>
      <w:lang w:bidi="ru-RU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qFormat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qFormat/>
    <w:pPr>
      <w:ind w:right="27"/>
      <w:jc w:val="center"/>
    </w:pPr>
    <w:rPr>
      <w:b/>
      <w:sz w:val="2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a1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1"/>
    <w:uiPriority w:val="99"/>
  </w:style>
  <w:style w:type="paragraph" w:styleId="af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5">
    <w:name w:val="Основной шрифт абзаца2"/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2z1">
    <w:name w:val="WW8Num2z1"/>
    <w:rPr>
      <w:rFonts w:ascii="Courier New" w:hAnsi="Courier New" w:cs="Courier New"/>
      <w:sz w:val="20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13">
    <w:name w:val="Основной шрифт абзаца1"/>
  </w:style>
  <w:style w:type="character" w:customStyle="1" w:styleId="afa">
    <w:name w:val="Название Знак"/>
    <w:rPr>
      <w:b/>
      <w:sz w:val="28"/>
      <w:szCs w:val="24"/>
      <w:lang w:val="ru-RU" w:bidi="ar-SA"/>
    </w:rPr>
  </w:style>
  <w:style w:type="character" w:customStyle="1" w:styleId="FontStyle19">
    <w:name w:val="Font Style19"/>
    <w:rPr>
      <w:rFonts w:ascii="Times New Roman" w:hAnsi="Times New Roman" w:cs="Times New Roman"/>
      <w:sz w:val="18"/>
      <w:szCs w:val="18"/>
    </w:rPr>
  </w:style>
  <w:style w:type="character" w:styleId="afb">
    <w:name w:val="Emphasis"/>
    <w:qFormat/>
    <w:rPr>
      <w:i/>
      <w:iCs/>
    </w:rPr>
  </w:style>
  <w:style w:type="character" w:customStyle="1" w:styleId="apple-converted-space">
    <w:name w:val="apple-converted-space"/>
  </w:style>
  <w:style w:type="character" w:customStyle="1" w:styleId="FontStyle18">
    <w:name w:val="Font Style18"/>
    <w:rPr>
      <w:rFonts w:ascii="Times New Roman" w:hAnsi="Times New Roman" w:cs="Times New Roman"/>
      <w:sz w:val="22"/>
      <w:szCs w:val="22"/>
    </w:rPr>
  </w:style>
  <w:style w:type="character" w:customStyle="1" w:styleId="14">
    <w:name w:val="Заголовок 1 Знак"/>
    <w:rPr>
      <w:b/>
      <w:bCs/>
      <w:sz w:val="28"/>
      <w:szCs w:val="28"/>
      <w:lang w:bidi="ru-RU"/>
    </w:rPr>
  </w:style>
  <w:style w:type="character" w:customStyle="1" w:styleId="afc">
    <w:name w:val="Основной текст Знак"/>
    <w:rPr>
      <w:sz w:val="24"/>
      <w:szCs w:val="24"/>
    </w:rPr>
  </w:style>
  <w:style w:type="character" w:customStyle="1" w:styleId="extended-textshort">
    <w:name w:val="extended-text__short"/>
    <w:basedOn w:val="13"/>
  </w:style>
  <w:style w:type="character" w:customStyle="1" w:styleId="postbody1">
    <w:name w:val="postbody1"/>
    <w:rPr>
      <w:sz w:val="18"/>
      <w:szCs w:val="18"/>
    </w:rPr>
  </w:style>
  <w:style w:type="character" w:styleId="afd">
    <w:name w:val="Strong"/>
    <w:qFormat/>
    <w:rPr>
      <w:b/>
      <w:bCs/>
    </w:rPr>
  </w:style>
  <w:style w:type="character" w:customStyle="1" w:styleId="26">
    <w:name w:val="Основной текст с отступом 2 Знак"/>
    <w:rPr>
      <w:rFonts w:ascii="Calibri" w:eastAsia="Calibri" w:hAnsi="Calibri" w:cs="Times New Roman"/>
      <w:sz w:val="22"/>
      <w:szCs w:val="22"/>
    </w:rPr>
  </w:style>
  <w:style w:type="character" w:customStyle="1" w:styleId="afe">
    <w:name w:val="Текст выноски Знак"/>
    <w:rPr>
      <w:rFonts w:ascii="Tahoma" w:hAnsi="Tahoma" w:cs="Tahoma"/>
      <w:sz w:val="16"/>
      <w:szCs w:val="16"/>
    </w:rPr>
  </w:style>
  <w:style w:type="character" w:customStyle="1" w:styleId="layout">
    <w:name w:val="layout"/>
    <w:basedOn w:val="13"/>
  </w:style>
  <w:style w:type="paragraph" w:customStyle="1" w:styleId="27">
    <w:name w:val="Заголовок2"/>
    <w:basedOn w:val="a"/>
    <w:next w:val="a0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ff">
    <w:name w:val="List"/>
    <w:basedOn w:val="a0"/>
    <w:rPr>
      <w:rFonts w:cs="Droid Sans Devanagari"/>
    </w:rPr>
  </w:style>
  <w:style w:type="paragraph" w:customStyle="1" w:styleId="28">
    <w:name w:val="Указатель2"/>
    <w:basedOn w:val="a"/>
    <w:pPr>
      <w:suppressLineNumbers/>
    </w:pPr>
    <w:rPr>
      <w:rFonts w:cs="Arial Unicode MS"/>
      <w:lang w:val="en-US" w:eastAsia="en-US" w:bidi="en-US"/>
    </w:rPr>
  </w:style>
  <w:style w:type="paragraph" w:customStyle="1" w:styleId="15">
    <w:name w:val="Заголовок1"/>
    <w:basedOn w:val="a"/>
    <w:next w:val="a0"/>
    <w:pPr>
      <w:ind w:right="27"/>
      <w:jc w:val="center"/>
    </w:pPr>
    <w:rPr>
      <w:b/>
      <w:sz w:val="28"/>
    </w:rPr>
  </w:style>
  <w:style w:type="paragraph" w:customStyle="1" w:styleId="16">
    <w:name w:val="Название объекта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7">
    <w:name w:val="Указатель1"/>
    <w:basedOn w:val="a"/>
    <w:pPr>
      <w:suppressLineNumbers/>
    </w:pPr>
    <w:rPr>
      <w:rFonts w:cs="Droid Sans Devanagari"/>
    </w:rPr>
  </w:style>
  <w:style w:type="paragraph" w:customStyle="1" w:styleId="aff0">
    <w:name w:val="Колонтитул"/>
    <w:basedOn w:val="18"/>
    <w:pPr>
      <w:jc w:val="right"/>
    </w:pPr>
    <w:rPr>
      <w:rFonts w:ascii="Times New Roman" w:eastAsia="Times New Roman" w:hAnsi="Times New Roman" w:cs="Times New Roman"/>
    </w:rPr>
  </w:style>
  <w:style w:type="paragraph" w:customStyle="1" w:styleId="aff1">
    <w:name w:val="Знак"/>
    <w:basedOn w:val="a"/>
    <w:pPr>
      <w:widowControl w:val="0"/>
      <w:spacing w:before="280" w:after="280" w:line="360" w:lineRule="atLeast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LO-Normal">
    <w:name w:val="LO-Normal"/>
    <w:pPr>
      <w:spacing w:before="100" w:after="100"/>
    </w:pPr>
    <w:rPr>
      <w:sz w:val="24"/>
      <w:lang w:eastAsia="zh-CN"/>
    </w:rPr>
  </w:style>
  <w:style w:type="paragraph" w:styleId="aff2">
    <w:name w:val="No Spacing"/>
    <w:qFormat/>
    <w:rPr>
      <w:sz w:val="24"/>
      <w:szCs w:val="24"/>
      <w:lang w:eastAsia="zh-CN"/>
    </w:rPr>
  </w:style>
  <w:style w:type="paragraph" w:styleId="aff3">
    <w:name w:val="Balloon Text"/>
    <w:basedOn w:val="a"/>
    <w:rPr>
      <w:rFonts w:ascii="Tahoma" w:hAnsi="Tahoma" w:cs="Tahoma"/>
      <w:sz w:val="16"/>
      <w:szCs w:val="16"/>
    </w:rPr>
  </w:style>
  <w:style w:type="paragraph" w:styleId="aff4">
    <w:name w:val="Body Text Indent"/>
    <w:basedOn w:val="a"/>
    <w:pPr>
      <w:spacing w:after="120"/>
      <w:ind w:left="283"/>
    </w:pPr>
    <w:rPr>
      <w:sz w:val="28"/>
      <w:szCs w:val="20"/>
    </w:rPr>
  </w:style>
  <w:style w:type="paragraph" w:customStyle="1" w:styleId="aff5">
    <w:name w:val="Знак Знак Знак Знак Знак Знак Знак"/>
    <w:basedOn w:val="a"/>
    <w:pPr>
      <w:widowControl w:val="0"/>
      <w:spacing w:before="280" w:after="280" w:line="360" w:lineRule="atLeast"/>
      <w:jc w:val="both"/>
    </w:pPr>
    <w:rPr>
      <w:rFonts w:ascii="Tahoma" w:hAnsi="Tahoma" w:cs="Tahoma"/>
      <w:sz w:val="20"/>
      <w:szCs w:val="20"/>
      <w:lang w:val="en-US"/>
    </w:rPr>
  </w:style>
  <w:style w:type="paragraph" w:styleId="aff6">
    <w:name w:val="Normal (Web)"/>
    <w:basedOn w:val="a"/>
    <w:pPr>
      <w:spacing w:before="75" w:after="75"/>
    </w:pPr>
  </w:style>
  <w:style w:type="paragraph" w:customStyle="1" w:styleId="Default">
    <w:name w:val="Default"/>
    <w:rPr>
      <w:rFonts w:eastAsia="Calibri"/>
      <w:color w:val="000000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paragraph" w:customStyle="1" w:styleId="Standard">
    <w:name w:val="Standard"/>
    <w:pPr>
      <w:widowControl w:val="0"/>
    </w:pPr>
    <w:rPr>
      <w:rFonts w:eastAsia="Andale Sans UI" w:cs="Tahoma"/>
      <w:sz w:val="24"/>
      <w:szCs w:val="24"/>
      <w:lang w:val="de-DE" w:eastAsia="ja-JP" w:bidi="fa-IR"/>
    </w:rPr>
  </w:style>
  <w:style w:type="paragraph" w:customStyle="1" w:styleId="msonormalmrcssattr">
    <w:name w:val="msonormal_mr_css_attr"/>
    <w:basedOn w:val="a"/>
    <w:pPr>
      <w:spacing w:before="280" w:after="280"/>
    </w:pPr>
  </w:style>
  <w:style w:type="paragraph" w:customStyle="1" w:styleId="aff7">
    <w:name w:val="Содержимое таблицы"/>
    <w:basedOn w:val="a"/>
    <w:pPr>
      <w:suppressLineNumbers/>
    </w:pPr>
  </w:style>
  <w:style w:type="paragraph" w:customStyle="1" w:styleId="aff8">
    <w:name w:val="Заголовок таблицы"/>
    <w:basedOn w:val="aff7"/>
    <w:pPr>
      <w:jc w:val="center"/>
    </w:pPr>
    <w:rPr>
      <w:b/>
      <w:bCs/>
    </w:rPr>
  </w:style>
  <w:style w:type="paragraph" w:customStyle="1" w:styleId="18">
    <w:name w:val="Обычный1"/>
    <w:pPr>
      <w:widowControl w:val="0"/>
    </w:pPr>
    <w:rPr>
      <w:rFonts w:ascii="Liberation Serif" w:eastAsia="Droid Sans Fallback" w:hAnsi="Liberation Serif" w:cs="Droid Sans Devanagari"/>
      <w:color w:val="000000"/>
      <w:sz w:val="24"/>
      <w:szCs w:val="24"/>
      <w:lang w:eastAsia="zh-CN" w:bidi="hi-IN"/>
    </w:rPr>
  </w:style>
  <w:style w:type="paragraph" w:customStyle="1" w:styleId="aff9">
    <w:name w:val="Другое"/>
    <w:basedOn w:val="18"/>
    <w:rPr>
      <w:rFonts w:ascii="Times New Roman" w:eastAsia="Times New Roman" w:hAnsi="Times New Roman" w:cs="Times New Roman"/>
      <w:sz w:val="20"/>
      <w:szCs w:val="20"/>
    </w:rPr>
  </w:style>
  <w:style w:type="paragraph" w:customStyle="1" w:styleId="19">
    <w:name w:val="Основной текст1"/>
    <w:basedOn w:val="18"/>
    <w:pPr>
      <w:spacing w:after="80"/>
    </w:pPr>
    <w:rPr>
      <w:rFonts w:ascii="Times New Roman" w:eastAsia="Times New Roman" w:hAnsi="Times New Roman" w:cs="Times New Roman"/>
    </w:rPr>
  </w:style>
  <w:style w:type="paragraph" w:customStyle="1" w:styleId="1a">
    <w:name w:val="Обычная таблица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link w:val="ad"/>
    <w:uiPriority w:val="99"/>
    <w:rPr>
      <w:sz w:val="24"/>
      <w:szCs w:val="24"/>
      <w:lang w:eastAsia="zh-CN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649</Characters>
  <Application>Microsoft Office Word</Application>
  <DocSecurity>0</DocSecurity>
  <Lines>5</Lines>
  <Paragraphs>1</Paragraphs>
  <ScaleCrop>false</ScaleCrop>
  <Company>PNO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</dc:title>
  <dc:creator>Пользователь</dc:creator>
  <cp:lastModifiedBy>Сопова Людмила Александровна</cp:lastModifiedBy>
  <cp:revision>31</cp:revision>
  <dcterms:created xsi:type="dcterms:W3CDTF">2021-05-17T04:03:00Z</dcterms:created>
  <dcterms:modified xsi:type="dcterms:W3CDTF">2024-12-27T07:46:00Z</dcterms:modified>
  <cp:version>1048576</cp:version>
</cp:coreProperties>
</file>