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F96A91">
        <w:trPr>
          <w:trHeight w:val="1158"/>
        </w:trPr>
        <w:tc>
          <w:tcPr>
            <w:tcW w:w="10065" w:type="dxa"/>
            <w:gridSpan w:val="7"/>
          </w:tcPr>
          <w:p w:rsidR="00F96A91" w:rsidRDefault="008966F8">
            <w:pPr>
              <w:spacing w:line="252" w:lineRule="auto"/>
              <w:jc w:val="center"/>
              <w:rPr>
                <w:sz w:val="2"/>
                <w:szCs w:val="2"/>
              </w:rPr>
            </w:pPr>
            <w:r>
              <w:rPr>
                <w:noProof/>
                <w:sz w:val="18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2" descr="Описание: Описание: Описание: Описание: 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Описание: Описание: Описание: Описание: Описание: 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 bright="-20000" contrast="40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cx1="http://schemas.microsoft.com/office/drawing/2015/9/8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F96A91">
        <w:trPr>
          <w:trHeight w:val="226"/>
        </w:trPr>
        <w:tc>
          <w:tcPr>
            <w:tcW w:w="10065" w:type="dxa"/>
            <w:gridSpan w:val="7"/>
          </w:tcPr>
          <w:p w:rsidR="00F96A91" w:rsidRDefault="00F96A91">
            <w:pPr>
              <w:rPr>
                <w:sz w:val="18"/>
              </w:rPr>
            </w:pPr>
          </w:p>
        </w:tc>
      </w:tr>
      <w:tr w:rsidR="00F96A91">
        <w:trPr>
          <w:trHeight w:val="356"/>
        </w:trPr>
        <w:tc>
          <w:tcPr>
            <w:tcW w:w="10065" w:type="dxa"/>
            <w:gridSpan w:val="7"/>
          </w:tcPr>
          <w:p w:rsidR="00F96A91" w:rsidRDefault="00896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96A91">
        <w:trPr>
          <w:trHeight w:val="226"/>
        </w:trPr>
        <w:tc>
          <w:tcPr>
            <w:tcW w:w="2075" w:type="dxa"/>
          </w:tcPr>
          <w:p w:rsidR="00F96A91" w:rsidRDefault="00F96A91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F96A91" w:rsidRDefault="00F96A91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F96A91" w:rsidRDefault="00F96A91">
            <w:pPr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:rsidR="00F96A91" w:rsidRDefault="00F96A91">
            <w:pPr>
              <w:rPr>
                <w:sz w:val="18"/>
              </w:rPr>
            </w:pPr>
          </w:p>
        </w:tc>
        <w:tc>
          <w:tcPr>
            <w:tcW w:w="1764" w:type="dxa"/>
            <w:gridSpan w:val="2"/>
          </w:tcPr>
          <w:p w:rsidR="00F96A91" w:rsidRDefault="00F96A91">
            <w:pPr>
              <w:rPr>
                <w:sz w:val="18"/>
              </w:rPr>
            </w:pPr>
          </w:p>
        </w:tc>
      </w:tr>
      <w:tr w:rsidR="00F96A91">
        <w:trPr>
          <w:trHeight w:val="339"/>
        </w:trPr>
        <w:tc>
          <w:tcPr>
            <w:tcW w:w="10065" w:type="dxa"/>
            <w:gridSpan w:val="7"/>
          </w:tcPr>
          <w:p w:rsidR="00F96A91" w:rsidRDefault="008966F8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ПРИКАЗ</w:t>
            </w:r>
          </w:p>
        </w:tc>
      </w:tr>
      <w:tr w:rsidR="00F96A91">
        <w:trPr>
          <w:trHeight w:val="356"/>
        </w:trPr>
        <w:tc>
          <w:tcPr>
            <w:tcW w:w="2075" w:type="dxa"/>
            <w:tcBorders>
              <w:bottom w:val="single" w:sz="4" w:space="0" w:color="auto"/>
            </w:tcBorders>
          </w:tcPr>
          <w:p w:rsidR="00F96A91" w:rsidRDefault="00F96A91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075" w:type="dxa"/>
          </w:tcPr>
          <w:p w:rsidR="00F96A91" w:rsidRDefault="00F96A91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F96A91" w:rsidRDefault="00F96A91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F96A91" w:rsidRDefault="00F96A91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:rsidR="00F96A91" w:rsidRDefault="00896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1495" w:type="dxa"/>
          </w:tcPr>
          <w:p w:rsidR="00F96A91" w:rsidRDefault="008966F8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</w:t>
            </w:r>
          </w:p>
        </w:tc>
      </w:tr>
      <w:tr w:rsidR="00F96A91">
        <w:trPr>
          <w:trHeight w:val="291"/>
        </w:trPr>
        <w:tc>
          <w:tcPr>
            <w:tcW w:w="2075" w:type="dxa"/>
            <w:tcBorders>
              <w:top w:val="single" w:sz="4" w:space="0" w:color="auto"/>
            </w:tcBorders>
          </w:tcPr>
          <w:p w:rsidR="00F96A91" w:rsidRDefault="00F96A91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F96A91" w:rsidRDefault="00F96A91">
            <w:pPr>
              <w:rPr>
                <w:sz w:val="18"/>
              </w:rPr>
            </w:pPr>
          </w:p>
        </w:tc>
        <w:tc>
          <w:tcPr>
            <w:tcW w:w="2075" w:type="dxa"/>
          </w:tcPr>
          <w:p w:rsidR="00F96A91" w:rsidRDefault="008966F8">
            <w:pPr>
              <w:jc w:val="center"/>
            </w:pPr>
            <w:r>
              <w:t>г. Новосибирск</w:t>
            </w:r>
          </w:p>
        </w:tc>
        <w:tc>
          <w:tcPr>
            <w:tcW w:w="1809" w:type="dxa"/>
          </w:tcPr>
          <w:p w:rsidR="00F96A91" w:rsidRDefault="00F96A91">
            <w:pPr>
              <w:rPr>
                <w:sz w:val="18"/>
              </w:rPr>
            </w:pPr>
          </w:p>
        </w:tc>
        <w:tc>
          <w:tcPr>
            <w:tcW w:w="536" w:type="dxa"/>
            <w:gridSpan w:val="2"/>
          </w:tcPr>
          <w:p w:rsidR="00F96A91" w:rsidRDefault="00F96A91">
            <w:pPr>
              <w:rPr>
                <w:sz w:val="18"/>
              </w:rPr>
            </w:pPr>
          </w:p>
        </w:tc>
        <w:tc>
          <w:tcPr>
            <w:tcW w:w="1495" w:type="dxa"/>
          </w:tcPr>
          <w:p w:rsidR="00F96A91" w:rsidRDefault="00F96A91">
            <w:pPr>
              <w:rPr>
                <w:sz w:val="18"/>
              </w:rPr>
            </w:pPr>
          </w:p>
        </w:tc>
      </w:tr>
    </w:tbl>
    <w:p w:rsidR="00F96A91" w:rsidRDefault="00F96A91">
      <w:pPr>
        <w:jc w:val="both"/>
        <w:rPr>
          <w:sz w:val="28"/>
          <w:szCs w:val="20"/>
        </w:rPr>
      </w:pPr>
    </w:p>
    <w:p w:rsidR="00F96A91" w:rsidRDefault="008966F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министерства здравоохранения Новосибирской области от 07.06.2024 №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1514-НПА </w:t>
      </w:r>
    </w:p>
    <w:p w:rsidR="00F96A91" w:rsidRDefault="008966F8">
      <w:pPr>
        <w:pStyle w:val="55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6A91" w:rsidRDefault="008966F8" w:rsidP="00286243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F96A91" w:rsidRDefault="00896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07.06.2024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1514-НПА «О маршрутизации пациентов старше 18 лет для проведения отдельных видов диагностических исследований при оказании первичной медико-санитарной помощи» следующее изменение: </w:t>
      </w:r>
    </w:p>
    <w:p w:rsidR="00F96A91" w:rsidRDefault="0041702A">
      <w:pPr>
        <w:widowControl w:val="0"/>
        <w:spacing w:line="283" w:lineRule="exact"/>
        <w:ind w:firstLine="709"/>
        <w:jc w:val="both"/>
        <w:rPr>
          <w:rStyle w:val="af7"/>
          <w:szCs w:val="28"/>
        </w:rPr>
      </w:pPr>
      <w:r>
        <w:rPr>
          <w:rStyle w:val="af7"/>
          <w:szCs w:val="28"/>
        </w:rPr>
        <w:t>м</w:t>
      </w:r>
      <w:r w:rsidR="008966F8">
        <w:rPr>
          <w:rStyle w:val="af7"/>
          <w:szCs w:val="28"/>
        </w:rPr>
        <w:t>аршрутизацию пациентов старше 18 лет при проведении компьютерной томографии, магнитно-резонансной томографии, эндоскопических диагностических исследований,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молекулярно-генетических исследований с целью выявления онкологических заболеваний, ультразвукового исследования сердечно-сосудистой системы при оказании первичной медико-санитарной помощи, в том числе для проведения диагностических исследований при подозрении или выявлении злокачественных новообразований и при проведении диспансеризации определ</w:t>
      </w:r>
      <w:r w:rsidR="008B6FE5">
        <w:rPr>
          <w:rStyle w:val="af7"/>
          <w:szCs w:val="28"/>
        </w:rPr>
        <w:t>е</w:t>
      </w:r>
      <w:r w:rsidR="008966F8">
        <w:rPr>
          <w:rStyle w:val="af7"/>
          <w:szCs w:val="28"/>
        </w:rPr>
        <w:t>нных групп взрослого населения</w:t>
      </w:r>
      <w:r w:rsidR="008966F8">
        <w:rPr>
          <w:sz w:val="28"/>
          <w:szCs w:val="28"/>
        </w:rPr>
        <w:t xml:space="preserve"> изложить в редакции согласно приложению к настоящему приказу.</w:t>
      </w: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8966F8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 министра                                                                       </w:t>
      </w:r>
      <w:r w:rsidR="001178D2">
        <w:rPr>
          <w:sz w:val="28"/>
          <w:szCs w:val="28"/>
        </w:rPr>
        <w:t xml:space="preserve">                    </w:t>
      </w:r>
      <w:r w:rsidR="00286243">
        <w:rPr>
          <w:sz w:val="28"/>
          <w:szCs w:val="28"/>
        </w:rPr>
        <w:t>Р.М. Заблоцкий</w:t>
      </w:r>
      <w:bookmarkStart w:id="0" w:name="_GoBack"/>
      <w:bookmarkEnd w:id="0"/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F96A91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:rsidR="00F96A91" w:rsidRDefault="008966F8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С.Н. Боровкова</w:t>
      </w:r>
    </w:p>
    <w:p w:rsidR="00F96A91" w:rsidRDefault="008966F8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(383) 238 62 43</w:t>
      </w:r>
    </w:p>
    <w:sectPr w:rsidR="00F96A91">
      <w:headerReference w:type="default" r:id="rId12"/>
      <w:type w:val="continuous"/>
      <w:pgSz w:w="11906" w:h="16838"/>
      <w:pgMar w:top="1134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95" w:rsidRDefault="00D36595">
      <w:r>
        <w:separator/>
      </w:r>
    </w:p>
  </w:endnote>
  <w:endnote w:type="continuationSeparator" w:id="0">
    <w:p w:rsidR="00D36595" w:rsidRDefault="00D3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95" w:rsidRDefault="00D36595">
      <w:r>
        <w:separator/>
      </w:r>
    </w:p>
  </w:footnote>
  <w:footnote w:type="continuationSeparator" w:id="0">
    <w:p w:rsidR="00D36595" w:rsidRDefault="00D3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91" w:rsidRDefault="00F96A91">
    <w:pPr>
      <w:pStyle w:val="a9"/>
      <w:jc w:val="center"/>
    </w:pPr>
  </w:p>
  <w:p w:rsidR="00F96A91" w:rsidRDefault="00F96A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97"/>
    <w:multiLevelType w:val="hybridMultilevel"/>
    <w:tmpl w:val="DB22456E"/>
    <w:lvl w:ilvl="0" w:tplc="05249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28F6C">
      <w:start w:val="1"/>
      <w:numFmt w:val="lowerLetter"/>
      <w:lvlText w:val="%2."/>
      <w:lvlJc w:val="left"/>
      <w:pPr>
        <w:ind w:left="1440" w:hanging="360"/>
      </w:pPr>
    </w:lvl>
    <w:lvl w:ilvl="2" w:tplc="A484CCEC">
      <w:start w:val="1"/>
      <w:numFmt w:val="lowerRoman"/>
      <w:lvlText w:val="%3."/>
      <w:lvlJc w:val="right"/>
      <w:pPr>
        <w:ind w:left="2160" w:hanging="180"/>
      </w:pPr>
    </w:lvl>
    <w:lvl w:ilvl="3" w:tplc="FB42BF54">
      <w:start w:val="1"/>
      <w:numFmt w:val="decimal"/>
      <w:lvlText w:val="%4."/>
      <w:lvlJc w:val="left"/>
      <w:pPr>
        <w:ind w:left="2880" w:hanging="360"/>
      </w:pPr>
    </w:lvl>
    <w:lvl w:ilvl="4" w:tplc="6E70575A">
      <w:start w:val="1"/>
      <w:numFmt w:val="lowerLetter"/>
      <w:lvlText w:val="%5."/>
      <w:lvlJc w:val="left"/>
      <w:pPr>
        <w:ind w:left="3600" w:hanging="360"/>
      </w:pPr>
    </w:lvl>
    <w:lvl w:ilvl="5" w:tplc="942A7EBC">
      <w:start w:val="1"/>
      <w:numFmt w:val="lowerRoman"/>
      <w:lvlText w:val="%6."/>
      <w:lvlJc w:val="right"/>
      <w:pPr>
        <w:ind w:left="4320" w:hanging="180"/>
      </w:pPr>
    </w:lvl>
    <w:lvl w:ilvl="6" w:tplc="8AC41C36">
      <w:start w:val="1"/>
      <w:numFmt w:val="decimal"/>
      <w:lvlText w:val="%7."/>
      <w:lvlJc w:val="left"/>
      <w:pPr>
        <w:ind w:left="5040" w:hanging="360"/>
      </w:pPr>
    </w:lvl>
    <w:lvl w:ilvl="7" w:tplc="CD04A16C">
      <w:start w:val="1"/>
      <w:numFmt w:val="lowerLetter"/>
      <w:lvlText w:val="%8."/>
      <w:lvlJc w:val="left"/>
      <w:pPr>
        <w:ind w:left="5760" w:hanging="360"/>
      </w:pPr>
    </w:lvl>
    <w:lvl w:ilvl="8" w:tplc="595EE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9CD"/>
    <w:multiLevelType w:val="hybridMultilevel"/>
    <w:tmpl w:val="41B4FAF0"/>
    <w:lvl w:ilvl="0" w:tplc="720CD51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85A587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D8B89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E0249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70300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DD01B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2C4DE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22C7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7A2E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2E5069"/>
    <w:multiLevelType w:val="hybridMultilevel"/>
    <w:tmpl w:val="348674F6"/>
    <w:lvl w:ilvl="0" w:tplc="6EE230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51A82BBE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6ED692AE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9386DEAC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0434A2DA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ECC023DA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D95630BE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2F18134C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D270A29E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096A57"/>
    <w:multiLevelType w:val="hybridMultilevel"/>
    <w:tmpl w:val="ACA00FEC"/>
    <w:lvl w:ilvl="0" w:tplc="0EAEA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9AAB2E">
      <w:start w:val="1"/>
      <w:numFmt w:val="lowerLetter"/>
      <w:lvlText w:val="%2."/>
      <w:lvlJc w:val="left"/>
      <w:pPr>
        <w:ind w:left="1440" w:hanging="360"/>
      </w:pPr>
    </w:lvl>
    <w:lvl w:ilvl="2" w:tplc="AC826A7E">
      <w:start w:val="1"/>
      <w:numFmt w:val="lowerRoman"/>
      <w:lvlText w:val="%3."/>
      <w:lvlJc w:val="right"/>
      <w:pPr>
        <w:ind w:left="2160" w:hanging="180"/>
      </w:pPr>
    </w:lvl>
    <w:lvl w:ilvl="3" w:tplc="E87A2868">
      <w:start w:val="1"/>
      <w:numFmt w:val="decimal"/>
      <w:lvlText w:val="%4."/>
      <w:lvlJc w:val="left"/>
      <w:pPr>
        <w:ind w:left="2880" w:hanging="360"/>
      </w:pPr>
    </w:lvl>
    <w:lvl w:ilvl="4" w:tplc="A40619EC">
      <w:start w:val="1"/>
      <w:numFmt w:val="lowerLetter"/>
      <w:lvlText w:val="%5."/>
      <w:lvlJc w:val="left"/>
      <w:pPr>
        <w:ind w:left="3600" w:hanging="360"/>
      </w:pPr>
    </w:lvl>
    <w:lvl w:ilvl="5" w:tplc="CD62ABF4">
      <w:start w:val="1"/>
      <w:numFmt w:val="lowerRoman"/>
      <w:lvlText w:val="%6."/>
      <w:lvlJc w:val="right"/>
      <w:pPr>
        <w:ind w:left="4320" w:hanging="180"/>
      </w:pPr>
    </w:lvl>
    <w:lvl w:ilvl="6" w:tplc="2C3E9096">
      <w:start w:val="1"/>
      <w:numFmt w:val="decimal"/>
      <w:lvlText w:val="%7."/>
      <w:lvlJc w:val="left"/>
      <w:pPr>
        <w:ind w:left="5040" w:hanging="360"/>
      </w:pPr>
    </w:lvl>
    <w:lvl w:ilvl="7" w:tplc="3C96C704">
      <w:start w:val="1"/>
      <w:numFmt w:val="lowerLetter"/>
      <w:lvlText w:val="%8."/>
      <w:lvlJc w:val="left"/>
      <w:pPr>
        <w:ind w:left="5760" w:hanging="360"/>
      </w:pPr>
    </w:lvl>
    <w:lvl w:ilvl="8" w:tplc="A26214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44B2"/>
    <w:multiLevelType w:val="hybridMultilevel"/>
    <w:tmpl w:val="5C9EAB84"/>
    <w:lvl w:ilvl="0" w:tplc="95FED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223F0">
      <w:start w:val="1"/>
      <w:numFmt w:val="lowerLetter"/>
      <w:lvlText w:val="%2."/>
      <w:lvlJc w:val="left"/>
      <w:pPr>
        <w:ind w:left="1440" w:hanging="360"/>
      </w:pPr>
    </w:lvl>
    <w:lvl w:ilvl="2" w:tplc="2B2201A8">
      <w:start w:val="1"/>
      <w:numFmt w:val="lowerRoman"/>
      <w:lvlText w:val="%3."/>
      <w:lvlJc w:val="right"/>
      <w:pPr>
        <w:ind w:left="2160" w:hanging="180"/>
      </w:pPr>
    </w:lvl>
    <w:lvl w:ilvl="3" w:tplc="D012DEB2">
      <w:start w:val="1"/>
      <w:numFmt w:val="decimal"/>
      <w:lvlText w:val="%4."/>
      <w:lvlJc w:val="left"/>
      <w:pPr>
        <w:ind w:left="2880" w:hanging="360"/>
      </w:pPr>
    </w:lvl>
    <w:lvl w:ilvl="4" w:tplc="F50C8D28">
      <w:start w:val="1"/>
      <w:numFmt w:val="lowerLetter"/>
      <w:lvlText w:val="%5."/>
      <w:lvlJc w:val="left"/>
      <w:pPr>
        <w:ind w:left="3600" w:hanging="360"/>
      </w:pPr>
    </w:lvl>
    <w:lvl w:ilvl="5" w:tplc="B814820C">
      <w:start w:val="1"/>
      <w:numFmt w:val="lowerRoman"/>
      <w:lvlText w:val="%6."/>
      <w:lvlJc w:val="right"/>
      <w:pPr>
        <w:ind w:left="4320" w:hanging="180"/>
      </w:pPr>
    </w:lvl>
    <w:lvl w:ilvl="6" w:tplc="745C6F7E">
      <w:start w:val="1"/>
      <w:numFmt w:val="decimal"/>
      <w:lvlText w:val="%7."/>
      <w:lvlJc w:val="left"/>
      <w:pPr>
        <w:ind w:left="5040" w:hanging="360"/>
      </w:pPr>
    </w:lvl>
    <w:lvl w:ilvl="7" w:tplc="B07AE8AC">
      <w:start w:val="1"/>
      <w:numFmt w:val="lowerLetter"/>
      <w:lvlText w:val="%8."/>
      <w:lvlJc w:val="left"/>
      <w:pPr>
        <w:ind w:left="5760" w:hanging="360"/>
      </w:pPr>
    </w:lvl>
    <w:lvl w:ilvl="8" w:tplc="A23674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80952"/>
    <w:multiLevelType w:val="hybridMultilevel"/>
    <w:tmpl w:val="9716C8B2"/>
    <w:lvl w:ilvl="0" w:tplc="E542B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087DA">
      <w:start w:val="1"/>
      <w:numFmt w:val="lowerLetter"/>
      <w:lvlText w:val="%2."/>
      <w:lvlJc w:val="left"/>
      <w:pPr>
        <w:ind w:left="1440" w:hanging="360"/>
      </w:pPr>
    </w:lvl>
    <w:lvl w:ilvl="2" w:tplc="2966B904">
      <w:start w:val="1"/>
      <w:numFmt w:val="lowerRoman"/>
      <w:lvlText w:val="%3."/>
      <w:lvlJc w:val="right"/>
      <w:pPr>
        <w:ind w:left="2160" w:hanging="180"/>
      </w:pPr>
    </w:lvl>
    <w:lvl w:ilvl="3" w:tplc="868C0958">
      <w:start w:val="1"/>
      <w:numFmt w:val="decimal"/>
      <w:lvlText w:val="%4."/>
      <w:lvlJc w:val="left"/>
      <w:pPr>
        <w:ind w:left="2880" w:hanging="360"/>
      </w:pPr>
    </w:lvl>
    <w:lvl w:ilvl="4" w:tplc="D70C8E88">
      <w:start w:val="1"/>
      <w:numFmt w:val="lowerLetter"/>
      <w:lvlText w:val="%5."/>
      <w:lvlJc w:val="left"/>
      <w:pPr>
        <w:ind w:left="3600" w:hanging="360"/>
      </w:pPr>
    </w:lvl>
    <w:lvl w:ilvl="5" w:tplc="75BE6C36">
      <w:start w:val="1"/>
      <w:numFmt w:val="lowerRoman"/>
      <w:lvlText w:val="%6."/>
      <w:lvlJc w:val="right"/>
      <w:pPr>
        <w:ind w:left="4320" w:hanging="180"/>
      </w:pPr>
    </w:lvl>
    <w:lvl w:ilvl="6" w:tplc="C010C630">
      <w:start w:val="1"/>
      <w:numFmt w:val="decimal"/>
      <w:lvlText w:val="%7."/>
      <w:lvlJc w:val="left"/>
      <w:pPr>
        <w:ind w:left="5040" w:hanging="360"/>
      </w:pPr>
    </w:lvl>
    <w:lvl w:ilvl="7" w:tplc="9E5216B4">
      <w:start w:val="1"/>
      <w:numFmt w:val="lowerLetter"/>
      <w:lvlText w:val="%8."/>
      <w:lvlJc w:val="left"/>
      <w:pPr>
        <w:ind w:left="5760" w:hanging="360"/>
      </w:pPr>
    </w:lvl>
    <w:lvl w:ilvl="8" w:tplc="5EC636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5A10"/>
    <w:multiLevelType w:val="hybridMultilevel"/>
    <w:tmpl w:val="C2749718"/>
    <w:lvl w:ilvl="0" w:tplc="EFB0EE92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1F80D64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B8DC5E8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FD624C0A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7F648A9A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DB48F7B2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EDB4D53E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3328F4F6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44526ACA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4EA22A7"/>
    <w:multiLevelType w:val="hybridMultilevel"/>
    <w:tmpl w:val="470016DA"/>
    <w:lvl w:ilvl="0" w:tplc="0C5A1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DE455C0">
      <w:start w:val="1"/>
      <w:numFmt w:val="lowerLetter"/>
      <w:lvlText w:val="%2."/>
      <w:lvlJc w:val="left"/>
      <w:pPr>
        <w:ind w:left="1620" w:hanging="360"/>
      </w:pPr>
    </w:lvl>
    <w:lvl w:ilvl="2" w:tplc="24D2CFA2">
      <w:start w:val="1"/>
      <w:numFmt w:val="lowerRoman"/>
      <w:lvlText w:val="%3."/>
      <w:lvlJc w:val="right"/>
      <w:pPr>
        <w:ind w:left="2340" w:hanging="180"/>
      </w:pPr>
    </w:lvl>
    <w:lvl w:ilvl="3" w:tplc="3210128C">
      <w:start w:val="1"/>
      <w:numFmt w:val="decimal"/>
      <w:lvlText w:val="%4."/>
      <w:lvlJc w:val="left"/>
      <w:pPr>
        <w:ind w:left="3060" w:hanging="360"/>
      </w:pPr>
    </w:lvl>
    <w:lvl w:ilvl="4" w:tplc="C7746342">
      <w:start w:val="1"/>
      <w:numFmt w:val="lowerLetter"/>
      <w:lvlText w:val="%5."/>
      <w:lvlJc w:val="left"/>
      <w:pPr>
        <w:ind w:left="3780" w:hanging="360"/>
      </w:pPr>
    </w:lvl>
    <w:lvl w:ilvl="5" w:tplc="406013A2">
      <w:start w:val="1"/>
      <w:numFmt w:val="lowerRoman"/>
      <w:lvlText w:val="%6."/>
      <w:lvlJc w:val="right"/>
      <w:pPr>
        <w:ind w:left="4500" w:hanging="180"/>
      </w:pPr>
    </w:lvl>
    <w:lvl w:ilvl="6" w:tplc="9356C550">
      <w:start w:val="1"/>
      <w:numFmt w:val="decimal"/>
      <w:lvlText w:val="%7."/>
      <w:lvlJc w:val="left"/>
      <w:pPr>
        <w:ind w:left="5220" w:hanging="360"/>
      </w:pPr>
    </w:lvl>
    <w:lvl w:ilvl="7" w:tplc="1C5E983C">
      <w:start w:val="1"/>
      <w:numFmt w:val="lowerLetter"/>
      <w:lvlText w:val="%8."/>
      <w:lvlJc w:val="left"/>
      <w:pPr>
        <w:ind w:left="5940" w:hanging="360"/>
      </w:pPr>
    </w:lvl>
    <w:lvl w:ilvl="8" w:tplc="D7C42A0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91"/>
    <w:rsid w:val="001178D2"/>
    <w:rsid w:val="00286243"/>
    <w:rsid w:val="003F73E3"/>
    <w:rsid w:val="0041702A"/>
    <w:rsid w:val="00443955"/>
    <w:rsid w:val="008966F8"/>
    <w:rsid w:val="008B6FE5"/>
    <w:rsid w:val="009204F7"/>
    <w:rsid w:val="009E3CBC"/>
    <w:rsid w:val="00D36595"/>
    <w:rsid w:val="00E140AE"/>
    <w:rsid w:val="00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B1D8"/>
  <w15:docId w15:val="{C6319590-81F3-48BB-A696-42AACEE5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4">
    <w:name w:val="Основной шрифт абзаца1"/>
  </w:style>
  <w:style w:type="character" w:styleId="af4">
    <w:name w:val="page number"/>
    <w:basedOn w:val="14"/>
  </w:style>
  <w:style w:type="character" w:customStyle="1" w:styleId="15">
    <w:name w:val="Знак примечания1"/>
    <w:rPr>
      <w:sz w:val="16"/>
      <w:szCs w:val="16"/>
    </w:rPr>
  </w:style>
  <w:style w:type="character" w:styleId="af5">
    <w:name w:val="Strong"/>
    <w:qFormat/>
    <w:rPr>
      <w:b/>
      <w:bCs/>
    </w:rPr>
  </w:style>
  <w:style w:type="character" w:customStyle="1" w:styleId="53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6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7">
    <w:name w:val="Основной текст Знак"/>
    <w:rPr>
      <w:sz w:val="28"/>
      <w:szCs w:val="24"/>
    </w:rPr>
  </w:style>
  <w:style w:type="paragraph" w:customStyle="1" w:styleId="16">
    <w:name w:val="Заголовок1"/>
    <w:basedOn w:val="a"/>
    <w:next w:val="af8"/>
    <w:pPr>
      <w:ind w:right="27"/>
      <w:jc w:val="center"/>
    </w:pPr>
    <w:rPr>
      <w:b/>
      <w:sz w:val="28"/>
    </w:rPr>
  </w:style>
  <w:style w:type="paragraph" w:styleId="af8">
    <w:name w:val="Body Text"/>
    <w:basedOn w:val="a"/>
    <w:pPr>
      <w:jc w:val="right"/>
    </w:pPr>
    <w:rPr>
      <w:sz w:val="28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Arial"/>
    </w:rPr>
  </w:style>
  <w:style w:type="paragraph" w:styleId="ab">
    <w:name w:val="footer"/>
    <w:basedOn w:val="a"/>
    <w:link w:val="aa"/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b">
    <w:name w:val="annotation subject"/>
    <w:basedOn w:val="18"/>
    <w:next w:val="18"/>
    <w:rPr>
      <w:b/>
      <w:b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2"/>
    <w:uiPriority w:val="99"/>
  </w:style>
  <w:style w:type="paragraph" w:styleId="a6">
    <w:name w:val="Subtitle"/>
    <w:basedOn w:val="a"/>
    <w:next w:val="af8"/>
    <w:link w:val="a5"/>
    <w:qFormat/>
    <w:pPr>
      <w:ind w:right="27"/>
      <w:jc w:val="center"/>
    </w:pPr>
    <w:rPr>
      <w:b/>
      <w:sz w:val="28"/>
    </w:rPr>
  </w:style>
  <w:style w:type="paragraph" w:styleId="afd">
    <w:name w:val="Body Text Indent"/>
    <w:basedOn w:val="a"/>
    <w:pPr>
      <w:ind w:firstLine="720"/>
      <w:jc w:val="both"/>
    </w:pPr>
    <w:rPr>
      <w:sz w:val="28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">
    <w:name w:val="No Spacing"/>
    <w:link w:val="aff0"/>
    <w:uiPriority w:val="1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f1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Pr>
      <w:lang w:eastAsia="zh-CN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Revision"/>
    <w:hidden/>
    <w:uiPriority w:val="99"/>
    <w:semiHidden/>
    <w:rPr>
      <w:sz w:val="24"/>
      <w:szCs w:val="24"/>
      <w:lang w:eastAsia="zh-CN"/>
    </w:rPr>
  </w:style>
  <w:style w:type="character" w:customStyle="1" w:styleId="1Arial16pt-1pt">
    <w:name w:val="Заголовок №1 + Arial;16 pt;Интервал -1 pt"/>
    <w:basedOn w:val="a0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customStyle="1" w:styleId="54">
    <w:name w:val="Основной текст (5)_"/>
    <w:basedOn w:val="a0"/>
    <w:link w:val="55"/>
    <w:rPr>
      <w:b/>
      <w:bCs/>
      <w:sz w:val="18"/>
      <w:szCs w:val="18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widowControl w:val="0"/>
      <w:shd w:val="clear" w:color="auto" w:fill="FFFFFF"/>
      <w:spacing w:before="420" w:line="0" w:lineRule="atLeast"/>
    </w:pPr>
    <w:rPr>
      <w:b/>
      <w:bCs/>
      <w:sz w:val="18"/>
      <w:szCs w:val="18"/>
      <w:lang w:eastAsia="ru-RU"/>
    </w:rPr>
  </w:style>
  <w:style w:type="character" w:customStyle="1" w:styleId="aff0">
    <w:name w:val="Без интервала Знак"/>
    <w:basedOn w:val="a0"/>
    <w:link w:val="aff"/>
    <w:uiPriority w:val="1"/>
    <w:rPr>
      <w:rFonts w:ascii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546A-903B-41D4-9CEA-6D543350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16</cp:revision>
  <dcterms:created xsi:type="dcterms:W3CDTF">2024-06-21T08:10:00Z</dcterms:created>
  <dcterms:modified xsi:type="dcterms:W3CDTF">2024-12-05T02:46:00Z</dcterms:modified>
</cp:coreProperties>
</file>