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rPr>
          <w:sz w:val="28"/>
          <w:szCs w:val="28"/>
        </w:rPr>
      </w:pPr>
      <w:r>
        <w:rPr>
          <w:sz w:val="28"/>
          <w:szCs w:val="28"/>
        </w:rPr>
        <w:t xml:space="preserve">Проект постановления Правительства</w:t>
      </w:r>
      <w:r>
        <w:rPr>
          <w:sz w:val="28"/>
          <w:szCs w:val="28"/>
        </w:rPr>
      </w:r>
      <w:r>
        <w:rPr>
          <w:sz w:val="28"/>
          <w:szCs w:val="28"/>
        </w:rPr>
      </w:r>
    </w:p>
    <w:p>
      <w:pPr>
        <w:jc w:val="right"/>
        <w:rPr>
          <w:sz w:val="28"/>
          <w:szCs w:val="28"/>
        </w:rPr>
      </w:pPr>
      <w:r>
        <w:rPr>
          <w:sz w:val="28"/>
          <w:szCs w:val="28"/>
        </w:rPr>
        <w:t xml:space="preserve">Новосибирской области</w:t>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widowControl w:val="off"/>
        <w:tabs>
          <w:tab w:val="left" w:pos="709" w:leader="none"/>
        </w:tabs>
        <w:rPr>
          <w:rFonts w:eastAsia="Calibri"/>
          <w:sz w:val="28"/>
          <w:szCs w:val="22"/>
          <w:lang w:eastAsia="en-US"/>
        </w:rPr>
      </w:pPr>
      <w:r>
        <w:rPr>
          <w:rFonts w:eastAsia="Calibri"/>
          <w:sz w:val="28"/>
          <w:szCs w:val="22"/>
          <w:lang w:eastAsia="en-US"/>
        </w:rPr>
        <w:t xml:space="preserve">О внесении изменений в постановление Правительства</w:t>
      </w:r>
      <w:r>
        <w:rPr>
          <w:rFonts w:eastAsia="Calibri"/>
          <w:sz w:val="28"/>
          <w:szCs w:val="22"/>
          <w:lang w:eastAsia="en-US"/>
        </w:rPr>
      </w:r>
      <w:r>
        <w:rPr>
          <w:rFonts w:eastAsia="Calibri"/>
          <w:sz w:val="28"/>
          <w:szCs w:val="22"/>
          <w:lang w:eastAsia="en-US"/>
        </w:rPr>
      </w:r>
    </w:p>
    <w:p>
      <w:pPr>
        <w:jc w:val="center"/>
        <w:widowControl w:val="off"/>
        <w:tabs>
          <w:tab w:val="left" w:pos="709" w:leader="none"/>
        </w:tabs>
        <w:rPr>
          <w:rFonts w:eastAsia="Calibri"/>
          <w:sz w:val="28"/>
          <w:szCs w:val="22"/>
          <w:lang w:eastAsia="en-US"/>
        </w:rPr>
      </w:pPr>
      <w:r>
        <w:rPr>
          <w:rFonts w:eastAsia="Calibri"/>
          <w:sz w:val="28"/>
          <w:szCs w:val="22"/>
          <w:lang w:eastAsia="en-US"/>
        </w:rPr>
        <w:t xml:space="preserve">Новосибирской области от 02.02.2015 № 37-п</w:t>
      </w:r>
      <w:r>
        <w:rPr>
          <w:rFonts w:eastAsia="Calibri"/>
          <w:sz w:val="28"/>
          <w:szCs w:val="22"/>
          <w:lang w:eastAsia="en-US"/>
        </w:rPr>
      </w:r>
      <w:r>
        <w:rPr>
          <w:rFonts w:eastAsia="Calibri"/>
          <w:sz w:val="28"/>
          <w:szCs w:val="22"/>
          <w:lang w:eastAsia="en-US"/>
        </w:rPr>
      </w:r>
    </w:p>
    <w:p>
      <w:pPr>
        <w:pStyle w:val="941"/>
        <w:jc w:val="center"/>
        <w:rPr>
          <w:rFonts w:eastAsia="Calibri"/>
          <w:szCs w:val="22"/>
          <w:lang w:eastAsia="en-US"/>
        </w:rPr>
      </w:pPr>
      <w:r>
        <w:rPr>
          <w:rFonts w:eastAsia="Calibri"/>
          <w:szCs w:val="22"/>
          <w:lang w:eastAsia="en-US"/>
        </w:rPr>
      </w:r>
      <w:r>
        <w:rPr>
          <w:rFonts w:eastAsia="Calibri"/>
          <w:szCs w:val="22"/>
          <w:lang w:eastAsia="en-US"/>
        </w:rPr>
      </w:r>
      <w:r>
        <w:rPr>
          <w:rFonts w:eastAsia="Calibri"/>
          <w:szCs w:val="22"/>
          <w:lang w:eastAsia="en-US"/>
        </w:rPr>
      </w:r>
    </w:p>
    <w:p>
      <w:pPr>
        <w:ind w:firstLine="540"/>
        <w:jc w:val="both"/>
        <w:widowControl w:val="off"/>
        <w:tabs>
          <w:tab w:val="left" w:pos="709" w:leader="none"/>
        </w:tabs>
        <w:rPr>
          <w:rFonts w:eastAsia="Calibri"/>
          <w:sz w:val="28"/>
          <w:szCs w:val="22"/>
          <w:lang w:eastAsia="en-US"/>
        </w:rPr>
      </w:pPr>
      <w:r>
        <w:rPr>
          <w:rFonts w:eastAsia="Calibri"/>
          <w:sz w:val="28"/>
          <w:szCs w:val="22"/>
          <w:lang w:eastAsia="en-US"/>
        </w:rPr>
      </w:r>
      <w:r>
        <w:rPr>
          <w:rFonts w:eastAsia="Calibri"/>
          <w:sz w:val="28"/>
          <w:szCs w:val="22"/>
          <w:lang w:eastAsia="en-US"/>
        </w:rPr>
      </w:r>
      <w:r>
        <w:rPr>
          <w:rFonts w:eastAsia="Calibri"/>
          <w:sz w:val="28"/>
          <w:szCs w:val="22"/>
          <w:lang w:eastAsia="en-US"/>
        </w:rPr>
      </w:r>
    </w:p>
    <w:p>
      <w:pPr>
        <w:ind w:firstLine="709"/>
        <w:jc w:val="both"/>
        <w:tabs>
          <w:tab w:val="left" w:pos="-5245" w:leader="none"/>
        </w:tabs>
        <w:rPr>
          <w:sz w:val="28"/>
          <w:szCs w:val="28"/>
        </w:rPr>
      </w:pPr>
      <w:r>
        <w:rPr>
          <w:sz w:val="28"/>
          <w:szCs w:val="28"/>
        </w:rPr>
        <w:t xml:space="preserve">Правительство Новосибирской области </w:t>
      </w:r>
      <w:r>
        <w:rPr>
          <w:b/>
          <w:sz w:val="28"/>
          <w:szCs w:val="28"/>
        </w:rPr>
        <w:t xml:space="preserve">п о с т а н о в л я е т</w:t>
      </w:r>
      <w:r>
        <w:rPr>
          <w:sz w:val="28"/>
          <w:szCs w:val="28"/>
        </w:rPr>
        <w:t xml:space="preserve">:</w:t>
      </w:r>
      <w:r>
        <w:rPr>
          <w:sz w:val="28"/>
          <w:szCs w:val="28"/>
        </w:rPr>
      </w:r>
      <w:r>
        <w:rPr>
          <w:sz w:val="28"/>
          <w:szCs w:val="28"/>
        </w:rPr>
      </w:r>
    </w:p>
    <w:p>
      <w:pPr>
        <w:ind w:firstLine="709"/>
        <w:jc w:val="both"/>
        <w:rPr>
          <w:rFonts w:eastAsia="Calibri"/>
          <w:sz w:val="28"/>
          <w:szCs w:val="28"/>
          <w:lang w:eastAsia="en-US"/>
        </w:rPr>
      </w:pPr>
      <w:r>
        <w:rPr>
          <w:sz w:val="28"/>
          <w:szCs w:val="28"/>
        </w:rPr>
        <w:t xml:space="preserve">Внести в постановление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w:t>
      </w:r>
      <w:r>
        <w:rPr>
          <w:rFonts w:eastAsia="Calibri"/>
          <w:sz w:val="28"/>
          <w:szCs w:val="28"/>
          <w:lang w:eastAsia="en-US"/>
        </w:rPr>
        <w:t xml:space="preserve">и продовольствия в Новосибирской о</w:t>
      </w:r>
      <w:r>
        <w:rPr>
          <w:rFonts w:eastAsia="Calibri"/>
          <w:sz w:val="28"/>
          <w:szCs w:val="28"/>
          <w:lang w:eastAsia="en-US"/>
        </w:rPr>
        <w:t xml:space="preserve">бласти»</w:t>
      </w:r>
      <w:r>
        <w:t xml:space="preserve"> </w:t>
      </w:r>
      <w:r>
        <w:rPr>
          <w:rFonts w:eastAsia="Calibri"/>
          <w:sz w:val="28"/>
          <w:szCs w:val="28"/>
          <w:lang w:eastAsia="en-US"/>
        </w:rPr>
        <w:t xml:space="preserve">(далее - постановление) следующие изменения:</w:t>
      </w:r>
      <w:r>
        <w:rPr>
          <w:rFonts w:eastAsia="Calibri"/>
          <w:sz w:val="28"/>
          <w:szCs w:val="28"/>
          <w:lang w:eastAsia="en-US"/>
        </w:rPr>
      </w:r>
      <w:r>
        <w:rPr>
          <w:rFonts w:eastAsia="Calibri"/>
          <w:sz w:val="28"/>
          <w:szCs w:val="28"/>
          <w:lang w:eastAsia="en-US"/>
        </w:rPr>
      </w:r>
    </w:p>
    <w:p>
      <w:pPr>
        <w:ind w:firstLine="709"/>
        <w:jc w:val="both"/>
        <w:rPr>
          <w:sz w:val="28"/>
          <w:szCs w:val="28"/>
        </w:rPr>
      </w:pPr>
      <w:r>
        <w:rPr>
          <w:sz w:val="28"/>
          <w:szCs w:val="28"/>
        </w:rPr>
        <w:t xml:space="preserve">в приложении № 11 «Порядок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w:t>
      </w:r>
      <w:r>
        <w:rPr>
          <w:sz w:val="28"/>
          <w:szCs w:val="28"/>
        </w:rPr>
        <w:t xml:space="preserve">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w:t>
      </w:r>
      <w:r>
        <w:rPr>
          <w:sz w:val="28"/>
          <w:szCs w:val="28"/>
        </w:rPr>
      </w:r>
      <w:r>
        <w:rPr>
          <w:sz w:val="28"/>
          <w:szCs w:val="28"/>
        </w:rPr>
      </w:r>
    </w:p>
    <w:p>
      <w:pPr>
        <w:ind w:firstLine="709"/>
        <w:jc w:val="both"/>
        <w:rPr>
          <w:sz w:val="28"/>
          <w:szCs w:val="28"/>
        </w:rPr>
      </w:pPr>
      <w:r>
        <w:rPr>
          <w:sz w:val="28"/>
          <w:szCs w:val="28"/>
          <w:highlight w:val="white"/>
        </w:rPr>
        <w:t xml:space="preserve">1. </w:t>
      </w:r>
      <w:r>
        <w:rPr>
          <w:sz w:val="28"/>
          <w:szCs w:val="28"/>
        </w:rPr>
        <w:t xml:space="preserve">Пункт 9 изложить в следующей редакции:</w:t>
      </w:r>
      <w:r>
        <w:rPr>
          <w:sz w:val="28"/>
          <w:szCs w:val="28"/>
        </w:rPr>
      </w:r>
      <w:r>
        <w:rPr>
          <w:sz w:val="28"/>
          <w:szCs w:val="28"/>
        </w:rPr>
      </w:r>
    </w:p>
    <w:p>
      <w:pPr>
        <w:ind w:firstLine="709"/>
        <w:jc w:val="both"/>
        <w:tabs>
          <w:tab w:val="left" w:pos="7059" w:leader="none"/>
        </w:tabs>
        <w:rPr>
          <w:color w:val="000000" w:themeColor="text1"/>
          <w:sz w:val="28"/>
          <w:szCs w:val="28"/>
        </w:rPr>
      </w:pPr>
      <w:r>
        <w:rPr>
          <w:sz w:val="28"/>
          <w:szCs w:val="28"/>
        </w:rPr>
        <w:t xml:space="preserve">«9. </w:t>
      </w:r>
      <w:bookmarkStart w:id="0" w:name="undefined"/>
      <w:r/>
      <w:bookmarkEnd w:id="0"/>
      <w:r>
        <w:rPr>
          <w:sz w:val="28"/>
          <w:szCs w:val="28"/>
        </w:rPr>
        <w:t xml:space="preserve">Объявление о проведении отбора размещается на едином портале не менее чем за десять календарных дней до даты окончания приема заявок</w:t>
      </w:r>
      <w:r>
        <w:rPr>
          <w:rFonts w:ascii="Times New Roman" w:hAnsi="Times New Roman" w:eastAsia="Times New Roman" w:cs="Times New Roman"/>
          <w:color w:val="000000" w:themeColor="text1"/>
          <w:sz w:val="28"/>
          <w:szCs w:val="28"/>
          <w:highlight w:val="none"/>
        </w:rPr>
        <w:t xml:space="preserve"> </w:t>
      </w:r>
      <w:r>
        <w:rPr>
          <w:rFonts w:ascii="Times New Roman" w:hAnsi="Times New Roman" w:eastAsia="Times New Roman" w:cs="Times New Roman"/>
          <w:color w:val="000000" w:themeColor="text1"/>
          <w:sz w:val="28"/>
          <w:szCs w:val="28"/>
          <w:highlight w:val="white"/>
        </w:rPr>
        <w:t xml:space="preserve">на участие в отборе получателей субсидий (далее - заявка)</w:t>
      </w:r>
      <w:r>
        <w:rPr>
          <w:sz w:val="28"/>
          <w:szCs w:val="28"/>
        </w:rPr>
        <w:t xml:space="preserve">.</w:t>
      </w:r>
      <w:r>
        <w:rPr>
          <w:color w:val="000000" w:themeColor="text1"/>
          <w:sz w:val="28"/>
          <w:szCs w:val="28"/>
        </w:rPr>
        <w:t xml:space="preserve">».</w:t>
      </w:r>
      <w:r>
        <w:rPr>
          <w:color w:val="000000" w:themeColor="text1"/>
          <w:sz w:val="28"/>
          <w:szCs w:val="28"/>
        </w:rPr>
      </w:r>
      <w:r>
        <w:rPr>
          <w:color w:val="000000" w:themeColor="text1"/>
          <w:sz w:val="28"/>
          <w:szCs w:val="28"/>
        </w:rPr>
      </w:r>
    </w:p>
    <w:p>
      <w:pPr>
        <w:ind w:firstLine="709"/>
        <w:jc w:val="both"/>
        <w:rPr>
          <w:color w:val="000000" w:themeColor="text1"/>
          <w:sz w:val="28"/>
          <w:szCs w:val="28"/>
        </w:rPr>
      </w:pPr>
      <w:r>
        <w:rPr>
          <w:color w:val="000000" w:themeColor="text1"/>
          <w:sz w:val="28"/>
          <w:szCs w:val="28"/>
        </w:rPr>
      </w:r>
      <w:r>
        <w:rPr>
          <w:sz w:val="28"/>
          <w:szCs w:val="28"/>
        </w:rPr>
        <w:t xml:space="preserve">2. В пункте 10:</w:t>
      </w:r>
      <w:r>
        <w:rPr>
          <w:color w:val="000000" w:themeColor="text1"/>
          <w:sz w:val="28"/>
          <w:szCs w:val="28"/>
        </w:rPr>
      </w:r>
      <w:r>
        <w:rPr>
          <w:color w:val="000000" w:themeColor="text1"/>
          <w:sz w:val="28"/>
          <w:szCs w:val="28"/>
        </w:rPr>
      </w:r>
    </w:p>
    <w:p>
      <w:pPr>
        <w:ind w:firstLine="709"/>
        <w:jc w:val="both"/>
        <w:rPr>
          <w:sz w:val="28"/>
          <w:szCs w:val="28"/>
        </w:rPr>
      </w:pPr>
      <w:r>
        <w:rPr>
          <w:sz w:val="28"/>
          <w:szCs w:val="28"/>
        </w:rPr>
        <w:t xml:space="preserve">1) </w:t>
      </w:r>
      <w:r>
        <w:rPr>
          <w:sz w:val="28"/>
          <w:szCs w:val="28"/>
        </w:rPr>
        <w:t xml:space="preserve">подпункт 1 изложить в следующей редакции:</w:t>
      </w:r>
      <w:r>
        <w:rPr>
          <w:sz w:val="28"/>
          <w:szCs w:val="28"/>
        </w:rPr>
      </w:r>
      <w:r>
        <w:rPr>
          <w:sz w:val="28"/>
          <w:szCs w:val="28"/>
        </w:rPr>
      </w:r>
    </w:p>
    <w:p>
      <w:pPr>
        <w:ind w:firstLine="709"/>
        <w:jc w:val="both"/>
        <w:rPr>
          <w:sz w:val="28"/>
          <w:szCs w:val="28"/>
          <w:lang w:eastAsia="zh-CN"/>
        </w:rPr>
      </w:pPr>
      <w:r>
        <w:rPr>
          <w:sz w:val="28"/>
          <w:szCs w:val="28"/>
        </w:rPr>
        <w:t xml:space="preserve">«1) </w:t>
      </w:r>
      <w:r>
        <w:rPr>
          <w:sz w:val="28"/>
          <w:szCs w:val="28"/>
          <w:highlight w:val="white"/>
        </w:rPr>
        <w:t xml:space="preserve">дату</w:t>
      </w:r>
      <w:r>
        <w:rPr>
          <w:sz w:val="28"/>
          <w:szCs w:val="28"/>
          <w:highlight w:val="white"/>
          <w:lang w:eastAsia="zh-CN"/>
        </w:rPr>
        <w:t xml:space="preserve"> размещения объявления о проведении отбора на едином портале</w:t>
      </w:r>
      <w:r>
        <w:rPr>
          <w:sz w:val="28"/>
          <w:szCs w:val="28"/>
          <w:lang w:eastAsia="zh-CN"/>
        </w:rPr>
        <w:t xml:space="preserve">;»;</w:t>
      </w:r>
      <w:r>
        <w:rPr>
          <w:sz w:val="28"/>
          <w:szCs w:val="28"/>
          <w:lang w:eastAsia="zh-CN"/>
        </w:rPr>
      </w:r>
      <w:r>
        <w:rPr>
          <w:sz w:val="28"/>
          <w:szCs w:val="28"/>
          <w:lang w:eastAsia="zh-CN"/>
        </w:rPr>
      </w:r>
    </w:p>
    <w:p>
      <w:pPr>
        <w:ind w:firstLine="709"/>
        <w:jc w:val="both"/>
        <w:rPr>
          <w:sz w:val="28"/>
          <w:szCs w:val="28"/>
          <w:lang w:eastAsia="zh-CN"/>
        </w:rPr>
      </w:pPr>
      <w:r>
        <w:rPr>
          <w:sz w:val="28"/>
          <w:szCs w:val="28"/>
          <w:lang w:eastAsia="zh-CN"/>
        </w:rPr>
        <w:t xml:space="preserve">2) дополнить подпунктом 1.1 следующего содержания:</w:t>
      </w:r>
      <w:r>
        <w:rPr>
          <w:sz w:val="28"/>
          <w:szCs w:val="28"/>
          <w:lang w:eastAsia="zh-CN"/>
        </w:rPr>
      </w:r>
      <w:r>
        <w:rPr>
          <w:sz w:val="28"/>
          <w:szCs w:val="28"/>
          <w:lang w:eastAsia="zh-CN"/>
        </w:rPr>
      </w:r>
    </w:p>
    <w:p>
      <w:pPr>
        <w:ind w:firstLine="709"/>
        <w:jc w:val="both"/>
        <w:rPr>
          <w:sz w:val="28"/>
          <w:szCs w:val="28"/>
        </w:rPr>
      </w:pPr>
      <w:r>
        <w:rPr>
          <w:sz w:val="28"/>
          <w:szCs w:val="28"/>
          <w:lang w:eastAsia="zh-CN"/>
        </w:rPr>
        <w:t xml:space="preserve">«1.1) </w:t>
      </w:r>
      <w:r>
        <w:rPr>
          <w:sz w:val="28"/>
          <w:szCs w:val="28"/>
          <w:lang w:eastAsia="zh-CN"/>
        </w:rPr>
        <w:t xml:space="preserve">сроки проведения отбора</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3) </w:t>
      </w:r>
      <w:r>
        <w:rPr>
          <w:sz w:val="28"/>
          <w:szCs w:val="28"/>
          <w:lang w:eastAsia="zh-CN"/>
        </w:rPr>
        <w:t xml:space="preserve">дополнить подпунктом 6.1 следующего содержания:</w:t>
      </w:r>
      <w:r>
        <w:rPr>
          <w:sz w:val="28"/>
          <w:szCs w:val="28"/>
        </w:rPr>
      </w:r>
      <w:r>
        <w:rPr>
          <w:sz w:val="28"/>
          <w:szCs w:val="28"/>
        </w:rPr>
      </w:r>
    </w:p>
    <w:p>
      <w:pPr>
        <w:ind w:firstLine="709"/>
        <w:jc w:val="both"/>
        <w:rPr>
          <w:sz w:val="28"/>
          <w:szCs w:val="28"/>
        </w:rPr>
      </w:pPr>
      <w:r>
        <w:rPr>
          <w:sz w:val="28"/>
          <w:szCs w:val="28"/>
        </w:rPr>
        <w:t xml:space="preserve">«6.1) категории и (или) критерии отбора;»;</w:t>
      </w:r>
      <w:r>
        <w:rPr>
          <w:sz w:val="28"/>
          <w:szCs w:val="28"/>
        </w:rPr>
      </w:r>
      <w:r>
        <w:rPr>
          <w:sz w:val="28"/>
          <w:szCs w:val="28"/>
        </w:rPr>
      </w:r>
    </w:p>
    <w:p>
      <w:pPr>
        <w:ind w:firstLine="709"/>
        <w:jc w:val="both"/>
        <w:rPr>
          <w:sz w:val="28"/>
          <w:szCs w:val="28"/>
        </w:rPr>
      </w:pPr>
      <w:r>
        <w:rPr>
          <w:sz w:val="28"/>
          <w:szCs w:val="28"/>
        </w:rPr>
        <w:t xml:space="preserve">4) в подпункте 8 слова «форму заявок» заменить на слова «требования, предъявляемые к форме и содержанию заявок»;</w:t>
      </w:r>
      <w:r>
        <w:rPr>
          <w:sz w:val="28"/>
          <w:szCs w:val="28"/>
        </w:rPr>
      </w:r>
      <w:r>
        <w:rPr>
          <w:sz w:val="28"/>
          <w:szCs w:val="28"/>
        </w:rPr>
      </w:r>
    </w:p>
    <w:p>
      <w:pPr>
        <w:ind w:firstLine="709"/>
        <w:jc w:val="both"/>
        <w:rPr>
          <w:sz w:val="28"/>
          <w:szCs w:val="28"/>
        </w:rPr>
      </w:pPr>
      <w:r>
        <w:rPr>
          <w:sz w:val="28"/>
          <w:szCs w:val="28"/>
        </w:rPr>
        <w:t xml:space="preserve">5) в подпункте 9 слова</w:t>
      </w:r>
      <w:r>
        <w:rPr>
          <w:sz w:val="28"/>
          <w:szCs w:val="28"/>
        </w:rPr>
        <w:t xml:space="preserve"> «участников отбора» исключить;</w:t>
      </w:r>
      <w:r>
        <w:rPr>
          <w:sz w:val="28"/>
          <w:szCs w:val="28"/>
        </w:rPr>
      </w:r>
      <w:r>
        <w:rPr>
          <w:sz w:val="28"/>
          <w:szCs w:val="28"/>
        </w:rPr>
      </w:r>
    </w:p>
    <w:p>
      <w:pPr>
        <w:ind w:firstLine="709"/>
        <w:jc w:val="both"/>
        <w:rPr>
          <w:sz w:val="28"/>
          <w:szCs w:val="28"/>
        </w:rPr>
      </w:pPr>
      <w:r>
        <w:rPr>
          <w:sz w:val="28"/>
          <w:szCs w:val="28"/>
        </w:rPr>
        <w:t xml:space="preserve">6) подпункт 11 </w:t>
      </w:r>
      <w:r>
        <w:rPr>
          <w:sz w:val="28"/>
          <w:szCs w:val="28"/>
        </w:rPr>
        <w:t xml:space="preserve">изложить в следующей редакции:</w:t>
      </w:r>
      <w:r>
        <w:rPr>
          <w:sz w:val="28"/>
          <w:szCs w:val="28"/>
        </w:rPr>
      </w:r>
      <w:r>
        <w:rPr>
          <w:sz w:val="28"/>
          <w:szCs w:val="28"/>
        </w:rPr>
      </w:r>
    </w:p>
    <w:p>
      <w:pPr>
        <w:ind w:firstLine="709"/>
        <w:jc w:val="both"/>
        <w:rPr>
          <w:color w:val="000000" w:themeColor="text1"/>
          <w:sz w:val="28"/>
          <w:szCs w:val="28"/>
        </w:rPr>
      </w:pPr>
      <w:r>
        <w:rPr>
          <w:color w:val="000000" w:themeColor="text1"/>
          <w:sz w:val="28"/>
          <w:szCs w:val="28"/>
        </w:rPr>
        <w:t xml:space="preserve">«</w:t>
      </w:r>
      <w:r>
        <w:rPr>
          <w:color w:val="000000" w:themeColor="text1"/>
          <w:sz w:val="28"/>
          <w:szCs w:val="28"/>
        </w:rPr>
        <w:t xml:space="preserve">11) </w:t>
      </w:r>
      <w:r>
        <w:rPr>
          <w:color w:val="000000" w:themeColor="text1"/>
          <w:sz w:val="28"/>
          <w:szCs w:val="28"/>
          <w:highlight w:val="white"/>
        </w:rPr>
        <w:t xml:space="preserve">порядок возврата заявок на доработку, установленный пунктом 14 настоящего Порядка;</w:t>
      </w:r>
      <w:r>
        <w:rPr>
          <w:color w:val="000000" w:themeColor="text1"/>
          <w:sz w:val="28"/>
          <w:szCs w:val="28"/>
        </w:rPr>
        <w:t xml:space="preserve">»;</w:t>
      </w:r>
      <w:r>
        <w:rPr>
          <w:color w:val="000000" w:themeColor="text1"/>
          <w:sz w:val="28"/>
          <w:szCs w:val="28"/>
        </w:rPr>
      </w:r>
      <w:r>
        <w:rPr>
          <w:color w:val="000000" w:themeColor="text1"/>
          <w:sz w:val="28"/>
          <w:szCs w:val="28"/>
        </w:rPr>
      </w:r>
    </w:p>
    <w:p>
      <w:pPr>
        <w:ind w:firstLine="709"/>
        <w:jc w:val="both"/>
        <w:rPr>
          <w:sz w:val="28"/>
          <w:szCs w:val="28"/>
        </w:rPr>
      </w:pPr>
      <w:r>
        <w:rPr>
          <w:sz w:val="28"/>
          <w:szCs w:val="28"/>
        </w:rPr>
        <w:t xml:space="preserve">7) в подпункте 17 слова «и на официальном сайте» исключить.</w:t>
      </w:r>
      <w:r>
        <w:rPr>
          <w:sz w:val="28"/>
          <w:szCs w:val="28"/>
        </w:rPr>
      </w:r>
      <w:r>
        <w:rPr>
          <w:sz w:val="28"/>
          <w:szCs w:val="28"/>
        </w:rPr>
      </w:r>
    </w:p>
    <w:p>
      <w:pPr>
        <w:ind w:firstLine="709"/>
        <w:jc w:val="both"/>
        <w:rPr>
          <w:sz w:val="28"/>
          <w:szCs w:val="28"/>
        </w:rPr>
      </w:pPr>
      <w:r>
        <w:rPr>
          <w:sz w:val="28"/>
          <w:szCs w:val="28"/>
        </w:rPr>
        <w:t xml:space="preserve">3. Дополнить пунктом 10.1 следу</w:t>
      </w:r>
      <w:r>
        <w:rPr>
          <w:sz w:val="28"/>
          <w:szCs w:val="28"/>
        </w:rPr>
        <w:t xml:space="preserve">ющего содержания:</w:t>
      </w:r>
      <w:r>
        <w:rPr>
          <w:sz w:val="28"/>
          <w:szCs w:val="28"/>
        </w:rPr>
      </w:r>
      <w:r>
        <w:rPr>
          <w:sz w:val="28"/>
          <w:szCs w:val="28"/>
        </w:rPr>
      </w:r>
    </w:p>
    <w:p>
      <w:pPr>
        <w:ind w:firstLine="709"/>
        <w:jc w:val="both"/>
        <w:rPr>
          <w:rFonts w:ascii="Times New Roman" w:hAnsi="Times New Roman" w:eastAsia="Times New Roman" w:cs="Times New Roman"/>
          <w:color w:val="000000" w:themeColor="text1"/>
          <w:sz w:val="28"/>
          <w:szCs w:val="28"/>
          <w:highlight w:val="none"/>
        </w:rPr>
      </w:pPr>
      <w:r>
        <w:rPr>
          <w:sz w:val="28"/>
          <w:szCs w:val="28"/>
          <w:highlight w:val="white"/>
        </w:rPr>
        <w:t xml:space="preserve">«10.1. </w:t>
      </w:r>
      <w:r>
        <w:rPr>
          <w:sz w:val="28"/>
          <w:szCs w:val="28"/>
          <w:highlight w:val="white"/>
        </w:rPr>
        <w:t xml:space="preserve">Субъект государственной поддержки</w:t>
      </w:r>
      <w:r>
        <w:rPr>
          <w:sz w:val="28"/>
          <w:szCs w:val="28"/>
          <w:highlight w:val="none"/>
        </w:rPr>
        <w:t xml:space="preserve"> </w:t>
      </w:r>
      <w:r>
        <w:rPr>
          <w:sz w:val="28"/>
          <w:szCs w:val="28"/>
          <w:highlight w:val="white"/>
        </w:rPr>
        <w:t xml:space="preserve">со дня размещения объявления о проведении отбора на едином портале и не позднее третьего рабочего дня до даты окончания приема заявок вправе направить в министерство запрос о разъяснении положений </w:t>
      </w:r>
      <w:r>
        <w:rPr>
          <w:sz w:val="28"/>
          <w:szCs w:val="28"/>
          <w:highlight w:val="white"/>
        </w:rPr>
        <w:t xml:space="preserve">объявления о проведении отбора путем формирования в </w:t>
      </w:r>
      <w:r>
        <w:rPr>
          <w:rFonts w:ascii="Times New Roman" w:hAnsi="Times New Roman" w:eastAsia="Times New Roman" w:cs="Times New Roman"/>
          <w:color w:val="000000" w:themeColor="text1"/>
          <w:sz w:val="28"/>
          <w:szCs w:val="28"/>
          <w:highlight w:val="white"/>
        </w:rPr>
        <w:t xml:space="preserve">государственной интегрированной информационной </w:t>
      </w:r>
      <w:r>
        <w:rPr>
          <w:rFonts w:ascii="Times New Roman" w:hAnsi="Times New Roman" w:eastAsia="Times New Roman" w:cs="Times New Roman"/>
          <w:color w:val="000000" w:themeColor="text1"/>
          <w:sz w:val="28"/>
          <w:szCs w:val="28"/>
          <w:highlight w:val="white"/>
        </w:rPr>
        <w:t xml:space="preserve">системы управления общественными финансами «</w:t>
      </w:r>
      <w:r>
        <w:rPr>
          <w:rFonts w:ascii="Times New Roman" w:hAnsi="Times New Roman" w:eastAsia="Times New Roman" w:cs="Times New Roman"/>
          <w:sz w:val="28"/>
          <w:szCs w:val="28"/>
          <w:highlight w:val="white"/>
        </w:rPr>
        <w:t xml:space="preserve">Электронный бюджет</w:t>
      </w:r>
      <w:r>
        <w:rPr>
          <w:rFonts w:ascii="Times New Roman" w:hAnsi="Times New Roman" w:eastAsia="Times New Roman" w:cs="Times New Roman"/>
          <w:color w:val="000000" w:themeColor="text1"/>
          <w:sz w:val="28"/>
          <w:szCs w:val="28"/>
          <w:highlight w:val="white"/>
        </w:rPr>
        <w:t xml:space="preserve">» (далее - система «Электронный бюджет»)</w:t>
      </w:r>
      <w:r>
        <w:rPr>
          <w:sz w:val="28"/>
          <w:szCs w:val="28"/>
          <w:highlight w:val="none"/>
        </w:rPr>
        <w:t xml:space="preserve"> </w:t>
      </w:r>
      <w:r>
        <w:rPr>
          <w:sz w:val="28"/>
          <w:szCs w:val="28"/>
          <w:highlight w:val="white"/>
        </w:rPr>
        <w:t xml:space="preserve">соответствующего запроса.</w:t>
      </w: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firstLine="709"/>
        <w:jc w:val="both"/>
        <w:widowControl w:val="off"/>
        <w:rPr>
          <w:sz w:val="28"/>
          <w:szCs w:val="28"/>
          <w:highlight w:val="white"/>
        </w:rPr>
      </w:pPr>
      <w:r>
        <w:rPr>
          <w:sz w:val="28"/>
          <w:szCs w:val="28"/>
          <w:highlight w:val="white"/>
        </w:rPr>
        <w:t xml:space="preserve">Министерство в ответ на запрос направляет разъяснение положений объявления о проведении отбора в срок, установленный указанным объявлением, но не поз</w:t>
      </w:r>
      <w:r>
        <w:rPr>
          <w:sz w:val="28"/>
          <w:szCs w:val="28"/>
          <w:highlight w:val="white"/>
        </w:rPr>
        <w:t xml:space="preserve">днее одного рабочего дня до даты окончания приема заявок, путем формирования в системе «Электронный бюджет» соответствующего разъяснения. </w:t>
      </w:r>
      <w:r>
        <w:rPr>
          <w:sz w:val="28"/>
          <w:szCs w:val="28"/>
          <w:highlight w:val="white"/>
        </w:rPr>
      </w:r>
      <w:r>
        <w:rPr>
          <w:sz w:val="28"/>
          <w:szCs w:val="28"/>
          <w:highlight w:val="white"/>
        </w:rPr>
      </w:r>
    </w:p>
    <w:p>
      <w:pPr>
        <w:ind w:firstLine="709"/>
        <w:jc w:val="both"/>
        <w:widowControl w:val="off"/>
        <w:rPr>
          <w:sz w:val="28"/>
          <w:szCs w:val="28"/>
          <w:highlight w:val="white"/>
        </w:rPr>
      </w:pPr>
      <w:r>
        <w:rPr>
          <w:sz w:val="28"/>
          <w:szCs w:val="28"/>
          <w:highlight w:val="white"/>
        </w:rPr>
        <w:t xml:space="preserve">Представленное министерством разъяснение положений объявления о проведении отбора не должно изменять суть информации,</w:t>
      </w:r>
      <w:r>
        <w:rPr>
          <w:sz w:val="28"/>
          <w:szCs w:val="28"/>
          <w:highlight w:val="white"/>
        </w:rPr>
        <w:t xml:space="preserve"> содержащейся в указанном объявлении.».</w:t>
      </w:r>
      <w:r>
        <w:rPr>
          <w:sz w:val="28"/>
          <w:szCs w:val="28"/>
          <w:highlight w:val="white"/>
        </w:rPr>
      </w:r>
      <w:r>
        <w:rPr>
          <w:sz w:val="28"/>
          <w:szCs w:val="28"/>
          <w:highlight w:val="white"/>
        </w:rPr>
      </w:r>
    </w:p>
    <w:p>
      <w:pPr>
        <w:ind w:firstLine="709"/>
        <w:jc w:val="both"/>
        <w:rPr>
          <w:sz w:val="28"/>
          <w:szCs w:val="28"/>
        </w:rPr>
      </w:pPr>
      <w:r>
        <w:rPr>
          <w:sz w:val="28"/>
          <w:szCs w:val="28"/>
        </w:rPr>
        <w:t xml:space="preserve">4. </w:t>
      </w:r>
      <w:r>
        <w:rPr>
          <w:sz w:val="28"/>
          <w:szCs w:val="28"/>
        </w:rPr>
        <w:t xml:space="preserve">Дополнить пунктом 10.2 следующего содержания:</w:t>
      </w:r>
      <w:r>
        <w:rPr>
          <w:sz w:val="28"/>
          <w:szCs w:val="28"/>
        </w:rPr>
      </w:r>
      <w:r>
        <w:rPr>
          <w:sz w:val="28"/>
          <w:szCs w:val="28"/>
        </w:rPr>
      </w:r>
    </w:p>
    <w:p>
      <w:pPr>
        <w:ind w:firstLine="709"/>
        <w:jc w:val="both"/>
        <w:rPr>
          <w:sz w:val="28"/>
          <w:szCs w:val="28"/>
        </w:rPr>
      </w:pPr>
      <w:r>
        <w:rPr>
          <w:sz w:val="28"/>
          <w:szCs w:val="28"/>
        </w:rPr>
        <w:t xml:space="preserve">«10.2. Внесение </w:t>
      </w:r>
      <w:r>
        <w:rPr>
          <w:sz w:val="28"/>
          <w:szCs w:val="28"/>
        </w:rPr>
        <w:t xml:space="preserve">изменений в объявление о проведении отбора осуществляется не позднее даты окончания приема заявок с соблюдением следующих условий:</w:t>
      </w:r>
      <w:r>
        <w:rPr>
          <w:sz w:val="28"/>
          <w:szCs w:val="28"/>
        </w:rPr>
      </w:r>
      <w:r>
        <w:rPr>
          <w:sz w:val="28"/>
          <w:szCs w:val="28"/>
        </w:rPr>
      </w:r>
    </w:p>
    <w:p>
      <w:pPr>
        <w:ind w:firstLine="709"/>
        <w:jc w:val="both"/>
        <w:rPr>
          <w:rFonts w:eastAsiaTheme="minorEastAsia"/>
          <w:sz w:val="28"/>
          <w:szCs w:val="28"/>
        </w:rPr>
      </w:pPr>
      <w:r>
        <w:rPr>
          <w:rFonts w:eastAsiaTheme="minorEastAsia"/>
          <w:sz w:val="28"/>
          <w:szCs w:val="28"/>
        </w:rPr>
        <w:t xml:space="preserve">1</w:t>
      </w:r>
      <w:r>
        <w:rPr>
          <w:rFonts w:eastAsiaTheme="minorEastAsia"/>
          <w:sz w:val="28"/>
          <w:szCs w:val="28"/>
        </w:rPr>
        <w:t xml:space="preserve">) срок подачи субъектами государственной поддержки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r>
        <w:rPr>
          <w:rFonts w:eastAsiaTheme="minorEastAsia"/>
          <w:sz w:val="28"/>
          <w:szCs w:val="28"/>
        </w:rPr>
      </w:r>
      <w:r>
        <w:rPr>
          <w:rFonts w:eastAsiaTheme="minorEastAsia"/>
          <w:sz w:val="28"/>
          <w:szCs w:val="28"/>
        </w:rPr>
      </w:r>
    </w:p>
    <w:p>
      <w:pPr>
        <w:ind w:firstLine="709"/>
        <w:jc w:val="both"/>
        <w:rPr>
          <w:rFonts w:eastAsiaTheme="minorEastAsia"/>
          <w:sz w:val="28"/>
          <w:szCs w:val="28"/>
        </w:rPr>
      </w:pPr>
      <w:r>
        <w:rPr>
          <w:rFonts w:eastAsiaTheme="minorEastAsia"/>
          <w:sz w:val="28"/>
          <w:szCs w:val="28"/>
        </w:rPr>
        <w:t xml:space="preserve">2) </w:t>
      </w:r>
      <w:r>
        <w:rPr>
          <w:rFonts w:eastAsiaTheme="minorHAnsi"/>
          <w:sz w:val="28"/>
          <w:szCs w:val="28"/>
          <w:lang w:eastAsia="en-US"/>
        </w:rPr>
        <w:t xml:space="preserve">при внесении</w:t>
      </w:r>
      <w:r>
        <w:rPr>
          <w:rFonts w:eastAsiaTheme="minorHAnsi"/>
          <w:sz w:val="28"/>
          <w:szCs w:val="28"/>
          <w:lang w:eastAsia="en-US"/>
        </w:rPr>
        <w:t xml:space="preserve"> изменений в объявление </w:t>
      </w:r>
      <w:r>
        <w:rPr>
          <w:sz w:val="28"/>
          <w:szCs w:val="28"/>
        </w:rPr>
        <w:t xml:space="preserve">о проведении отбора</w:t>
      </w:r>
      <w:r>
        <w:rPr>
          <w:rFonts w:eastAsiaTheme="minorHAnsi"/>
          <w:sz w:val="28"/>
          <w:szCs w:val="28"/>
          <w:lang w:eastAsia="en-US"/>
        </w:rPr>
        <w:t xml:space="preserve"> изменение способа отбора не допускается</w:t>
      </w:r>
      <w:r>
        <w:rPr>
          <w:rFonts w:eastAsiaTheme="minorEastAsia"/>
          <w:sz w:val="28"/>
          <w:szCs w:val="28"/>
        </w:rPr>
        <w:t xml:space="preserve">;</w:t>
      </w:r>
      <w:r>
        <w:rPr>
          <w:rFonts w:eastAsiaTheme="minorEastAsia"/>
          <w:sz w:val="28"/>
          <w:szCs w:val="28"/>
        </w:rPr>
      </w:r>
      <w:r>
        <w:rPr>
          <w:rFonts w:eastAsiaTheme="minorEastAsia"/>
          <w:sz w:val="28"/>
          <w:szCs w:val="28"/>
        </w:rPr>
      </w:r>
    </w:p>
    <w:p>
      <w:pPr>
        <w:ind w:firstLine="709"/>
        <w:jc w:val="both"/>
        <w:rPr>
          <w:rFonts w:eastAsiaTheme="minorEastAsia"/>
          <w:sz w:val="28"/>
          <w:szCs w:val="28"/>
        </w:rPr>
      </w:pPr>
      <w:r>
        <w:rPr>
          <w:rFonts w:eastAsiaTheme="minorEastAsia"/>
          <w:sz w:val="28"/>
          <w:szCs w:val="28"/>
        </w:rPr>
        <w:t xml:space="preserve">3) в случае внесения изменений в объявление о проведении отбора после даты начала приема заявок в объявление о проведении </w:t>
      </w:r>
      <w:r>
        <w:rPr>
          <w:rFonts w:eastAsiaTheme="minorEastAsia"/>
          <w:sz w:val="28"/>
          <w:szCs w:val="28"/>
        </w:rPr>
        <w:t xml:space="preserve">отбора  включается</w:t>
      </w:r>
      <w:r>
        <w:rPr>
          <w:rFonts w:eastAsiaTheme="minorEastAsia"/>
          <w:sz w:val="28"/>
          <w:szCs w:val="28"/>
        </w:rPr>
        <w:t xml:space="preserve"> положение, предусматривающее п</w:t>
      </w:r>
      <w:r>
        <w:rPr>
          <w:rFonts w:eastAsiaTheme="minorEastAsia"/>
          <w:sz w:val="28"/>
          <w:szCs w:val="28"/>
        </w:rPr>
        <w:t xml:space="preserve">раво </w:t>
      </w:r>
      <w:r>
        <w:rPr>
          <w:rFonts w:eastAsiaTheme="minorEastAsia"/>
          <w:sz w:val="28"/>
          <w:szCs w:val="28"/>
          <w:highlight w:val="white"/>
        </w:rPr>
        <w:t xml:space="preserve">субъектов </w:t>
      </w:r>
      <w:r>
        <w:rPr>
          <w:rFonts w:eastAsiaTheme="minorEastAsia"/>
          <w:sz w:val="28"/>
          <w:szCs w:val="28"/>
        </w:rPr>
        <w:t xml:space="preserve">государственной поддержки внести изменения в заявки;</w:t>
      </w:r>
      <w:r>
        <w:rPr>
          <w:rFonts w:eastAsiaTheme="minorEastAsia"/>
          <w:sz w:val="28"/>
          <w:szCs w:val="28"/>
        </w:rPr>
      </w:r>
      <w:r>
        <w:rPr>
          <w:rFonts w:eastAsiaTheme="minorEastAsia"/>
          <w:sz w:val="28"/>
          <w:szCs w:val="28"/>
        </w:rPr>
      </w:r>
    </w:p>
    <w:p>
      <w:pPr>
        <w:ind w:firstLine="709"/>
        <w:jc w:val="both"/>
        <w:rPr>
          <w:rFonts w:eastAsiaTheme="minorEastAsia"/>
          <w:sz w:val="28"/>
          <w:szCs w:val="28"/>
        </w:rPr>
      </w:pPr>
      <w:r>
        <w:rPr>
          <w:rFonts w:eastAsiaTheme="minorEastAsia"/>
          <w:sz w:val="28"/>
          <w:szCs w:val="28"/>
        </w:rPr>
        <w:t xml:space="preserve">4) субъекты государственной поддержки, подавшие заявку, уведомляются о внесении изменений в объявление о проведении отбора не позднее дня, следующего за днем внесения изменений в объявлени</w:t>
      </w:r>
      <w:r>
        <w:rPr>
          <w:rFonts w:eastAsiaTheme="minorEastAsia"/>
          <w:sz w:val="28"/>
          <w:szCs w:val="28"/>
        </w:rPr>
        <w:t xml:space="preserve">е о проведении отбора, с использованием системы «Электронный бюджет».».</w:t>
      </w:r>
      <w:r>
        <w:rPr>
          <w:rFonts w:eastAsiaTheme="minorEastAsia"/>
          <w:sz w:val="28"/>
          <w:szCs w:val="28"/>
        </w:rPr>
      </w:r>
      <w:r>
        <w:rPr>
          <w:rFonts w:eastAsiaTheme="minorEastAsia"/>
          <w:sz w:val="28"/>
          <w:szCs w:val="28"/>
        </w:rPr>
      </w:r>
    </w:p>
    <w:p>
      <w:pPr>
        <w:ind w:firstLine="709"/>
        <w:jc w:val="both"/>
        <w:rPr>
          <w:sz w:val="28"/>
          <w:szCs w:val="28"/>
        </w:rPr>
      </w:pPr>
      <w:r>
        <w:rPr>
          <w:sz w:val="28"/>
          <w:szCs w:val="28"/>
        </w:rPr>
        <w:t xml:space="preserve">5. В пункте 11:</w:t>
      </w:r>
      <w:r>
        <w:rPr>
          <w:sz w:val="28"/>
          <w:szCs w:val="28"/>
        </w:rPr>
      </w:r>
      <w:r>
        <w:rPr>
          <w:sz w:val="28"/>
          <w:szCs w:val="28"/>
        </w:rPr>
      </w:r>
    </w:p>
    <w:p>
      <w:pPr>
        <w:ind w:firstLine="709"/>
        <w:jc w:val="both"/>
        <w:rPr>
          <w:sz w:val="28"/>
          <w:szCs w:val="28"/>
        </w:rPr>
      </w:pPr>
      <w:r>
        <w:rPr>
          <w:sz w:val="28"/>
          <w:szCs w:val="28"/>
        </w:rPr>
        <w:t xml:space="preserve">1) абзац двенадцатый изложить в следующей редакции:</w:t>
      </w:r>
      <w:r>
        <w:rPr>
          <w:sz w:val="28"/>
          <w:szCs w:val="28"/>
        </w:rPr>
      </w:r>
      <w:r>
        <w:rPr>
          <w:sz w:val="28"/>
          <w:szCs w:val="28"/>
        </w:rPr>
      </w:r>
    </w:p>
    <w:p>
      <w:pPr>
        <w:ind w:firstLine="709"/>
        <w:jc w:val="both"/>
        <w:rPr>
          <w:color w:val="000000" w:themeColor="text1"/>
          <w:sz w:val="28"/>
          <w:szCs w:val="28"/>
        </w:rPr>
      </w:pPr>
      <w:r>
        <w:rPr>
          <w:sz w:val="28"/>
          <w:szCs w:val="28"/>
        </w:rPr>
        <w:t xml:space="preserve">«Субъект государственной поддержки </w:t>
      </w:r>
      <w:r>
        <w:rPr>
          <w:sz w:val="28"/>
          <w:szCs w:val="28"/>
          <w:highlight w:val="white"/>
        </w:rPr>
        <w:t xml:space="preserve">подтверждает соответствие требованиям, определенным подпунктом 1 и абзацами «а» -</w:t>
      </w:r>
      <w:r>
        <w:rPr>
          <w:sz w:val="28"/>
          <w:szCs w:val="28"/>
          <w:highlight w:val="white"/>
        </w:rPr>
        <w:t xml:space="preserve"> «д», «ж», «з» подпункта 2 настоящего пункта, путем подачи в министерство заявки в порядке, установленном пунктами 12, 13 настоящего Порядка, с проставлением в электронном виде отметок о соответствии указанным требованиям посредством заполнения соответству</w:t>
      </w:r>
      <w:r>
        <w:rPr>
          <w:sz w:val="28"/>
          <w:szCs w:val="28"/>
          <w:highlight w:val="white"/>
        </w:rPr>
        <w:t xml:space="preserve">ющих экранных форм веб-интерфейса </w:t>
      </w:r>
      <w:r>
        <w:rPr>
          <w:color w:val="000000" w:themeColor="text1"/>
          <w:sz w:val="28"/>
          <w:szCs w:val="28"/>
          <w:highlight w:val="white"/>
        </w:rPr>
        <w:t xml:space="preserve">в системе «Электронный бюджет».</w:t>
      </w:r>
      <w:r>
        <w:rPr>
          <w:color w:val="000000" w:themeColor="text1"/>
          <w:sz w:val="28"/>
          <w:szCs w:val="28"/>
        </w:rPr>
        <w:t xml:space="preserve">»;</w:t>
      </w:r>
      <w:r>
        <w:rPr>
          <w:color w:val="000000" w:themeColor="text1"/>
          <w:sz w:val="28"/>
          <w:szCs w:val="28"/>
        </w:rPr>
      </w:r>
      <w:r>
        <w:rPr>
          <w:color w:val="000000" w:themeColor="text1"/>
          <w:sz w:val="28"/>
          <w:szCs w:val="28"/>
        </w:rPr>
      </w:r>
    </w:p>
    <w:p>
      <w:pPr>
        <w:ind w:firstLine="709"/>
        <w:jc w:val="both"/>
        <w:rPr>
          <w:color w:val="000000" w:themeColor="text1"/>
          <w:sz w:val="28"/>
          <w:szCs w:val="28"/>
        </w:rPr>
      </w:pPr>
      <w:r>
        <w:rPr>
          <w:color w:val="000000" w:themeColor="text1"/>
          <w:sz w:val="28"/>
          <w:szCs w:val="28"/>
        </w:rPr>
        <w:t xml:space="preserve">2) </w:t>
      </w:r>
      <w:r>
        <w:rPr>
          <w:sz w:val="28"/>
          <w:szCs w:val="28"/>
        </w:rPr>
        <w:t xml:space="preserve">абзац пятнадцатый изложить в следующей редакции:</w:t>
      </w:r>
      <w:r>
        <w:rPr>
          <w:color w:val="000000" w:themeColor="text1"/>
          <w:sz w:val="28"/>
          <w:szCs w:val="28"/>
        </w:rPr>
      </w:r>
      <w:r>
        <w:rPr>
          <w:color w:val="000000" w:themeColor="text1"/>
          <w:sz w:val="28"/>
          <w:szCs w:val="28"/>
        </w:rPr>
      </w:r>
    </w:p>
    <w:p>
      <w:pPr>
        <w:ind w:firstLine="709"/>
        <w:jc w:val="both"/>
        <w:rPr>
          <w:sz w:val="28"/>
          <w:szCs w:val="28"/>
        </w:rPr>
      </w:pPr>
      <w:r>
        <w:rPr>
          <w:color w:val="000000" w:themeColor="text1"/>
          <w:sz w:val="28"/>
          <w:szCs w:val="28"/>
        </w:rPr>
        <w:t xml:space="preserve">«Осуществление проверки</w:t>
      </w:r>
      <w:r>
        <w:rPr>
          <w:sz w:val="28"/>
          <w:szCs w:val="28"/>
        </w:rPr>
        <w:t xml:space="preserve"> субъекта</w:t>
      </w:r>
      <w:r>
        <w:rPr>
          <w:sz w:val="28"/>
          <w:szCs w:val="28"/>
        </w:rPr>
        <w:t xml:space="preserve"> государственной поддержки</w:t>
      </w:r>
      <w:r>
        <w:rPr>
          <w:sz w:val="28"/>
          <w:szCs w:val="28"/>
        </w:rPr>
        <w:t xml:space="preserve"> на соответствие требованиям, установленным </w:t>
      </w:r>
      <w:r>
        <w:rPr>
          <w:sz w:val="28"/>
          <w:szCs w:val="28"/>
          <w:highlight w:val="white"/>
        </w:rPr>
        <w:t xml:space="preserve">подпунктом 1 и абзацами «а» - «д», «ж», «з» подпункта 2 настоящего пункта</w:t>
      </w:r>
      <w:r>
        <w:rPr>
          <w:sz w:val="28"/>
          <w:szCs w:val="28"/>
        </w:rPr>
        <w:t xml:space="preserve">, осуществляется автоматически в </w:t>
      </w:r>
      <w:r>
        <w:rPr>
          <w:sz w:val="28"/>
          <w:szCs w:val="28"/>
          <w:lang w:eastAsia="en-US"/>
        </w:rPr>
        <w:t xml:space="preserve">системе «Электронный бюджет» </w:t>
      </w:r>
      <w:r>
        <w:rPr>
          <w:sz w:val="28"/>
          <w:szCs w:val="28"/>
        </w:rPr>
        <w:t xml:space="preserve">на основании данных государственных информационных систем, в том числе с использованием единой системы межведомственного </w:t>
      </w:r>
      <w:r>
        <w:rPr>
          <w:sz w:val="28"/>
          <w:szCs w:val="28"/>
        </w:rPr>
        <w:t xml:space="preserve">электронного взаимодействия (при наличии технической возможности).»;</w:t>
      </w:r>
      <w:r>
        <w:rPr>
          <w:sz w:val="28"/>
          <w:szCs w:val="28"/>
        </w:rPr>
      </w:r>
      <w:r>
        <w:rPr>
          <w:sz w:val="28"/>
          <w:szCs w:val="28"/>
        </w:rPr>
      </w:r>
    </w:p>
    <w:p>
      <w:pPr>
        <w:ind w:firstLine="709"/>
        <w:jc w:val="both"/>
        <w:rPr>
          <w:sz w:val="28"/>
          <w:szCs w:val="28"/>
        </w:rPr>
      </w:pPr>
      <w:r>
        <w:rPr>
          <w:sz w:val="28"/>
          <w:szCs w:val="28"/>
        </w:rPr>
        <w:t xml:space="preserve">3) </w:t>
      </w:r>
      <w:r>
        <w:rPr>
          <w:sz w:val="28"/>
          <w:szCs w:val="28"/>
        </w:rPr>
        <w:t xml:space="preserve">после абзаца пятнадцатого дополнить абзацем следующего содержания:</w:t>
      </w:r>
      <w:r>
        <w:rPr>
          <w:sz w:val="28"/>
          <w:szCs w:val="28"/>
        </w:rPr>
      </w:r>
      <w:r>
        <w:rPr>
          <w:sz w:val="28"/>
          <w:szCs w:val="28"/>
        </w:rPr>
      </w:r>
    </w:p>
    <w:p>
      <w:pPr>
        <w:ind w:firstLine="709"/>
        <w:jc w:val="both"/>
        <w:rPr>
          <w:color w:val="000000" w:themeColor="text1"/>
          <w:sz w:val="28"/>
          <w:szCs w:val="28"/>
        </w:rPr>
      </w:pPr>
      <w:r>
        <w:rPr>
          <w:color w:val="000000" w:themeColor="text1"/>
          <w:sz w:val="28"/>
          <w:szCs w:val="28"/>
        </w:rPr>
        <w:t xml:space="preserve">«</w:t>
      </w:r>
      <w:r>
        <w:rPr>
          <w:color w:val="000000" w:themeColor="text1"/>
          <w:sz w:val="28"/>
          <w:szCs w:val="28"/>
          <w:highlight w:val="white"/>
        </w:rPr>
        <w:t xml:space="preserve">Не допускается требовать от субъекта государственной поддержки представления документов и информации в целях подтвер</w:t>
      </w:r>
      <w:r>
        <w:rPr>
          <w:color w:val="000000" w:themeColor="text1"/>
          <w:sz w:val="28"/>
          <w:szCs w:val="28"/>
          <w:highlight w:val="white"/>
        </w:rPr>
        <w:t xml:space="preserve">ждения соответствия субъекта государственной поддержки требованиям, </w:t>
      </w:r>
      <w:r>
        <w:rPr>
          <w:sz w:val="28"/>
          <w:szCs w:val="28"/>
        </w:rPr>
        <w:t xml:space="preserve">установленным</w:t>
      </w:r>
      <w:r>
        <w:rPr>
          <w:sz w:val="28"/>
          <w:szCs w:val="28"/>
        </w:rPr>
        <w:t xml:space="preserve"> </w:t>
      </w:r>
      <w:r>
        <w:rPr>
          <w:sz w:val="28"/>
          <w:szCs w:val="28"/>
          <w:highlight w:val="white"/>
        </w:rPr>
        <w:t xml:space="preserve">подпунктом 1 и абзацами «а» - «д», «ж», «з» подпункта 2 настоящего пункта</w:t>
      </w:r>
      <w:r>
        <w:rPr>
          <w:color w:val="000000" w:themeColor="text1"/>
          <w:sz w:val="28"/>
          <w:szCs w:val="28"/>
          <w:highlight w:val="white"/>
        </w:rPr>
        <w:t xml:space="preserve">, при наличии соответствующей информации </w:t>
      </w:r>
      <w:r>
        <w:rPr>
          <w:color w:val="000000" w:themeColor="text1"/>
          <w:sz w:val="28"/>
          <w:szCs w:val="28"/>
          <w:highlight w:val="white"/>
        </w:rPr>
        <w:t xml:space="preserve">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w:t>
      </w:r>
      <w:r>
        <w:rPr>
          <w:color w:val="000000" w:themeColor="text1"/>
          <w:sz w:val="28"/>
          <w:szCs w:val="28"/>
          <w:highlight w:val="white"/>
        </w:rPr>
        <w:t xml:space="preserve">стерству по собственной инициативе.</w:t>
      </w:r>
      <w:r>
        <w:rPr>
          <w:color w:val="000000" w:themeColor="text1"/>
          <w:sz w:val="28"/>
          <w:szCs w:val="28"/>
        </w:rPr>
        <w:t xml:space="preserve">».</w:t>
      </w:r>
      <w:r>
        <w:rPr>
          <w:color w:val="000000" w:themeColor="text1"/>
          <w:sz w:val="28"/>
          <w:szCs w:val="28"/>
        </w:rPr>
      </w:r>
      <w:r>
        <w:rPr>
          <w:color w:val="000000" w:themeColor="text1"/>
          <w:sz w:val="28"/>
          <w:szCs w:val="28"/>
        </w:rPr>
      </w:r>
    </w:p>
    <w:p>
      <w:pPr>
        <w:ind w:firstLine="709"/>
        <w:jc w:val="both"/>
        <w:rPr>
          <w:sz w:val="28"/>
          <w:szCs w:val="28"/>
        </w:rPr>
      </w:pPr>
      <w:r>
        <w:rPr>
          <w:sz w:val="28"/>
          <w:szCs w:val="28"/>
        </w:rPr>
        <w:t xml:space="preserve">6. Дополнить пунктом 11.1 следующего содержания:</w:t>
      </w:r>
      <w:r>
        <w:rPr>
          <w:sz w:val="28"/>
          <w:szCs w:val="28"/>
        </w:rPr>
      </w:r>
      <w:r>
        <w:rPr>
          <w:sz w:val="28"/>
          <w:szCs w:val="28"/>
        </w:rPr>
      </w:r>
    </w:p>
    <w:p>
      <w:pPr>
        <w:ind w:firstLine="709"/>
        <w:jc w:val="both"/>
        <w:widowControl w:val="off"/>
        <w:rPr>
          <w:sz w:val="28"/>
          <w:szCs w:val="28"/>
          <w:lang w:eastAsia="en-US"/>
        </w:rPr>
      </w:pPr>
      <w:r>
        <w:rPr>
          <w:sz w:val="28"/>
          <w:szCs w:val="28"/>
          <w:lang w:eastAsia="en-US"/>
        </w:rPr>
        <w:t xml:space="preserve">«11.1.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w:t>
      </w:r>
      <w:r>
        <w:rPr>
          <w:sz w:val="28"/>
          <w:szCs w:val="28"/>
          <w:lang w:eastAsia="en-US"/>
        </w:rPr>
        <w:t xml:space="preserve">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lang w:eastAsia="en-US"/>
        </w:rPr>
        <w:t xml:space="preserve">.</w:t>
      </w:r>
      <w:r>
        <w:rPr>
          <w:sz w:val="28"/>
          <w:szCs w:val="28"/>
          <w:lang w:eastAsia="en-US"/>
        </w:rPr>
        <w:t xml:space="preserve">».</w:t>
      </w:r>
      <w:r>
        <w:rPr>
          <w:sz w:val="28"/>
          <w:szCs w:val="28"/>
          <w:lang w:eastAsia="en-US"/>
        </w:rPr>
      </w:r>
      <w:r>
        <w:rPr>
          <w:sz w:val="28"/>
          <w:szCs w:val="28"/>
          <w:lang w:eastAsia="en-US"/>
        </w:rPr>
      </w:r>
    </w:p>
    <w:p>
      <w:pPr>
        <w:ind w:firstLine="709"/>
        <w:jc w:val="both"/>
        <w:rPr>
          <w:sz w:val="28"/>
          <w:szCs w:val="28"/>
        </w:rPr>
      </w:pPr>
      <w:r>
        <w:rPr>
          <w:sz w:val="28"/>
          <w:szCs w:val="28"/>
        </w:rPr>
        <w:t xml:space="preserve">7. В пункте 12:</w:t>
      </w:r>
      <w:r>
        <w:rPr>
          <w:sz w:val="28"/>
          <w:szCs w:val="28"/>
        </w:rPr>
      </w:r>
      <w:r>
        <w:rPr>
          <w:sz w:val="28"/>
          <w:szCs w:val="28"/>
        </w:rPr>
      </w:r>
    </w:p>
    <w:p>
      <w:pPr>
        <w:ind w:firstLine="709"/>
        <w:jc w:val="both"/>
        <w:rPr>
          <w:sz w:val="28"/>
          <w:szCs w:val="28"/>
        </w:rPr>
      </w:pPr>
      <w:r>
        <w:rPr>
          <w:sz w:val="28"/>
          <w:szCs w:val="28"/>
        </w:rPr>
        <w:t xml:space="preserve">1) </w:t>
      </w:r>
      <w:r>
        <w:rPr>
          <w:sz w:val="28"/>
          <w:szCs w:val="28"/>
        </w:rPr>
        <w:t xml:space="preserve">в абзаце первом слова «формируют в системе «Электронный бюджет» заявку на участие в отборе по </w:t>
      </w:r>
      <w:r>
        <w:rPr>
          <w:sz w:val="28"/>
          <w:szCs w:val="28"/>
        </w:rPr>
        <w:t xml:space="preserve">форме, утверждаемой приказом министерства, включающую в том числе» заменить словами «</w:t>
      </w:r>
      <w:r>
        <w:rPr>
          <w:sz w:val="28"/>
          <w:szCs w:val="28"/>
          <w:highlight w:val="white"/>
        </w:rPr>
        <w:t xml:space="preserve">в сроки, указанные в объявлении о проведении отбора, представляют в системе </w:t>
      </w:r>
      <w:r>
        <w:rPr>
          <w:sz w:val="28"/>
          <w:szCs w:val="28"/>
        </w:rPr>
        <w:t xml:space="preserve">«</w:t>
      </w:r>
      <w:hyperlink r:id="rId12" w:tooltip="http://www.budget.gov.ru/" w:history="1">
        <w:r>
          <w:rPr>
            <w:rStyle w:val="967"/>
            <w:color w:val="auto"/>
            <w:sz w:val="28"/>
            <w:szCs w:val="28"/>
            <w:highlight w:val="white"/>
            <w:u w:val="none"/>
          </w:rPr>
          <w:t xml:space="preserve">Электронный бюджет</w:t>
        </w:r>
        <w:r>
          <w:rPr>
            <w:rStyle w:val="967"/>
            <w:color w:val="auto"/>
            <w:sz w:val="28"/>
            <w:szCs w:val="28"/>
            <w:u w:val="none"/>
          </w:rPr>
          <w:t xml:space="preserve">»</w:t>
        </w:r>
      </w:hyperlink>
      <w:r>
        <w:rPr>
          <w:sz w:val="28"/>
          <w:szCs w:val="28"/>
          <w:highlight w:val="white"/>
        </w:rPr>
        <w:t xml:space="preserve"> з</w:t>
      </w:r>
      <w:r>
        <w:rPr>
          <w:sz w:val="28"/>
          <w:szCs w:val="28"/>
          <w:highlight w:val="white"/>
        </w:rPr>
        <w:t xml:space="preserve">аявку, включающую в том числе информацию о субъекте государственной поддержки,</w:t>
      </w:r>
      <w:r>
        <w:rPr>
          <w:sz w:val="28"/>
          <w:szCs w:val="28"/>
        </w:rPr>
        <w:t xml:space="preserve">»</w:t>
      </w:r>
      <w:r>
        <w:rPr>
          <w:sz w:val="28"/>
          <w:szCs w:val="28"/>
        </w:rPr>
        <w:t xml:space="preserve">;</w:t>
      </w:r>
      <w:r>
        <w:rPr>
          <w:sz w:val="28"/>
          <w:szCs w:val="28"/>
        </w:rPr>
      </w:r>
      <w:r>
        <w:rPr>
          <w:sz w:val="28"/>
          <w:szCs w:val="28"/>
        </w:rPr>
      </w:r>
    </w:p>
    <w:p>
      <w:pPr>
        <w:ind w:firstLine="709"/>
        <w:jc w:val="both"/>
        <w:rPr>
          <w:sz w:val="28"/>
          <w:szCs w:val="28"/>
        </w:rPr>
      </w:pPr>
      <w:r>
        <w:rPr>
          <w:sz w:val="28"/>
          <w:szCs w:val="28"/>
        </w:rPr>
        <w:t xml:space="preserve">2) </w:t>
      </w:r>
      <w:r>
        <w:rPr>
          <w:sz w:val="28"/>
          <w:szCs w:val="28"/>
        </w:rPr>
        <w:t xml:space="preserve">после абзаца третьего дополнить абзацем следующего содержания:</w:t>
      </w:r>
      <w:r>
        <w:rPr>
          <w:sz w:val="28"/>
          <w:szCs w:val="28"/>
        </w:rPr>
      </w:r>
      <w:r>
        <w:rPr>
          <w:sz w:val="28"/>
          <w:szCs w:val="28"/>
        </w:rPr>
      </w:r>
    </w:p>
    <w:p>
      <w:pPr>
        <w:ind w:firstLine="709"/>
        <w:jc w:val="both"/>
        <w:widowControl w:val="off"/>
        <w:rPr>
          <w:sz w:val="28"/>
          <w:szCs w:val="28"/>
        </w:rPr>
      </w:pPr>
      <w:r>
        <w:rPr>
          <w:sz w:val="28"/>
          <w:szCs w:val="28"/>
        </w:rPr>
        <w:t xml:space="preserve">«</w:t>
      </w:r>
      <w:r>
        <w:rPr>
          <w:sz w:val="28"/>
          <w:szCs w:val="28"/>
        </w:rPr>
        <w:t xml:space="preserve">Заявка формируется суб</w:t>
      </w:r>
      <w:r>
        <w:rPr>
          <w:sz w:val="28"/>
          <w:szCs w:val="28"/>
        </w:rPr>
        <w:t xml:space="preserve">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w:t>
      </w:r>
      <w:r>
        <w:rPr>
          <w:sz w:val="28"/>
          <w:szCs w:val="28"/>
          <w:highlight w:val="white"/>
        </w:rPr>
        <w:t xml:space="preserve">т</w:t>
      </w:r>
      <w:r>
        <w:rPr>
          <w:sz w:val="28"/>
          <w:szCs w:val="28"/>
          <w:highlight w:val="none"/>
        </w:rPr>
        <w:t xml:space="preserve">», </w:t>
      </w:r>
      <w:r>
        <w:rPr>
          <w:sz w:val="28"/>
          <w:szCs w:val="28"/>
          <w:highlight w:val="none"/>
        </w:rPr>
        <w:t xml:space="preserve">подписывается усиленной квалифицированной электронной подписью </w:t>
      </w:r>
      <w:r>
        <w:rPr>
          <w:sz w:val="28"/>
          <w:szCs w:val="28"/>
          <w:highlight w:val="none"/>
        </w:rPr>
        <w:t xml:space="preserve">субъекта го</w:t>
      </w:r>
      <w:r>
        <w:rPr>
          <w:sz w:val="28"/>
          <w:szCs w:val="28"/>
          <w:highlight w:val="none"/>
        </w:rPr>
        <w:t xml:space="preserve">сударственной поддержки (уполномоченного им лица)</w:t>
      </w:r>
      <w:r>
        <w:rPr>
          <w:sz w:val="28"/>
          <w:szCs w:val="28"/>
          <w:highlight w:val="none"/>
        </w:rPr>
        <w:t xml:space="preserve">.</w:t>
      </w:r>
      <w:r>
        <w:rPr>
          <w:sz w:val="28"/>
          <w:szCs w:val="28"/>
          <w:highlight w:val="none"/>
        </w:rPr>
        <w:t xml:space="preserve">»</w:t>
      </w:r>
      <w:r>
        <w:rPr>
          <w:sz w:val="28"/>
          <w:szCs w:val="28"/>
        </w:rPr>
        <w:t xml:space="preserve">;</w:t>
      </w:r>
      <w:r>
        <w:rPr>
          <w:sz w:val="28"/>
          <w:szCs w:val="28"/>
        </w:rPr>
      </w:r>
      <w:r>
        <w:rPr>
          <w:sz w:val="28"/>
          <w:szCs w:val="28"/>
        </w:rPr>
      </w:r>
    </w:p>
    <w:p>
      <w:pPr>
        <w:ind w:firstLine="709"/>
        <w:jc w:val="both"/>
        <w:widowControl w:val="off"/>
        <w:rPr>
          <w:sz w:val="28"/>
          <w:szCs w:val="28"/>
        </w:rPr>
      </w:pPr>
      <w:r>
        <w:rPr>
          <w:sz w:val="28"/>
          <w:szCs w:val="28"/>
        </w:rPr>
        <w:t xml:space="preserve">3) абзац четвертый изложить в следующей редакции:</w:t>
      </w:r>
      <w:r>
        <w:rPr>
          <w:sz w:val="28"/>
          <w:szCs w:val="28"/>
        </w:rPr>
      </w:r>
      <w:r>
        <w:rPr>
          <w:sz w:val="28"/>
          <w:szCs w:val="28"/>
        </w:rPr>
      </w:r>
    </w:p>
    <w:p>
      <w:pPr>
        <w:ind w:firstLine="709"/>
        <w:jc w:val="both"/>
        <w:widowControl w:val="off"/>
        <w:rPr>
          <w:sz w:val="28"/>
          <w:szCs w:val="28"/>
        </w:rPr>
      </w:pPr>
      <w:r>
        <w:rPr>
          <w:sz w:val="28"/>
          <w:szCs w:val="28"/>
        </w:rPr>
        <w:t xml:space="preserve">«</w:t>
      </w:r>
      <w:r>
        <w:rPr>
          <w:sz w:val="28"/>
          <w:szCs w:val="28"/>
        </w:rPr>
        <w:t xml:space="preserve">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r>
        <w:rPr>
          <w:sz w:val="28"/>
          <w:szCs w:val="28"/>
        </w:rPr>
        <w:t xml:space="preserve">.</w:t>
      </w:r>
      <w:r>
        <w:rPr>
          <w:sz w:val="28"/>
          <w:szCs w:val="28"/>
        </w:rPr>
      </w:r>
      <w:r>
        <w:rPr>
          <w:sz w:val="28"/>
          <w:szCs w:val="28"/>
        </w:rPr>
      </w:r>
    </w:p>
    <w:p>
      <w:pPr>
        <w:ind w:firstLine="709"/>
        <w:jc w:val="both"/>
      </w:pPr>
      <w:r>
        <w:rPr>
          <w:sz w:val="28"/>
          <w:szCs w:val="28"/>
        </w:rPr>
        <w:t xml:space="preserve">8. </w:t>
      </w:r>
      <w:r>
        <w:rPr>
          <w:sz w:val="28"/>
          <w:szCs w:val="28"/>
        </w:rPr>
        <w:t xml:space="preserve">Пункт 13 изложить в следующей редакции:</w:t>
      </w:r>
      <w:r/>
    </w:p>
    <w:p>
      <w:pPr>
        <w:ind w:firstLine="709"/>
        <w:jc w:val="both"/>
        <w:widowControl w:val="off"/>
        <w:rPr>
          <w:sz w:val="28"/>
          <w:szCs w:val="28"/>
        </w:rPr>
      </w:pPr>
      <w:r>
        <w:rPr>
          <w:sz w:val="28"/>
          <w:szCs w:val="28"/>
        </w:rPr>
        <w:t xml:space="preserve">«13. Заявка подается в соответствии с требованиями и в сроки, указанные в объявлении о проведении отбора.</w:t>
      </w:r>
      <w:r>
        <w:rPr>
          <w:sz w:val="28"/>
          <w:szCs w:val="28"/>
        </w:rPr>
      </w:r>
      <w:r>
        <w:rPr>
          <w:sz w:val="28"/>
          <w:szCs w:val="28"/>
        </w:rPr>
      </w:r>
    </w:p>
    <w:p>
      <w:pPr>
        <w:ind w:firstLine="709"/>
        <w:jc w:val="both"/>
        <w:widowControl w:val="off"/>
        <w:rPr>
          <w:color w:val="000000" w:themeColor="text1"/>
          <w:sz w:val="28"/>
          <w:szCs w:val="28"/>
        </w:rPr>
      </w:pPr>
      <w:r>
        <w:rPr>
          <w:sz w:val="28"/>
          <w:szCs w:val="28"/>
        </w:rPr>
        <w:t xml:space="preserve">Заявка регистрируется в системе «Электронный бюджет» в момент подачи с указанием номера заявки, даты и вр</w:t>
      </w:r>
      <w:r>
        <w:rPr>
          <w:sz w:val="28"/>
          <w:szCs w:val="28"/>
        </w:rPr>
        <w:t xml:space="preserve">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w:t>
      </w:r>
      <w:r>
        <w:rPr>
          <w:sz w:val="28"/>
          <w:szCs w:val="28"/>
        </w:rPr>
        <w:t xml:space="preserve"> «Эле</w:t>
      </w:r>
      <w:r>
        <w:rPr>
          <w:color w:val="000000" w:themeColor="text1"/>
          <w:sz w:val="28"/>
          <w:szCs w:val="28"/>
        </w:rPr>
        <w:t xml:space="preserve">ктронный бюджет».».</w:t>
      </w:r>
      <w:r>
        <w:rPr>
          <w:color w:val="000000" w:themeColor="text1"/>
          <w:sz w:val="28"/>
          <w:szCs w:val="28"/>
        </w:rPr>
      </w:r>
      <w:r>
        <w:rPr>
          <w:color w:val="000000" w:themeColor="text1"/>
          <w:sz w:val="28"/>
          <w:szCs w:val="28"/>
        </w:rPr>
      </w:r>
    </w:p>
    <w:p>
      <w:pPr>
        <w:ind w:firstLine="709"/>
        <w:jc w:val="both"/>
        <w:widowControl w:val="off"/>
        <w:rPr>
          <w:color w:val="000000" w:themeColor="text1"/>
          <w:sz w:val="28"/>
          <w:szCs w:val="28"/>
          <w:highlight w:val="yellow"/>
        </w:rPr>
      </w:pPr>
      <w:r>
        <w:rPr>
          <w:color w:val="000000" w:themeColor="text1"/>
          <w:sz w:val="28"/>
          <w:szCs w:val="28"/>
        </w:rPr>
        <w:t xml:space="preserve">9</w:t>
      </w:r>
      <w:r>
        <w:rPr>
          <w:color w:val="000000" w:themeColor="text1"/>
          <w:sz w:val="28"/>
          <w:szCs w:val="28"/>
          <w:highlight w:val="white"/>
        </w:rPr>
        <w:t xml:space="preserve">. </w:t>
      </w:r>
      <w:r>
        <w:rPr>
          <w:color w:val="000000" w:themeColor="text1"/>
          <w:sz w:val="28"/>
          <w:szCs w:val="28"/>
        </w:rPr>
        <w:t xml:space="preserve">Пункт 14 изложить в следующей редакции:</w:t>
      </w:r>
      <w:r>
        <w:rPr>
          <w:color w:val="000000" w:themeColor="text1"/>
          <w:sz w:val="28"/>
          <w:szCs w:val="28"/>
          <w:highlight w:val="yellow"/>
        </w:rPr>
      </w:r>
      <w:r>
        <w:rPr>
          <w:color w:val="000000" w:themeColor="text1"/>
          <w:sz w:val="28"/>
          <w:szCs w:val="28"/>
          <w:highlight w:val="yellow"/>
        </w:rPr>
      </w:r>
    </w:p>
    <w:p>
      <w:pPr>
        <w:ind w:firstLine="720"/>
        <w:jc w:val="both"/>
        <w:shd w:val="clear" w:color="ffffff" w:fill="ffffff"/>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rPr>
        <w:t xml:space="preserve">«14. </w:t>
      </w:r>
      <w:r>
        <w:rPr>
          <w:color w:val="000000" w:themeColor="text1"/>
          <w:sz w:val="28"/>
          <w:szCs w:val="28"/>
          <w:highlight w:val="white"/>
        </w:rPr>
        <w:t xml:space="preserve">Субъект государственной поддержки до даты окончания приема заявок, указанного в объявлении о проведении отбора, вправе отозвать заявку в</w:t>
      </w:r>
      <w:r>
        <w:rPr>
          <w:color w:val="000000" w:themeColor="text1"/>
          <w:sz w:val="28"/>
          <w:szCs w:val="28"/>
          <w:highlight w:val="white"/>
        </w:rPr>
        <w:br/>
        <w:t xml:space="preserve">системе «Электронный бюджет».</w:t>
      </w:r>
      <w:r>
        <w:rPr>
          <w:color w:val="000000" w:themeColor="text1"/>
          <w:sz w:val="28"/>
          <w:szCs w:val="28"/>
          <w:highlight w:val="white"/>
        </w:rPr>
      </w:r>
      <w:r>
        <w:rPr>
          <w:color w:val="000000" w:themeColor="text1"/>
          <w:sz w:val="28"/>
          <w:szCs w:val="28"/>
          <w:highlight w:val="white"/>
        </w:rPr>
      </w:r>
    </w:p>
    <w:p>
      <w:pPr>
        <w:ind w:firstLine="720"/>
        <w:jc w:val="both"/>
        <w:shd w:val="clear" w:color="ffffff" w:fill="ffffff"/>
        <w:rPr>
          <w:color w:val="000000" w:themeColor="text1"/>
          <w:sz w:val="28"/>
          <w:szCs w:val="28"/>
          <w:highlight w:val="white"/>
        </w:rPr>
        <w:pBdr>
          <w:top w:val="none" w:color="000000" w:sz="4" w:space="0"/>
          <w:left w:val="none" w:color="000000" w:sz="4" w:space="0"/>
          <w:bottom w:val="none" w:color="000000" w:sz="4" w:space="0"/>
          <w:right w:val="none" w:color="000000" w:sz="4" w:space="0"/>
        </w:pBdr>
      </w:pPr>
      <w:r>
        <w:rPr>
          <w:color w:val="000000" w:themeColor="text1"/>
          <w:sz w:val="28"/>
          <w:szCs w:val="28"/>
          <w:highlight w:val="white"/>
        </w:rPr>
        <w:t xml:space="preserve">Заявка может быт</w:t>
      </w:r>
      <w:r>
        <w:rPr>
          <w:color w:val="000000" w:themeColor="text1"/>
          <w:sz w:val="28"/>
          <w:szCs w:val="28"/>
          <w:highlight w:val="white"/>
        </w:rPr>
        <w:t xml:space="preserve">ь направлена не позднее чем за три рабочих дня до даты окончания приема заявок министерством на доработку субъекту государственной поддержки один раз в период приема заявок, указанный в объявлении о проведении отбора, с указанием основания возврата заявки.</w:t>
      </w:r>
      <w:r>
        <w:rPr>
          <w:color w:val="000000" w:themeColor="text1"/>
          <w:sz w:val="28"/>
          <w:szCs w:val="28"/>
          <w:highlight w:val="white"/>
        </w:rPr>
        <w:t xml:space="preserve"> </w:t>
      </w:r>
      <w:r>
        <w:rPr>
          <w:color w:val="000000" w:themeColor="text1"/>
          <w:sz w:val="28"/>
          <w:szCs w:val="28"/>
          <w:highlight w:val="white"/>
        </w:rPr>
      </w:r>
      <w:r>
        <w:rPr>
          <w:color w:val="000000" w:themeColor="text1"/>
          <w:sz w:val="28"/>
          <w:szCs w:val="28"/>
          <w:highlight w:val="whit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Возврат заявки на доработку министерством осуществляется в случае, если министерством выявлены основания, предусмотренные подпунктами 4, 7, 8 пункта 17 настоящего Порядка. </w:t>
      </w:r>
      <w:r>
        <w:rPr>
          <w:color w:val="000000" w:themeColor="text1"/>
          <w:sz w:val="28"/>
          <w:szCs w:val="28"/>
          <w:highlight w:val="none"/>
        </w:rPr>
      </w:r>
      <w:r>
        <w:rPr>
          <w:color w:val="000000" w:themeColor="text1"/>
          <w:sz w:val="28"/>
          <w:szCs w:val="28"/>
          <w:highlight w:val="non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Заявки рассматриваются в порядке очередности поступления заявок на участие в отбо</w:t>
      </w:r>
      <w:r>
        <w:rPr>
          <w:color w:val="000000" w:themeColor="text1"/>
          <w:sz w:val="28"/>
          <w:szCs w:val="28"/>
          <w:highlight w:val="none"/>
        </w:rPr>
        <w:t xml:space="preserve">ре. </w:t>
      </w:r>
      <w:r>
        <w:rPr>
          <w:color w:val="000000" w:themeColor="text1"/>
          <w:sz w:val="28"/>
          <w:szCs w:val="28"/>
          <w:highlight w:val="none"/>
        </w:rPr>
      </w:r>
      <w:r>
        <w:rPr>
          <w:color w:val="000000" w:themeColor="text1"/>
          <w:sz w:val="28"/>
          <w:szCs w:val="28"/>
          <w:highlight w:val="non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Внесение изменений в заявку допускается до окончания срока приема заявок в порядке, установленном пунктом 12 настоящего Порядка. </w:t>
      </w:r>
      <w:r>
        <w:rPr>
          <w:color w:val="000000" w:themeColor="text1"/>
          <w:sz w:val="28"/>
          <w:szCs w:val="28"/>
          <w:highlight w:val="none"/>
        </w:rPr>
      </w:r>
      <w:r>
        <w:rPr>
          <w:color w:val="000000" w:themeColor="text1"/>
          <w:sz w:val="28"/>
          <w:szCs w:val="28"/>
          <w:highlight w:val="non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r>
        <w:rPr>
          <w:color w:val="000000" w:themeColor="text1"/>
          <w:sz w:val="28"/>
          <w:szCs w:val="28"/>
          <w:highlight w:val="none"/>
        </w:rPr>
      </w:r>
      <w:r>
        <w:rPr>
          <w:color w:val="000000" w:themeColor="text1"/>
          <w:sz w:val="28"/>
          <w:szCs w:val="28"/>
          <w:highlight w:val="non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В случае непредставления доработ</w:t>
      </w:r>
      <w:r>
        <w:rPr>
          <w:color w:val="000000" w:themeColor="text1"/>
          <w:sz w:val="28"/>
          <w:szCs w:val="28"/>
          <w:highlight w:val="none"/>
        </w:rPr>
        <w:t xml:space="preserve">анной заявки в системе «Электронный бюджет» до даты окончания приема заявок, заявка считается непредставленной в министерство. </w:t>
      </w:r>
      <w:r>
        <w:rPr>
          <w:color w:val="000000" w:themeColor="text1"/>
          <w:sz w:val="28"/>
          <w:szCs w:val="28"/>
          <w:highlight w:val="none"/>
        </w:rPr>
      </w:r>
      <w:r>
        <w:rPr>
          <w:color w:val="000000" w:themeColor="text1"/>
          <w:sz w:val="28"/>
          <w:szCs w:val="28"/>
          <w:highlight w:val="none"/>
        </w:rPr>
      </w:r>
    </w:p>
    <w:p>
      <w:pPr>
        <w:ind w:firstLine="720"/>
        <w:jc w:val="both"/>
        <w:shd w:val="clear" w:color="ffffff" w:fill="ffffff"/>
        <w:rPr>
          <w:color w:val="000000" w:themeColor="text1"/>
          <w:sz w:val="28"/>
          <w:szCs w:val="28"/>
          <w:highlight w:val="none"/>
        </w:rPr>
        <w:pBdr>
          <w:top w:val="none" w:color="000000" w:sz="4" w:space="0"/>
          <w:left w:val="none" w:color="000000" w:sz="4" w:space="0"/>
          <w:bottom w:val="none" w:color="000000" w:sz="4" w:space="0"/>
          <w:right w:val="none" w:color="000000" w:sz="4" w:space="0"/>
        </w:pBdr>
      </w:pPr>
      <w:r>
        <w:rPr>
          <w:color w:val="000000" w:themeColor="text1"/>
          <w:sz w:val="28"/>
          <w:szCs w:val="28"/>
          <w:highlight w:val="none"/>
        </w:rPr>
        <w:t xml:space="preserve">В случае выявления в доработанных заявках оснований, предусмотренных пунктом 17 настоящего Порядка, министерство отклоняет такие</w:t>
      </w:r>
      <w:r>
        <w:rPr>
          <w:color w:val="000000" w:themeColor="text1"/>
          <w:sz w:val="28"/>
          <w:szCs w:val="28"/>
          <w:highlight w:val="none"/>
        </w:rPr>
        <w:t xml:space="preserve"> заявки в соответствии с пунктом 17 настоящего Порядка.</w:t>
      </w:r>
      <w:r>
        <w:rPr>
          <w:color w:val="000000" w:themeColor="text1"/>
          <w:sz w:val="28"/>
          <w:szCs w:val="28"/>
          <w:highlight w:val="none"/>
        </w:rPr>
        <w:t xml:space="preserve">».</w:t>
      </w:r>
      <w:r>
        <w:rPr>
          <w:color w:val="000000" w:themeColor="text1"/>
          <w:sz w:val="28"/>
          <w:szCs w:val="28"/>
          <w:highlight w:val="none"/>
        </w:rPr>
      </w:r>
      <w:r>
        <w:rPr>
          <w:color w:val="000000" w:themeColor="text1"/>
          <w:sz w:val="28"/>
          <w:szCs w:val="28"/>
          <w:highlight w:val="none"/>
        </w:rPr>
      </w:r>
    </w:p>
    <w:p>
      <w:pPr>
        <w:ind w:firstLine="709"/>
        <w:jc w:val="both"/>
        <w:widowControl w:val="off"/>
        <w:rPr>
          <w:color w:val="000000" w:themeColor="text1"/>
          <w:sz w:val="28"/>
          <w:szCs w:val="28"/>
        </w:rPr>
      </w:pPr>
      <w:r>
        <w:rPr>
          <w:color w:val="000000" w:themeColor="text1"/>
          <w:sz w:val="28"/>
          <w:szCs w:val="28"/>
        </w:rPr>
        <w:t xml:space="preserve">10. Дополнить пунктом 14.1 следующего содержания:</w:t>
      </w:r>
      <w:r>
        <w:rPr>
          <w:color w:val="000000" w:themeColor="text1"/>
          <w:sz w:val="28"/>
          <w:szCs w:val="28"/>
        </w:rPr>
      </w:r>
      <w:r>
        <w:rPr>
          <w:color w:val="000000" w:themeColor="text1"/>
          <w:sz w:val="28"/>
          <w:szCs w:val="28"/>
        </w:rPr>
      </w:r>
    </w:p>
    <w:p>
      <w:pPr>
        <w:ind w:firstLine="709"/>
        <w:jc w:val="both"/>
        <w:rPr>
          <w:color w:val="000000" w:themeColor="text1"/>
          <w:sz w:val="28"/>
          <w:szCs w:val="28"/>
        </w:rPr>
      </w:pPr>
      <w:r>
        <w:rPr>
          <w:color w:val="000000" w:themeColor="text1"/>
          <w:sz w:val="28"/>
          <w:szCs w:val="28"/>
        </w:rPr>
        <w:t xml:space="preserve">«14.1. </w:t>
      </w:r>
      <w:r>
        <w:rPr>
          <w:color w:val="000000" w:themeColor="text1"/>
          <w:sz w:val="28"/>
          <w:szCs w:val="28"/>
          <w:lang w:eastAsia="en-US"/>
        </w:rPr>
        <w:t xml:space="preserve">Протокол вскрытия заявок формируется на едином портале автоматически, подписывается усиленной квалифицированной электронной подписью руководи</w:t>
      </w:r>
      <w:r>
        <w:rPr>
          <w:color w:val="000000" w:themeColor="text1"/>
          <w:sz w:val="28"/>
          <w:szCs w:val="28"/>
          <w:lang w:eastAsia="en-US"/>
        </w:rPr>
        <w:t xml:space="preserve">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r>
        <w:rPr>
          <w:color w:val="000000" w:themeColor="text1"/>
          <w:sz w:val="28"/>
          <w:szCs w:val="28"/>
        </w:rPr>
      </w:r>
      <w:r>
        <w:rPr>
          <w:color w:val="000000" w:themeColor="text1"/>
          <w:sz w:val="28"/>
          <w:szCs w:val="28"/>
        </w:rPr>
      </w:r>
    </w:p>
    <w:p>
      <w:pPr>
        <w:ind w:firstLine="709"/>
        <w:jc w:val="both"/>
        <w:rPr>
          <w:sz w:val="28"/>
          <w:szCs w:val="28"/>
          <w:lang w:eastAsia="en-US"/>
        </w:rPr>
      </w:pPr>
      <w:r>
        <w:rPr>
          <w:sz w:val="28"/>
          <w:szCs w:val="28"/>
          <w:lang w:eastAsia="en-US"/>
        </w:rPr>
        <w:t xml:space="preserve">Протокол вскрытия заявок содержит следующую информацию о поступивших для участия в отборе заявках:</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1) регистрационный номер заявки;</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2) дата и время поступления заявки;</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3) полное наименование субъекта государственной поддержки (для юридических лиц) или фами</w:t>
      </w:r>
      <w:r>
        <w:rPr>
          <w:sz w:val="28"/>
          <w:szCs w:val="28"/>
          <w:lang w:eastAsia="en-US"/>
        </w:rPr>
        <w:t xml:space="preserve">лия, имя, отчество (при наличии) (для индивидуальных предпринимателей);</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4) адрес юридического лица, адрес регистрации (для индивидуальных предпринимателей);</w:t>
      </w:r>
      <w:r>
        <w:rPr>
          <w:sz w:val="28"/>
          <w:szCs w:val="28"/>
          <w:lang w:eastAsia="en-US"/>
        </w:rPr>
      </w:r>
      <w:r>
        <w:rPr>
          <w:sz w:val="28"/>
          <w:szCs w:val="28"/>
          <w:lang w:eastAsia="en-US"/>
        </w:rPr>
      </w:r>
    </w:p>
    <w:p>
      <w:pPr>
        <w:ind w:firstLine="709"/>
        <w:jc w:val="both"/>
        <w:rPr>
          <w:sz w:val="28"/>
          <w:szCs w:val="28"/>
        </w:rPr>
      </w:pPr>
      <w:r>
        <w:rPr>
          <w:sz w:val="28"/>
          <w:szCs w:val="28"/>
          <w:lang w:eastAsia="en-US"/>
        </w:rPr>
        <w:t xml:space="preserve">5) запрашиваемый субъектом государственной поддержки размер субсидии.».</w:t>
      </w:r>
      <w:r>
        <w:rPr>
          <w:sz w:val="28"/>
          <w:szCs w:val="28"/>
        </w:rPr>
      </w:r>
      <w:r>
        <w:rPr>
          <w:sz w:val="28"/>
          <w:szCs w:val="28"/>
        </w:rPr>
      </w:r>
    </w:p>
    <w:p>
      <w:pPr>
        <w:ind w:firstLine="709"/>
        <w:jc w:val="both"/>
        <w:rPr>
          <w:sz w:val="28"/>
          <w:szCs w:val="28"/>
        </w:rPr>
      </w:pPr>
      <w:r>
        <w:rPr>
          <w:sz w:val="28"/>
          <w:szCs w:val="28"/>
        </w:rPr>
        <w:t xml:space="preserve">11. Пункт 15 изложить в сле</w:t>
      </w:r>
      <w:r>
        <w:rPr>
          <w:sz w:val="28"/>
          <w:szCs w:val="28"/>
        </w:rPr>
        <w:t xml:space="preserve">дующей редакции:</w:t>
      </w:r>
      <w:r>
        <w:rPr>
          <w:sz w:val="28"/>
          <w:szCs w:val="28"/>
        </w:rPr>
      </w:r>
      <w:r>
        <w:rPr>
          <w:sz w:val="28"/>
          <w:szCs w:val="28"/>
        </w:rPr>
      </w:r>
    </w:p>
    <w:p>
      <w:pPr>
        <w:ind w:firstLine="709"/>
        <w:jc w:val="both"/>
        <w:rPr>
          <w:sz w:val="28"/>
          <w:szCs w:val="28"/>
          <w:lang w:eastAsia="en-US"/>
        </w:rPr>
      </w:pPr>
      <w:r>
        <w:rPr>
          <w:sz w:val="28"/>
          <w:szCs w:val="28"/>
        </w:rPr>
        <w:t xml:space="preserve">«</w:t>
      </w:r>
      <w:r>
        <w:rPr>
          <w:sz w:val="28"/>
          <w:szCs w:val="28"/>
          <w:lang w:eastAsia="en-US"/>
        </w:rPr>
        <w:t xml:space="preserve">15.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w:t>
      </w:r>
      <w:r>
        <w:rPr>
          <w:sz w:val="28"/>
          <w:szCs w:val="28"/>
          <w:lang w:eastAsia="en-US"/>
        </w:rPr>
        <w:t xml:space="preserve"> дней после истечения срока подачи заявок и принимает решение:</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1) об одобрении заявки и предоставлении субсидии;</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2) об отклонении заявки;</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3) об отказе в предоставлении субсидии.».</w:t>
      </w:r>
      <w:r>
        <w:rPr>
          <w:sz w:val="28"/>
          <w:szCs w:val="28"/>
          <w:lang w:eastAsia="en-US"/>
        </w:rPr>
      </w:r>
      <w:r>
        <w:rPr>
          <w:sz w:val="28"/>
          <w:szCs w:val="28"/>
          <w:lang w:eastAsia="en-US"/>
        </w:rPr>
      </w:r>
    </w:p>
    <w:p>
      <w:pPr>
        <w:ind w:firstLine="709"/>
        <w:jc w:val="both"/>
        <w:rPr>
          <w:sz w:val="28"/>
          <w:szCs w:val="28"/>
          <w:lang w:eastAsia="en-US"/>
        </w:rPr>
      </w:pPr>
      <w:r>
        <w:rPr>
          <w:sz w:val="28"/>
          <w:szCs w:val="28"/>
          <w:lang w:eastAsia="en-US"/>
        </w:rPr>
        <w:t xml:space="preserve">12. Пункт 17 дополнить подпунктом 8 следующего содержания:</w:t>
      </w:r>
      <w:r>
        <w:rPr>
          <w:sz w:val="28"/>
          <w:szCs w:val="28"/>
          <w:lang w:eastAsia="en-US"/>
        </w:rPr>
      </w:r>
      <w:r>
        <w:rPr>
          <w:sz w:val="28"/>
          <w:szCs w:val="28"/>
          <w:lang w:eastAsia="en-US"/>
        </w:rPr>
      </w:r>
    </w:p>
    <w:p>
      <w:pPr>
        <w:ind w:firstLine="709"/>
        <w:jc w:val="both"/>
        <w:rPr>
          <w:color w:val="000000" w:themeColor="text1"/>
          <w:sz w:val="28"/>
          <w:szCs w:val="28"/>
        </w:rPr>
      </w:pPr>
      <w:r>
        <w:rPr>
          <w:color w:val="000000" w:themeColor="text1"/>
          <w:sz w:val="28"/>
          <w:szCs w:val="28"/>
          <w:lang w:eastAsia="en-US"/>
        </w:rPr>
        <w:t xml:space="preserve">«8) </w:t>
      </w:r>
      <w:r>
        <w:rPr>
          <w:color w:val="000000" w:themeColor="text1"/>
          <w:sz w:val="28"/>
          <w:szCs w:val="28"/>
          <w:highlight w:val="white"/>
        </w:rPr>
        <w:t xml:space="preserve">наличие испра</w:t>
      </w:r>
      <w:r>
        <w:rPr>
          <w:color w:val="000000" w:themeColor="text1"/>
          <w:sz w:val="28"/>
          <w:szCs w:val="28"/>
          <w:highlight w:val="white"/>
        </w:rPr>
        <w:t xml:space="preserve">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w:t>
      </w:r>
      <w:r>
        <w:rPr>
          <w:color w:val="000000" w:themeColor="text1"/>
          <w:sz w:val="28"/>
          <w:szCs w:val="28"/>
          <w:lang w:eastAsia="en-US"/>
        </w:rPr>
        <w:t xml:space="preserve">».</w:t>
      </w:r>
      <w:r>
        <w:rPr>
          <w:color w:val="000000" w:themeColor="text1"/>
          <w:sz w:val="28"/>
          <w:szCs w:val="28"/>
        </w:rPr>
      </w:r>
      <w:r>
        <w:rPr>
          <w:color w:val="000000" w:themeColor="text1"/>
          <w:sz w:val="28"/>
          <w:szCs w:val="28"/>
        </w:rPr>
      </w:r>
    </w:p>
    <w:p>
      <w:pPr>
        <w:ind w:firstLine="709"/>
        <w:jc w:val="both"/>
        <w:rPr>
          <w:sz w:val="28"/>
          <w:szCs w:val="28"/>
          <w:lang w:eastAsia="en-US"/>
        </w:rPr>
      </w:pPr>
      <w:r>
        <w:rPr>
          <w:sz w:val="28"/>
          <w:szCs w:val="28"/>
          <w:lang w:eastAsia="en-US"/>
        </w:rPr>
        <w:t xml:space="preserve">13. Пункт 19 изложить в следующей редакции:</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«19. Протокол подведения итогов отбора</w:t>
      </w:r>
      <w:r>
        <w:rPr>
          <w:sz w:val="28"/>
          <w:szCs w:val="28"/>
          <w:lang w:eastAsia="en-US"/>
        </w:rPr>
        <w:t xml:space="preserve"> формируется на едином портале автоматически на основании результатов </w:t>
      </w:r>
      <w:r>
        <w:rPr>
          <w:sz w:val="28"/>
          <w:szCs w:val="28"/>
          <w:lang w:eastAsia="en-US"/>
        </w:rPr>
        <w:t xml:space="preserve">рассмотрения заявок и </w:t>
      </w:r>
      <w:r>
        <w:rPr>
          <w:sz w:val="28"/>
          <w:szCs w:val="28"/>
          <w:lang w:eastAsia="en-US"/>
        </w:rPr>
        <w:t xml:space="preserve">определения победителя (победителей) отбора, исходя из очередности поступления заявок. Протокол подведения итогов отбора подписывается усиленной квалифицированной э</w:t>
      </w:r>
      <w:r>
        <w:rPr>
          <w:sz w:val="28"/>
          <w:szCs w:val="28"/>
          <w:lang w:eastAsia="en-US"/>
        </w:rPr>
        <w:t xml:space="preserve">лектронной подписью руководителя министерства (уполномоченного им лица) </w:t>
      </w:r>
      <w:r>
        <w:rPr>
          <w:sz w:val="28"/>
          <w:szCs w:val="28"/>
          <w:lang w:eastAsia="en-US"/>
        </w:rPr>
        <w:t xml:space="preserve">в системе «Электронный бюджет» и размещается на едином портале не позднее рабочего дня, следующего за</w:t>
      </w:r>
      <w:r>
        <w:rPr>
          <w:sz w:val="28"/>
          <w:szCs w:val="28"/>
          <w:lang w:eastAsia="en-US"/>
        </w:rPr>
        <w:t xml:space="preserve"> днем его подписания</w:t>
      </w:r>
      <w:r>
        <w:rPr>
          <w:sz w:val="28"/>
          <w:szCs w:val="28"/>
          <w:lang w:eastAsia="en-US"/>
        </w:rPr>
        <w:t xml:space="preserve">.</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Протокол подведения итогов отбора включает следующие сведения:</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1) дату, время и место проведения рассмотрения заявок;</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2) информацию о субъектах государственной поддержки, заявки которых были рассмотрены;</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4) наименование субъекта государственной подд</w:t>
      </w:r>
      <w:r>
        <w:rPr>
          <w:sz w:val="28"/>
          <w:szCs w:val="28"/>
          <w:lang w:eastAsia="en-US"/>
        </w:rPr>
        <w:t xml:space="preserve">ержки, с которым заключается соглашение, и размер предоставляемой ему субсидии.</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rPr>
        <w:t xml:space="preserve">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w:t>
      </w:r>
      <w:r>
        <w:rPr>
          <w:sz w:val="28"/>
          <w:szCs w:val="28"/>
        </w:rPr>
        <w:t xml:space="preserve">рмирования новой версии указанного протокола с указанием причин внесения изменений.</w:t>
      </w:r>
      <w:r>
        <w:rPr>
          <w:sz w:val="28"/>
          <w:szCs w:val="28"/>
          <w:lang w:eastAsia="en-US"/>
        </w:rPr>
        <w:t xml:space="preserve">».</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lang w:eastAsia="en-US"/>
        </w:rPr>
        <w:t xml:space="preserve">14. Пункт 20 изложить в следующей редакции:</w:t>
      </w:r>
      <w:r>
        <w:rPr>
          <w:sz w:val="28"/>
          <w:szCs w:val="28"/>
          <w:lang w:eastAsia="en-US"/>
        </w:rPr>
      </w:r>
      <w:r>
        <w:rPr>
          <w:sz w:val="28"/>
          <w:szCs w:val="28"/>
          <w:lang w:eastAsia="en-US"/>
        </w:rPr>
      </w:r>
    </w:p>
    <w:p>
      <w:pPr>
        <w:ind w:firstLine="709"/>
        <w:jc w:val="both"/>
        <w:widowControl w:val="off"/>
        <w:rPr>
          <w:sz w:val="28"/>
          <w:szCs w:val="28"/>
        </w:rPr>
      </w:pPr>
      <w:r>
        <w:rPr>
          <w:sz w:val="28"/>
          <w:szCs w:val="28"/>
          <w:lang w:eastAsia="en-US"/>
        </w:rPr>
        <w:t xml:space="preserve">«20. Уведомление о результатах рассмотрения заявки направляется субъекту государственной поддержки на едином портале автоматич</w:t>
      </w:r>
      <w:r>
        <w:rPr>
          <w:sz w:val="28"/>
          <w:szCs w:val="28"/>
          <w:lang w:eastAsia="en-US"/>
        </w:rPr>
        <w:t xml:space="preserve">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r>
        <w:rPr>
          <w:sz w:val="28"/>
          <w:szCs w:val="28"/>
        </w:rPr>
      </w:r>
      <w:r>
        <w:rPr>
          <w:sz w:val="28"/>
          <w:szCs w:val="28"/>
        </w:rPr>
      </w:r>
    </w:p>
    <w:p>
      <w:pPr>
        <w:ind w:firstLine="709"/>
        <w:jc w:val="both"/>
        <w:widowControl w:val="off"/>
        <w:rPr>
          <w:sz w:val="28"/>
          <w:szCs w:val="28"/>
          <w:lang w:eastAsia="en-US"/>
        </w:rPr>
      </w:pPr>
      <w:r>
        <w:rPr>
          <w:sz w:val="28"/>
          <w:szCs w:val="28"/>
          <w:lang w:eastAsia="en-US"/>
        </w:rPr>
        <w:t xml:space="preserve">15. В </w:t>
      </w:r>
      <w:r>
        <w:rPr>
          <w:sz w:val="28"/>
          <w:szCs w:val="28"/>
          <w:lang w:eastAsia="en-US"/>
        </w:rPr>
        <w:t xml:space="preserve">абзаце первом</w:t>
      </w:r>
      <w:r>
        <w:rPr>
          <w:sz w:val="28"/>
          <w:szCs w:val="28"/>
          <w:lang w:eastAsia="en-US"/>
        </w:rPr>
        <w:t xml:space="preserve"> пункта 20.1 </w:t>
      </w:r>
      <w:r>
        <w:rPr>
          <w:sz w:val="28"/>
          <w:szCs w:val="28"/>
          <w:lang w:eastAsia="en-US"/>
        </w:rPr>
        <w:t xml:space="preserve">слова «</w:t>
      </w:r>
      <w:r>
        <w:rPr>
          <w:sz w:val="28"/>
          <w:szCs w:val="28"/>
          <w:highlight w:val="white"/>
        </w:rPr>
        <w:t xml:space="preserve">и на официальном сайте</w:t>
      </w:r>
      <w:r>
        <w:rPr>
          <w:sz w:val="28"/>
          <w:szCs w:val="28"/>
        </w:rPr>
        <w:t xml:space="preserve">» исключить.</w:t>
      </w:r>
      <w:r>
        <w:rPr>
          <w:sz w:val="28"/>
          <w:szCs w:val="28"/>
          <w:lang w:eastAsia="en-US"/>
        </w:rPr>
      </w:r>
      <w:r>
        <w:rPr>
          <w:sz w:val="28"/>
          <w:szCs w:val="28"/>
          <w:lang w:eastAsia="en-US"/>
        </w:rPr>
      </w:r>
    </w:p>
    <w:p>
      <w:pPr>
        <w:ind w:firstLine="709"/>
        <w:jc w:val="both"/>
        <w:widowControl w:val="off"/>
        <w:rPr>
          <w:sz w:val="28"/>
          <w:szCs w:val="28"/>
          <w:lang w:eastAsia="en-US"/>
        </w:rPr>
      </w:pPr>
      <w:r>
        <w:rPr>
          <w:sz w:val="28"/>
          <w:szCs w:val="28"/>
        </w:rPr>
        <w:t xml:space="preserve">16. В абзаце втором пункта 28 слова «со дня» заменить словами «, </w:t>
      </w:r>
      <w:r>
        <w:rPr>
          <w:sz w:val="28"/>
          <w:szCs w:val="28"/>
          <w:highlight w:val="white"/>
        </w:rPr>
        <w:t xml:space="preserve">следующего за днем</w:t>
      </w:r>
      <w:r>
        <w:rPr>
          <w:sz w:val="28"/>
          <w:szCs w:val="28"/>
        </w:rPr>
        <w:t xml:space="preserve">».</w:t>
      </w:r>
      <w:r>
        <w:rPr>
          <w:sz w:val="28"/>
          <w:szCs w:val="28"/>
          <w:lang w:eastAsia="en-US"/>
        </w:rPr>
      </w:r>
      <w:r>
        <w:rPr>
          <w:sz w:val="28"/>
          <w:szCs w:val="28"/>
          <w:lang w:eastAsia="en-US"/>
        </w:rPr>
      </w:r>
    </w:p>
    <w:p>
      <w:pPr>
        <w:ind w:firstLine="709"/>
        <w:jc w:val="both"/>
        <w:rPr>
          <w:sz w:val="28"/>
          <w:szCs w:val="28"/>
        </w:rPr>
      </w:pPr>
      <w:r>
        <w:rPr>
          <w:sz w:val="28"/>
          <w:szCs w:val="28"/>
        </w:rPr>
      </w:r>
      <w:r>
        <w:rPr>
          <w:sz w:val="28"/>
          <w:szCs w:val="28"/>
        </w:rPr>
      </w:r>
      <w:r>
        <w:rPr>
          <w:sz w:val="28"/>
          <w:szCs w:val="28"/>
        </w:rPr>
      </w:r>
    </w:p>
    <w:p>
      <w:pPr>
        <w:ind w:firstLine="709"/>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ind w:firstLine="709"/>
        <w:jc w:val="both"/>
        <w:rPr>
          <w:rFonts w:eastAsia="Calibri"/>
          <w:sz w:val="28"/>
          <w:szCs w:val="28"/>
        </w:rPr>
      </w:pPr>
      <w:r>
        <w:rPr>
          <w:rFonts w:eastAsia="Calibri"/>
          <w:sz w:val="28"/>
          <w:szCs w:val="28"/>
        </w:rPr>
      </w:r>
      <w:r>
        <w:rPr>
          <w:rFonts w:eastAsia="Calibri"/>
          <w:sz w:val="28"/>
          <w:szCs w:val="28"/>
        </w:rPr>
      </w:r>
      <w:r>
        <w:rPr>
          <w:rFonts w:eastAsia="Calibri"/>
          <w:sz w:val="28"/>
          <w:szCs w:val="28"/>
        </w:rPr>
      </w:r>
    </w:p>
    <w:p>
      <w:pPr>
        <w:ind w:right="21"/>
        <w:jc w:val="both"/>
        <w:tabs>
          <w:tab w:val="left" w:pos="709" w:leader="none"/>
        </w:tabs>
        <w:rPr>
          <w:sz w:val="28"/>
          <w:szCs w:val="28"/>
        </w:rPr>
      </w:pPr>
      <w:r>
        <w:rPr>
          <w:sz w:val="28"/>
          <w:szCs w:val="28"/>
        </w:rPr>
        <w:t xml:space="preserve">Губернатор 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А.А. Травников</w:t>
      </w:r>
      <w:r>
        <w:rPr>
          <w:sz w:val="28"/>
          <w:szCs w:val="28"/>
        </w:rPr>
      </w:r>
      <w:r>
        <w:rPr>
          <w:sz w:val="28"/>
          <w:szCs w:val="28"/>
        </w:rP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
    </w:p>
    <w:p>
      <w:pPr>
        <w:pStyle w:val="947"/>
        <w:tabs>
          <w:tab w:val="left" w:pos="709" w:leader="none"/>
        </w:tabs>
      </w:pPr>
      <w:r>
        <w:rPr>
          <w:highlight w:val="none"/>
        </w:rPr>
      </w:r>
      <w:r>
        <w:rPr>
          <w:highlight w:val="none"/>
        </w:rPr>
      </w: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rPr>
          <w:highlight w:val="none"/>
        </w:rPr>
      </w:r>
      <w:r>
        <w:rPr>
          <w:highlight w:val="none"/>
        </w:rPr>
      </w:r>
      <w:r>
        <w:rPr>
          <w:highlight w:val="none"/>
        </w:rPr>
      </w:r>
    </w:p>
    <w:p>
      <w:pPr>
        <w:pStyle w:val="947"/>
        <w:tabs>
          <w:tab w:val="left" w:pos="709" w:leader="none"/>
        </w:tabs>
        <w:rPr>
          <w:highlight w:val="none"/>
        </w:rPr>
      </w:pPr>
      <w:r>
        <w:t xml:space="preserve">А.В. </w:t>
      </w:r>
      <w:r>
        <w:t xml:space="preserve">Шинделов</w:t>
      </w:r>
      <w:r>
        <w:rPr>
          <w:highlight w:val="none"/>
        </w:rPr>
      </w:r>
      <w:r>
        <w:rPr>
          <w:highlight w:val="none"/>
        </w:rPr>
      </w:r>
    </w:p>
    <w:p>
      <w:pPr>
        <w:pStyle w:val="947"/>
        <w:tabs>
          <w:tab w:val="left" w:pos="709" w:leader="none"/>
        </w:tabs>
      </w:pPr>
      <w:r>
        <w:t xml:space="preserve">238 61 00</w:t>
      </w:r>
      <w:r/>
    </w:p>
    <w:sectPr>
      <w:headerReference w:type="default" r:id="rId9"/>
      <w:footerReference w:type="default" r:id="rId10"/>
      <w:footnotePr/>
      <w:endnotePr/>
      <w:type w:val="nextPage"/>
      <w:pgSz w:w="11906" w:h="16838" w:orient="portrait"/>
      <w:pgMar w:top="1134" w:right="567" w:bottom="1134" w:left="1418" w:header="709" w:footer="567" w:gutter="0"/>
      <w:pgNumType w:start="1"/>
      <w:cols w:num="1" w:sep="0" w:space="709"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SimSun">
    <w:panose1 w:val="02000506000000020000"/>
  </w:font>
  <w:font w:name="Baltica">
    <w:panose1 w:val="00000709000000000000"/>
  </w:font>
  <w:font w:name="Tahoma">
    <w:panose1 w:val="020B0604030504040204"/>
  </w:font>
  <w:font w:name="Courier">
    <w:panose1 w:val="020703090202050204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4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991594878"/>
      <w:docPartObj>
        <w:docPartGallery w:val="Page Numbers (Top of Page)"/>
        <w:docPartUnique w:val="true"/>
      </w:docPartObj>
      <w:rPr/>
    </w:sdtPr>
    <w:sdtContent>
      <w:p>
        <w:pPr>
          <w:pStyle w:val="938"/>
          <w:jc w:val="center"/>
        </w:pPr>
        <w:r>
          <w:fldChar w:fldCharType="begin"/>
        </w:r>
        <w:r>
          <w:instrText xml:space="preserve">PAGE   \* MERGEFORMAT</w:instrText>
        </w:r>
        <w:r>
          <w:fldChar w:fldCharType="separate"/>
        </w:r>
        <w:r>
          <w:t xml:space="preserve">2</w:t>
        </w:r>
        <w:r>
          <w:fldChar w:fldCharType="end"/>
        </w:r>
        <w:r/>
      </w:p>
    </w:sdtContent>
  </w:sdt>
  <w:p>
    <w:pPr>
      <w:pStyle w:val="93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9" w:hanging="360"/>
      </w:pPr>
      <w:rPr>
        <w:rFonts w:hint="default" w:cs="Times New Roman"/>
      </w:rPr>
    </w:lvl>
    <w:lvl w:ilvl="1">
      <w:start w:val="1"/>
      <w:numFmt w:val="lowerLetter"/>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1">
    <w:multiLevelType w:val="hybridMultilevel"/>
    <w:lvl w:ilvl="0">
      <w:start w:val="1"/>
      <w:numFmt w:val="decimal"/>
      <w:isLgl w:val="false"/>
      <w:suff w:val="tab"/>
      <w:lvlText w:val="%1."/>
      <w:lvlJc w:val="left"/>
      <w:pPr>
        <w:ind w:left="1280" w:hanging="360"/>
        <w:tabs>
          <w:tab w:val="num" w:pos="1280" w:leader="none"/>
        </w:tabs>
      </w:pPr>
      <w:rPr>
        <w:rFonts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
    <w:multiLevelType w:val="hybridMultilevel"/>
    <w:lvl w:ilvl="0">
      <w:start w:val="1"/>
      <w:numFmt w:val="decimal"/>
      <w:isLgl w:val="false"/>
      <w:suff w:val="tab"/>
      <w:lvlText w:val="%1."/>
      <w:lvlJc w:val="left"/>
      <w:pPr>
        <w:ind w:left="1065" w:hanging="360"/>
        <w:tabs>
          <w:tab w:val="num" w:pos="1065" w:leader="none"/>
        </w:tabs>
      </w:pPr>
      <w:rPr>
        <w:rFonts w:hint="default" w:cs="Times New Roman"/>
      </w:rPr>
    </w:lvl>
    <w:lvl w:ilvl="1">
      <w:start w:val="1"/>
      <w:numFmt w:val="lowerLetter"/>
      <w:isLgl w:val="false"/>
      <w:suff w:val="tab"/>
      <w:lvlText w:val="%2."/>
      <w:lvlJc w:val="left"/>
      <w:pPr>
        <w:ind w:left="1785" w:hanging="360"/>
        <w:tabs>
          <w:tab w:val="num" w:pos="1785" w:leader="none"/>
        </w:tabs>
      </w:pPr>
      <w:rPr>
        <w:rFonts w:cs="Times New Roman"/>
      </w:rPr>
    </w:lvl>
    <w:lvl w:ilvl="2">
      <w:start w:val="1"/>
      <w:numFmt w:val="lowerRoman"/>
      <w:isLgl w:val="false"/>
      <w:suff w:val="tab"/>
      <w:lvlText w:val="%3."/>
      <w:lvlJc w:val="right"/>
      <w:pPr>
        <w:ind w:left="2505" w:hanging="180"/>
        <w:tabs>
          <w:tab w:val="num" w:pos="2505" w:leader="none"/>
        </w:tabs>
      </w:pPr>
      <w:rPr>
        <w:rFonts w:cs="Times New Roman"/>
      </w:rPr>
    </w:lvl>
    <w:lvl w:ilvl="3">
      <w:start w:val="1"/>
      <w:numFmt w:val="decimal"/>
      <w:isLgl w:val="false"/>
      <w:suff w:val="tab"/>
      <w:lvlText w:val="%4."/>
      <w:lvlJc w:val="left"/>
      <w:pPr>
        <w:ind w:left="3225" w:hanging="360"/>
        <w:tabs>
          <w:tab w:val="num" w:pos="3225" w:leader="none"/>
        </w:tabs>
      </w:pPr>
      <w:rPr>
        <w:rFonts w:cs="Times New Roman"/>
      </w:rPr>
    </w:lvl>
    <w:lvl w:ilvl="4">
      <w:start w:val="1"/>
      <w:numFmt w:val="lowerLetter"/>
      <w:isLgl w:val="false"/>
      <w:suff w:val="tab"/>
      <w:lvlText w:val="%5."/>
      <w:lvlJc w:val="left"/>
      <w:pPr>
        <w:ind w:left="3945" w:hanging="360"/>
        <w:tabs>
          <w:tab w:val="num" w:pos="3945" w:leader="none"/>
        </w:tabs>
      </w:pPr>
      <w:rPr>
        <w:rFonts w:cs="Times New Roman"/>
      </w:rPr>
    </w:lvl>
    <w:lvl w:ilvl="5">
      <w:start w:val="1"/>
      <w:numFmt w:val="lowerRoman"/>
      <w:isLgl w:val="false"/>
      <w:suff w:val="tab"/>
      <w:lvlText w:val="%6."/>
      <w:lvlJc w:val="right"/>
      <w:pPr>
        <w:ind w:left="4665" w:hanging="180"/>
        <w:tabs>
          <w:tab w:val="num" w:pos="4665" w:leader="none"/>
        </w:tabs>
      </w:pPr>
      <w:rPr>
        <w:rFonts w:cs="Times New Roman"/>
      </w:rPr>
    </w:lvl>
    <w:lvl w:ilvl="6">
      <w:start w:val="1"/>
      <w:numFmt w:val="decimal"/>
      <w:isLgl w:val="false"/>
      <w:suff w:val="tab"/>
      <w:lvlText w:val="%7."/>
      <w:lvlJc w:val="left"/>
      <w:pPr>
        <w:ind w:left="5385" w:hanging="360"/>
        <w:tabs>
          <w:tab w:val="num" w:pos="5385" w:leader="none"/>
        </w:tabs>
      </w:pPr>
      <w:rPr>
        <w:rFonts w:cs="Times New Roman"/>
      </w:rPr>
    </w:lvl>
    <w:lvl w:ilvl="7">
      <w:start w:val="1"/>
      <w:numFmt w:val="lowerLetter"/>
      <w:isLgl w:val="false"/>
      <w:suff w:val="tab"/>
      <w:lvlText w:val="%8."/>
      <w:lvlJc w:val="left"/>
      <w:pPr>
        <w:ind w:left="6105" w:hanging="360"/>
        <w:tabs>
          <w:tab w:val="num" w:pos="6105" w:leader="none"/>
        </w:tabs>
      </w:pPr>
      <w:rPr>
        <w:rFonts w:cs="Times New Roman"/>
      </w:rPr>
    </w:lvl>
    <w:lvl w:ilvl="8">
      <w:start w:val="1"/>
      <w:numFmt w:val="lowerRoman"/>
      <w:isLgl w:val="false"/>
      <w:suff w:val="tab"/>
      <w:lvlText w:val="%9."/>
      <w:lvlJc w:val="right"/>
      <w:pPr>
        <w:ind w:left="6825" w:hanging="180"/>
        <w:tabs>
          <w:tab w:val="num" w:pos="6825" w:leader="none"/>
        </w:tabs>
      </w:pPr>
      <w:rPr>
        <w:rFonts w:cs="Times New Roman"/>
      </w:rPr>
    </w:lvl>
  </w:abstractNum>
  <w:abstractNum w:abstractNumId="3">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4">
    <w:multiLevelType w:val="hybridMultilevel"/>
    <w:lvl w:ilvl="0">
      <w:start w:val="1"/>
      <w:numFmt w:val="decimal"/>
      <w:isLgl w:val="false"/>
      <w:suff w:val="tab"/>
      <w:lvlText w:val="%1."/>
      <w:lvlJc w:val="left"/>
      <w:pPr>
        <w:ind w:left="1080" w:hanging="360"/>
        <w:tabs>
          <w:tab w:val="num" w:pos="108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5">
    <w:multiLevelType w:val="hybridMultilevel"/>
    <w:lvl w:ilvl="0">
      <w:start w:val="1"/>
      <w:numFmt w:val="decimal"/>
      <w:isLgl w:val="false"/>
      <w:suff w:val="tab"/>
      <w:lvlText w:val="%1)"/>
      <w:lvlJc w:val="left"/>
      <w:pPr>
        <w:ind w:left="1069" w:hanging="360"/>
      </w:pPr>
      <w:rPr>
        <w:rFonts w:hint="default" w:cs="Times New Roman"/>
      </w:rPr>
    </w:lvl>
    <w:lvl w:ilvl="1">
      <w:start w:val="1"/>
      <w:numFmt w:val="lowerLetter"/>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8">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9">
    <w:multiLevelType w:val="hybridMultilevel"/>
    <w:lvl w:ilvl="0">
      <w:start w:val="1"/>
      <w:numFmt w:val="decimal"/>
      <w:isLgl w:val="false"/>
      <w:suff w:val="tab"/>
      <w:lvlText w:val="%1."/>
      <w:lvlJc w:val="left"/>
      <w:pPr>
        <w:ind w:left="720" w:hanging="360"/>
        <w:tabs>
          <w:tab w:val="num" w:pos="720"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0">
    <w:multiLevelType w:val="hybridMultilevel"/>
    <w:lvl w:ilvl="0">
      <w:start w:val="1"/>
      <w:numFmt w:val="decimal"/>
      <w:isLgl w:val="false"/>
      <w:suff w:val="tab"/>
      <w:lvlText w:val="%1."/>
      <w:lvlJc w:val="left"/>
      <w:pPr>
        <w:ind w:left="1069" w:hanging="360"/>
      </w:pPr>
      <w:rPr>
        <w:rFonts w:hint="default" w:cs="Times New Roman"/>
      </w:rPr>
    </w:lvl>
    <w:lvl w:ilvl="1">
      <w:start w:val="1"/>
      <w:numFmt w:val="lowerLetter"/>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11">
    <w:multiLevelType w:val="hybridMultilevel"/>
    <w:lvl w:ilvl="0">
      <w:start w:val="1"/>
      <w:numFmt w:val="decimal"/>
      <w:isLgl w:val="false"/>
      <w:suff w:val="tab"/>
      <w:lvlText w:val="%1."/>
      <w:lvlJc w:val="left"/>
      <w:pPr>
        <w:ind w:left="1062" w:hanging="495"/>
        <w:tabs>
          <w:tab w:val="num" w:pos="1062" w:leader="none"/>
        </w:tabs>
      </w:pPr>
      <w:rPr>
        <w:rFonts w:hint="default"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488" w:hanging="408"/>
      </w:pPr>
      <w:rPr>
        <w:rFonts w:hint="default" w:cs="Times New Roman"/>
      </w:rPr>
    </w:lvl>
    <w:lvl w:ilvl="1">
      <w:start w:val="1"/>
      <w:numFmt w:val="lowerLetter"/>
      <w:isLgl w:val="false"/>
      <w:suff w:val="tab"/>
      <w:lvlText w:val="%2."/>
      <w:lvlJc w:val="left"/>
      <w:pPr>
        <w:ind w:left="2160" w:hanging="360"/>
      </w:pPr>
      <w:rPr>
        <w:rFonts w:cs="Times New Roman"/>
      </w:rPr>
    </w:lvl>
    <w:lvl w:ilvl="2">
      <w:start w:val="1"/>
      <w:numFmt w:val="lowerRoman"/>
      <w:isLgl w:val="false"/>
      <w:suff w:val="tab"/>
      <w:lvlText w:val="%3."/>
      <w:lvlJc w:val="right"/>
      <w:pPr>
        <w:ind w:left="2880" w:hanging="180"/>
      </w:pPr>
      <w:rPr>
        <w:rFonts w:cs="Times New Roman"/>
      </w:rPr>
    </w:lvl>
    <w:lvl w:ilvl="3">
      <w:start w:val="1"/>
      <w:numFmt w:val="decimal"/>
      <w:isLgl w:val="false"/>
      <w:suff w:val="tab"/>
      <w:lvlText w:val="%4."/>
      <w:lvlJc w:val="left"/>
      <w:pPr>
        <w:ind w:left="3600" w:hanging="360"/>
      </w:pPr>
      <w:rPr>
        <w:rFonts w:cs="Times New Roman"/>
      </w:rPr>
    </w:lvl>
    <w:lvl w:ilvl="4">
      <w:start w:val="1"/>
      <w:numFmt w:val="lowerLetter"/>
      <w:isLgl w:val="false"/>
      <w:suff w:val="tab"/>
      <w:lvlText w:val="%5."/>
      <w:lvlJc w:val="left"/>
      <w:pPr>
        <w:ind w:left="4320" w:hanging="360"/>
      </w:pPr>
      <w:rPr>
        <w:rFonts w:cs="Times New Roman"/>
      </w:rPr>
    </w:lvl>
    <w:lvl w:ilvl="5">
      <w:start w:val="1"/>
      <w:numFmt w:val="lowerRoman"/>
      <w:isLgl w:val="false"/>
      <w:suff w:val="tab"/>
      <w:lvlText w:val="%6."/>
      <w:lvlJc w:val="right"/>
      <w:pPr>
        <w:ind w:left="5040" w:hanging="180"/>
      </w:pPr>
      <w:rPr>
        <w:rFonts w:cs="Times New Roman"/>
      </w:rPr>
    </w:lvl>
    <w:lvl w:ilvl="6">
      <w:start w:val="1"/>
      <w:numFmt w:val="decimal"/>
      <w:isLgl w:val="false"/>
      <w:suff w:val="tab"/>
      <w:lvlText w:val="%7."/>
      <w:lvlJc w:val="left"/>
      <w:pPr>
        <w:ind w:left="5760" w:hanging="360"/>
      </w:pPr>
      <w:rPr>
        <w:rFonts w:cs="Times New Roman"/>
      </w:rPr>
    </w:lvl>
    <w:lvl w:ilvl="7">
      <w:start w:val="1"/>
      <w:numFmt w:val="lowerLetter"/>
      <w:isLgl w:val="false"/>
      <w:suff w:val="tab"/>
      <w:lvlText w:val="%8."/>
      <w:lvlJc w:val="left"/>
      <w:pPr>
        <w:ind w:left="6480" w:hanging="360"/>
      </w:pPr>
      <w:rPr>
        <w:rFonts w:cs="Times New Roman"/>
      </w:rPr>
    </w:lvl>
    <w:lvl w:ilvl="8">
      <w:start w:val="1"/>
      <w:numFmt w:val="lowerRoman"/>
      <w:isLgl w:val="false"/>
      <w:suff w:val="tab"/>
      <w:lvlText w:val="%9."/>
      <w:lvlJc w:val="right"/>
      <w:pPr>
        <w:ind w:left="7200" w:hanging="180"/>
      </w:pPr>
      <w:rPr>
        <w:rFonts w:cs="Times New Roman"/>
      </w:rPr>
    </w:lvl>
  </w:abstractNum>
  <w:abstractNum w:abstractNumId="13">
    <w:multiLevelType w:val="hybridMultilevel"/>
    <w:lvl w:ilvl="0">
      <w:start w:val="1"/>
      <w:numFmt w:val="decimal"/>
      <w:isLgl w:val="false"/>
      <w:suff w:val="tab"/>
      <w:lvlText w:val="%1)"/>
      <w:lvlJc w:val="left"/>
      <w:pPr>
        <w:ind w:left="1352" w:hanging="360"/>
      </w:pPr>
    </w:lvl>
    <w:lvl w:ilvl="1">
      <w:start w:val="1"/>
      <w:numFmt w:val="lowerLetter"/>
      <w:isLgl w:val="false"/>
      <w:suff w:val="tab"/>
      <w:lvlText w:val="%2."/>
      <w:lvlJc w:val="left"/>
      <w:pPr>
        <w:ind w:left="2072" w:hanging="360"/>
      </w:pPr>
    </w:lvl>
    <w:lvl w:ilvl="2">
      <w:start w:val="1"/>
      <w:numFmt w:val="lowerRoman"/>
      <w:isLgl w:val="false"/>
      <w:suff w:val="tab"/>
      <w:lvlText w:val="%3."/>
      <w:lvlJc w:val="right"/>
      <w:pPr>
        <w:ind w:left="2792" w:hanging="180"/>
      </w:pPr>
    </w:lvl>
    <w:lvl w:ilvl="3">
      <w:start w:val="1"/>
      <w:numFmt w:val="decimal"/>
      <w:isLgl w:val="false"/>
      <w:suff w:val="tab"/>
      <w:lvlText w:val="%4."/>
      <w:lvlJc w:val="left"/>
      <w:pPr>
        <w:ind w:left="3512" w:hanging="360"/>
      </w:pPr>
    </w:lvl>
    <w:lvl w:ilvl="4">
      <w:start w:val="1"/>
      <w:numFmt w:val="lowerLetter"/>
      <w:isLgl w:val="false"/>
      <w:suff w:val="tab"/>
      <w:lvlText w:val="%5."/>
      <w:lvlJc w:val="left"/>
      <w:pPr>
        <w:ind w:left="4232" w:hanging="360"/>
      </w:pPr>
    </w:lvl>
    <w:lvl w:ilvl="5">
      <w:start w:val="1"/>
      <w:numFmt w:val="lowerRoman"/>
      <w:isLgl w:val="false"/>
      <w:suff w:val="tab"/>
      <w:lvlText w:val="%6."/>
      <w:lvlJc w:val="right"/>
      <w:pPr>
        <w:ind w:left="4952" w:hanging="180"/>
      </w:pPr>
    </w:lvl>
    <w:lvl w:ilvl="6">
      <w:start w:val="1"/>
      <w:numFmt w:val="decimal"/>
      <w:isLgl w:val="false"/>
      <w:suff w:val="tab"/>
      <w:lvlText w:val="%7."/>
      <w:lvlJc w:val="left"/>
      <w:pPr>
        <w:ind w:left="5672" w:hanging="360"/>
      </w:pPr>
    </w:lvl>
    <w:lvl w:ilvl="7">
      <w:start w:val="1"/>
      <w:numFmt w:val="lowerLetter"/>
      <w:isLgl w:val="false"/>
      <w:suff w:val="tab"/>
      <w:lvlText w:val="%8."/>
      <w:lvlJc w:val="left"/>
      <w:pPr>
        <w:ind w:left="6392" w:hanging="360"/>
      </w:pPr>
    </w:lvl>
    <w:lvl w:ilvl="8">
      <w:start w:val="1"/>
      <w:numFmt w:val="lowerRoman"/>
      <w:isLgl w:val="false"/>
      <w:suff w:val="tab"/>
      <w:lvlText w:val="%9."/>
      <w:lvlJc w:val="right"/>
      <w:pPr>
        <w:ind w:left="7112" w:hanging="180"/>
      </w:pPr>
    </w:lvl>
  </w:abstractNum>
  <w:abstractNum w:abstractNumId="14">
    <w:multiLevelType w:val="hybridMultilevel"/>
    <w:lvl w:ilvl="0">
      <w:start w:val="1"/>
      <w:numFmt w:val="decimal"/>
      <w:isLgl w:val="false"/>
      <w:suff w:val="tab"/>
      <w:lvlText w:val="%1."/>
      <w:lvlJc w:val="left"/>
      <w:pPr>
        <w:tabs>
          <w:tab w:val="num" w:pos="0" w:leader="none"/>
        </w:tabs>
      </w:pPr>
      <w:rPr>
        <w:rFonts w:hint="default" w:ascii="Times New Roman" w:hAnsi="Times New Roman" w:cs="Times New Roman"/>
        <w:sz w:val="28"/>
        <w:szCs w:val="28"/>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5">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6">
    <w:multiLevelType w:val="hybridMultilevel"/>
    <w:lvl w:ilvl="0">
      <w:start w:val="1"/>
      <w:numFmt w:val="decimal"/>
      <w:isLgl w:val="false"/>
      <w:suff w:val="tab"/>
      <w:lvlText w:val="%1."/>
      <w:lvlJc w:val="left"/>
      <w:pPr>
        <w:ind w:left="900" w:hanging="36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7">
    <w:multiLevelType w:val="hybridMultilevel"/>
    <w:lvl w:ilvl="0">
      <w:start w:val="1"/>
      <w:numFmt w:val="decimal"/>
      <w:isLgl w:val="false"/>
      <w:suff w:val="tab"/>
      <w:lvlText w:val="%1."/>
      <w:lvlJc w:val="left"/>
      <w:pPr>
        <w:ind w:left="900" w:hanging="360"/>
      </w:pPr>
      <w:rPr>
        <w:rFonts w:hint="default" w:cs="Times New Roman"/>
      </w:rPr>
    </w:lvl>
    <w:lvl w:ilvl="1">
      <w:start w:val="1"/>
      <w:numFmt w:val="lowerLetter"/>
      <w:isLgl w:val="false"/>
      <w:suff w:val="tab"/>
      <w:lvlText w:val="%2."/>
      <w:lvlJc w:val="left"/>
      <w:pPr>
        <w:ind w:left="1620" w:hanging="360"/>
      </w:pPr>
      <w:rPr>
        <w:rFonts w:cs="Times New Roman"/>
      </w:rPr>
    </w:lvl>
    <w:lvl w:ilvl="2">
      <w:start w:val="1"/>
      <w:numFmt w:val="lowerRoman"/>
      <w:isLgl w:val="false"/>
      <w:suff w:val="tab"/>
      <w:lvlText w:val="%3."/>
      <w:lvlJc w:val="right"/>
      <w:pPr>
        <w:ind w:left="2340" w:hanging="180"/>
      </w:pPr>
      <w:rPr>
        <w:rFonts w:cs="Times New Roman"/>
      </w:rPr>
    </w:lvl>
    <w:lvl w:ilvl="3">
      <w:start w:val="1"/>
      <w:numFmt w:val="decimal"/>
      <w:isLgl w:val="false"/>
      <w:suff w:val="tab"/>
      <w:lvlText w:val="%4."/>
      <w:lvlJc w:val="left"/>
      <w:pPr>
        <w:ind w:left="3060" w:hanging="360"/>
      </w:pPr>
      <w:rPr>
        <w:rFonts w:cs="Times New Roman"/>
      </w:rPr>
    </w:lvl>
    <w:lvl w:ilvl="4">
      <w:start w:val="1"/>
      <w:numFmt w:val="lowerLetter"/>
      <w:isLgl w:val="false"/>
      <w:suff w:val="tab"/>
      <w:lvlText w:val="%5."/>
      <w:lvlJc w:val="left"/>
      <w:pPr>
        <w:ind w:left="3780" w:hanging="360"/>
      </w:pPr>
      <w:rPr>
        <w:rFonts w:cs="Times New Roman"/>
      </w:rPr>
    </w:lvl>
    <w:lvl w:ilvl="5">
      <w:start w:val="1"/>
      <w:numFmt w:val="lowerRoman"/>
      <w:isLgl w:val="false"/>
      <w:suff w:val="tab"/>
      <w:lvlText w:val="%6."/>
      <w:lvlJc w:val="right"/>
      <w:pPr>
        <w:ind w:left="4500" w:hanging="180"/>
      </w:pPr>
      <w:rPr>
        <w:rFonts w:cs="Times New Roman"/>
      </w:rPr>
    </w:lvl>
    <w:lvl w:ilvl="6">
      <w:start w:val="1"/>
      <w:numFmt w:val="decimal"/>
      <w:isLgl w:val="false"/>
      <w:suff w:val="tab"/>
      <w:lvlText w:val="%7."/>
      <w:lvlJc w:val="left"/>
      <w:pPr>
        <w:ind w:left="5220" w:hanging="360"/>
      </w:pPr>
      <w:rPr>
        <w:rFonts w:cs="Times New Roman"/>
      </w:rPr>
    </w:lvl>
    <w:lvl w:ilvl="7">
      <w:start w:val="1"/>
      <w:numFmt w:val="lowerLetter"/>
      <w:isLgl w:val="false"/>
      <w:suff w:val="tab"/>
      <w:lvlText w:val="%8."/>
      <w:lvlJc w:val="left"/>
      <w:pPr>
        <w:ind w:left="5940" w:hanging="360"/>
      </w:pPr>
      <w:rPr>
        <w:rFonts w:cs="Times New Roman"/>
      </w:rPr>
    </w:lvl>
    <w:lvl w:ilvl="8">
      <w:start w:val="1"/>
      <w:numFmt w:val="lowerRoman"/>
      <w:isLgl w:val="false"/>
      <w:suff w:val="tab"/>
      <w:lvlText w:val="%9."/>
      <w:lvlJc w:val="right"/>
      <w:pPr>
        <w:ind w:left="6660" w:hanging="180"/>
      </w:pPr>
      <w:rPr>
        <w:rFonts w:cs="Times New Roman"/>
      </w:rPr>
    </w:lvl>
  </w:abstractNum>
  <w:abstractNum w:abstractNumId="18">
    <w:multiLevelType w:val="hybridMultilevel"/>
    <w:lvl w:ilvl="0">
      <w:start w:val="1"/>
      <w:numFmt w:val="decimal"/>
      <w:isLgl w:val="false"/>
      <w:suff w:val="tab"/>
      <w:lvlText w:val="%1."/>
      <w:lvlJc w:val="left"/>
      <w:pPr>
        <w:ind w:left="720" w:hanging="360"/>
        <w:tabs>
          <w:tab w:val="num" w:pos="720" w:leader="none"/>
        </w:tabs>
      </w:pPr>
      <w:rPr>
        <w:rFonts w:cs="Times New Roman"/>
      </w:rPr>
    </w:lvl>
    <w:lvl w:ilvl="1">
      <w:start w:val="1"/>
      <w:numFmt w:val="decimal"/>
      <w:isLgl w:val="false"/>
      <w:suff w:val="tab"/>
      <w:lvlText w:val="%2."/>
      <w:lvlJc w:val="left"/>
      <w:pPr>
        <w:ind w:left="1440" w:hanging="360"/>
        <w:tabs>
          <w:tab w:val="num" w:pos="1440" w:leader="none"/>
        </w:tabs>
      </w:pPr>
      <w:rPr>
        <w:rFonts w:cs="Times New Roman"/>
      </w:rPr>
    </w:lvl>
    <w:lvl w:ilvl="2">
      <w:start w:val="1"/>
      <w:numFmt w:val="decimal"/>
      <w:isLgl w:val="false"/>
      <w:suff w:val="tab"/>
      <w:lvlText w:val="%3."/>
      <w:lvlJc w:val="left"/>
      <w:pPr>
        <w:ind w:left="2160" w:hanging="36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decimal"/>
      <w:isLgl w:val="false"/>
      <w:suff w:val="tab"/>
      <w:lvlText w:val="%5."/>
      <w:lvlJc w:val="left"/>
      <w:pPr>
        <w:ind w:left="3600" w:hanging="360"/>
        <w:tabs>
          <w:tab w:val="num" w:pos="3600" w:leader="none"/>
        </w:tabs>
      </w:pPr>
      <w:rPr>
        <w:rFonts w:cs="Times New Roman"/>
      </w:rPr>
    </w:lvl>
    <w:lvl w:ilvl="5">
      <w:start w:val="1"/>
      <w:numFmt w:val="decimal"/>
      <w:isLgl w:val="false"/>
      <w:suff w:val="tab"/>
      <w:lvlText w:val="%6."/>
      <w:lvlJc w:val="left"/>
      <w:pPr>
        <w:ind w:left="4320" w:hanging="36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decimal"/>
      <w:isLgl w:val="false"/>
      <w:suff w:val="tab"/>
      <w:lvlText w:val="%8."/>
      <w:lvlJc w:val="left"/>
      <w:pPr>
        <w:ind w:left="5760" w:hanging="360"/>
        <w:tabs>
          <w:tab w:val="num" w:pos="5760" w:leader="none"/>
        </w:tabs>
      </w:pPr>
      <w:rPr>
        <w:rFonts w:cs="Times New Roman"/>
      </w:rPr>
    </w:lvl>
    <w:lvl w:ilvl="8">
      <w:start w:val="1"/>
      <w:numFmt w:val="decimal"/>
      <w:isLgl w:val="false"/>
      <w:suff w:val="tab"/>
      <w:lvlText w:val="%9."/>
      <w:lvlJc w:val="left"/>
      <w:pPr>
        <w:ind w:left="6480" w:hanging="360"/>
        <w:tabs>
          <w:tab w:val="num" w:pos="6480" w:leader="none"/>
        </w:tabs>
      </w:pPr>
      <w:rPr>
        <w:rFonts w:cs="Times New Roman"/>
      </w:rPr>
    </w:lvl>
  </w:abstractNum>
  <w:abstractNum w:abstractNumId="19">
    <w:multiLevelType w:val="hybridMultilevel"/>
    <w:lvl w:ilvl="0">
      <w:start w:val="1"/>
      <w:numFmt w:val="decimal"/>
      <w:isLgl w:val="false"/>
      <w:suff w:val="tab"/>
      <w:lvlText w:val="%1."/>
      <w:lvlJc w:val="left"/>
      <w:pPr>
        <w:ind w:left="1714" w:hanging="1005"/>
      </w:pPr>
      <w:rPr>
        <w:rFonts w:cs="Times New Roman"/>
        <w:color w:val="000000"/>
      </w:rPr>
    </w:lvl>
    <w:lvl w:ilvl="1">
      <w:start w:val="1"/>
      <w:numFmt w:val="decimal"/>
      <w:isLgl w:val="false"/>
      <w:suff w:val="tab"/>
      <w:lvlText w:val="%2)"/>
      <w:lvlJc w:val="left"/>
      <w:pPr>
        <w:ind w:left="1789" w:hanging="360"/>
      </w:pPr>
      <w:rPr>
        <w:rFonts w:cs="Times New Roman"/>
      </w:rPr>
    </w:lvl>
    <w:lvl w:ilvl="2">
      <w:start w:val="1"/>
      <w:numFmt w:val="lowerRoman"/>
      <w:isLgl w:val="false"/>
      <w:suff w:val="tab"/>
      <w:lvlText w:val="%3."/>
      <w:lvlJc w:val="right"/>
      <w:pPr>
        <w:ind w:left="2509" w:hanging="180"/>
      </w:pPr>
      <w:rPr>
        <w:rFonts w:cs="Times New Roman"/>
      </w:rPr>
    </w:lvl>
    <w:lvl w:ilvl="3">
      <w:start w:val="1"/>
      <w:numFmt w:val="decimal"/>
      <w:isLgl w:val="false"/>
      <w:suff w:val="tab"/>
      <w:lvlText w:val="%4."/>
      <w:lvlJc w:val="left"/>
      <w:pPr>
        <w:ind w:left="3229" w:hanging="360"/>
      </w:pPr>
      <w:rPr>
        <w:rFonts w:cs="Times New Roman"/>
      </w:rPr>
    </w:lvl>
    <w:lvl w:ilvl="4">
      <w:start w:val="1"/>
      <w:numFmt w:val="lowerLetter"/>
      <w:isLgl w:val="false"/>
      <w:suff w:val="tab"/>
      <w:lvlText w:val="%5."/>
      <w:lvlJc w:val="left"/>
      <w:pPr>
        <w:ind w:left="3949" w:hanging="360"/>
      </w:pPr>
      <w:rPr>
        <w:rFonts w:cs="Times New Roman"/>
      </w:rPr>
    </w:lvl>
    <w:lvl w:ilvl="5">
      <w:start w:val="1"/>
      <w:numFmt w:val="lowerRoman"/>
      <w:isLgl w:val="false"/>
      <w:suff w:val="tab"/>
      <w:lvlText w:val="%6."/>
      <w:lvlJc w:val="right"/>
      <w:pPr>
        <w:ind w:left="4669" w:hanging="180"/>
      </w:pPr>
      <w:rPr>
        <w:rFonts w:cs="Times New Roman"/>
      </w:rPr>
    </w:lvl>
    <w:lvl w:ilvl="6">
      <w:start w:val="1"/>
      <w:numFmt w:val="decimal"/>
      <w:isLgl w:val="false"/>
      <w:suff w:val="tab"/>
      <w:lvlText w:val="%7."/>
      <w:lvlJc w:val="left"/>
      <w:pPr>
        <w:ind w:left="5389" w:hanging="360"/>
      </w:pPr>
      <w:rPr>
        <w:rFonts w:cs="Times New Roman"/>
      </w:rPr>
    </w:lvl>
    <w:lvl w:ilvl="7">
      <w:start w:val="1"/>
      <w:numFmt w:val="lowerLetter"/>
      <w:isLgl w:val="false"/>
      <w:suff w:val="tab"/>
      <w:lvlText w:val="%8."/>
      <w:lvlJc w:val="left"/>
      <w:pPr>
        <w:ind w:left="6109" w:hanging="360"/>
      </w:pPr>
      <w:rPr>
        <w:rFonts w:cs="Times New Roman"/>
      </w:rPr>
    </w:lvl>
    <w:lvl w:ilvl="8">
      <w:start w:val="1"/>
      <w:numFmt w:val="lowerRoman"/>
      <w:isLgl w:val="false"/>
      <w:suff w:val="tab"/>
      <w:lvlText w:val="%9."/>
      <w:lvlJc w:val="right"/>
      <w:pPr>
        <w:ind w:left="6829" w:hanging="180"/>
      </w:pPr>
      <w:rPr>
        <w:rFonts w:cs="Times New Roman"/>
      </w:rPr>
    </w:lvl>
  </w:abstractNum>
  <w:abstractNum w:abstractNumId="2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1">
    <w:multiLevelType w:val="hybridMultilevel"/>
    <w:lvl w:ilvl="0">
      <w:start w:val="1"/>
      <w:numFmt w:val="decimal"/>
      <w:isLgl w:val="false"/>
      <w:suff w:val="tab"/>
      <w:lvlText w:val="%1."/>
      <w:lvlJc w:val="left"/>
      <w:pPr>
        <w:ind w:left="1699" w:hanging="99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5"/>
  </w:num>
  <w:num w:numId="12">
    <w:abstractNumId w:val="0"/>
  </w:num>
  <w:num w:numId="13">
    <w:abstractNumId w:val="17"/>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2">
    <w:name w:val="Plain Table 1"/>
    <w:basedOn w:val="76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basedOn w:val="76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basedOn w:val="7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5">
    <w:name w:val="Plain Table 4"/>
    <w:basedOn w:val="7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basedOn w:val="76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7">
    <w:name w:val="Grid Table 1 Light"/>
    <w:basedOn w:val="76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8">
    <w:name w:val="Grid Table 2"/>
    <w:basedOn w:val="7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9">
    <w:name w:val="Grid Table 3"/>
    <w:basedOn w:val="76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4"/>
    <w:basedOn w:val="76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1">
    <w:name w:val="Grid Table 5 Dark"/>
    <w:basedOn w:val="76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2">
    <w:name w:val="Grid Table 6 Colorful"/>
    <w:basedOn w:val="76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3">
    <w:name w:val="Grid Table 7 Colorful"/>
    <w:basedOn w:val="76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4">
    <w:name w:val="List Table 1 Light"/>
    <w:basedOn w:val="76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2"/>
    <w:basedOn w:val="76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6">
    <w:name w:val="List Table 3"/>
    <w:basedOn w:val="7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7">
    <w:name w:val="List Table 4"/>
    <w:basedOn w:val="76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8">
    <w:name w:val="List Table 5 Dark"/>
    <w:basedOn w:val="76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9">
    <w:name w:val="List Table 6 Colorful"/>
    <w:basedOn w:val="76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0">
    <w:name w:val="List Table 7 Colorful"/>
    <w:basedOn w:val="76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51" w:default="1">
    <w:name w:val="Normal"/>
    <w:qFormat/>
  </w:style>
  <w:style w:type="paragraph" w:styleId="752">
    <w:name w:val="Heading 1"/>
    <w:basedOn w:val="751"/>
    <w:next w:val="751"/>
    <w:link w:val="926"/>
    <w:uiPriority w:val="99"/>
    <w:qFormat/>
    <w:pPr>
      <w:jc w:val="both"/>
      <w:keepNext/>
      <w:outlineLvl w:val="0"/>
    </w:pPr>
    <w:rPr>
      <w:sz w:val="24"/>
      <w:szCs w:val="24"/>
    </w:rPr>
  </w:style>
  <w:style w:type="paragraph" w:styleId="753">
    <w:name w:val="Heading 2"/>
    <w:basedOn w:val="751"/>
    <w:next w:val="751"/>
    <w:link w:val="927"/>
    <w:uiPriority w:val="99"/>
    <w:qFormat/>
    <w:pPr>
      <w:keepNext/>
      <w:widowControl w:val="off"/>
      <w:outlineLvl w:val="1"/>
    </w:pPr>
    <w:rPr>
      <w:sz w:val="28"/>
      <w:szCs w:val="28"/>
    </w:rPr>
  </w:style>
  <w:style w:type="paragraph" w:styleId="754">
    <w:name w:val="Heading 3"/>
    <w:basedOn w:val="751"/>
    <w:next w:val="751"/>
    <w:link w:val="928"/>
    <w:uiPriority w:val="99"/>
    <w:qFormat/>
    <w:pPr>
      <w:ind w:firstLine="708"/>
      <w:jc w:val="right"/>
      <w:keepNext/>
      <w:outlineLvl w:val="2"/>
    </w:pPr>
    <w:rPr>
      <w:sz w:val="28"/>
      <w:szCs w:val="28"/>
    </w:rPr>
  </w:style>
  <w:style w:type="paragraph" w:styleId="755">
    <w:name w:val="Heading 4"/>
    <w:basedOn w:val="751"/>
    <w:next w:val="751"/>
    <w:link w:val="929"/>
    <w:uiPriority w:val="99"/>
    <w:qFormat/>
    <w:pPr>
      <w:ind w:left="6237"/>
      <w:jc w:val="center"/>
      <w:keepNext/>
      <w:outlineLvl w:val="3"/>
    </w:pPr>
    <w:rPr>
      <w:color w:val="000000"/>
      <w:sz w:val="28"/>
      <w:szCs w:val="28"/>
    </w:rPr>
  </w:style>
  <w:style w:type="paragraph" w:styleId="756">
    <w:name w:val="Heading 5"/>
    <w:basedOn w:val="751"/>
    <w:next w:val="751"/>
    <w:link w:val="930"/>
    <w:uiPriority w:val="99"/>
    <w:qFormat/>
    <w:pPr>
      <w:jc w:val="both"/>
      <w:keepNext/>
      <w:outlineLvl w:val="4"/>
    </w:pPr>
    <w:rPr>
      <w:color w:val="000000"/>
      <w:sz w:val="28"/>
      <w:szCs w:val="28"/>
    </w:rPr>
  </w:style>
  <w:style w:type="paragraph" w:styleId="757">
    <w:name w:val="Heading 6"/>
    <w:basedOn w:val="751"/>
    <w:next w:val="751"/>
    <w:link w:val="931"/>
    <w:uiPriority w:val="99"/>
    <w:qFormat/>
    <w:pPr>
      <w:ind w:left="6237" w:right="-625"/>
      <w:jc w:val="center"/>
      <w:keepNext/>
      <w:outlineLvl w:val="5"/>
    </w:pPr>
    <w:rPr>
      <w:color w:val="000000"/>
      <w:sz w:val="28"/>
      <w:szCs w:val="28"/>
    </w:rPr>
  </w:style>
  <w:style w:type="paragraph" w:styleId="758">
    <w:name w:val="Heading 7"/>
    <w:basedOn w:val="751"/>
    <w:next w:val="751"/>
    <w:link w:val="932"/>
    <w:uiPriority w:val="99"/>
    <w:qFormat/>
    <w:pPr>
      <w:ind w:right="-2"/>
      <w:jc w:val="center"/>
      <w:keepNext/>
      <w:outlineLvl w:val="6"/>
    </w:pPr>
    <w:rPr>
      <w:b/>
      <w:bCs/>
      <w:color w:val="000000"/>
      <w:sz w:val="28"/>
      <w:szCs w:val="28"/>
    </w:rPr>
  </w:style>
  <w:style w:type="paragraph" w:styleId="759">
    <w:name w:val="Heading 8"/>
    <w:basedOn w:val="751"/>
    <w:next w:val="751"/>
    <w:link w:val="933"/>
    <w:uiPriority w:val="99"/>
    <w:qFormat/>
    <w:pPr>
      <w:ind w:left="6237" w:right="-2"/>
      <w:jc w:val="center"/>
      <w:keepNext/>
      <w:outlineLvl w:val="7"/>
    </w:pPr>
    <w:rPr>
      <w:color w:val="000000"/>
      <w:sz w:val="28"/>
      <w:szCs w:val="28"/>
    </w:rPr>
  </w:style>
  <w:style w:type="paragraph" w:styleId="760">
    <w:name w:val="Heading 9"/>
    <w:basedOn w:val="751"/>
    <w:next w:val="751"/>
    <w:link w:val="934"/>
    <w:uiPriority w:val="99"/>
    <w:qFormat/>
    <w:pPr>
      <w:ind w:firstLine="720"/>
      <w:jc w:val="right"/>
      <w:keepNext/>
      <w:outlineLvl w:val="8"/>
    </w:pPr>
    <w:rPr>
      <w:sz w:val="28"/>
      <w:szCs w:val="28"/>
    </w:rPr>
  </w:style>
  <w:style w:type="character" w:styleId="761" w:default="1">
    <w:name w:val="Default Paragraph Font"/>
    <w:uiPriority w:val="1"/>
    <w:semiHidden/>
    <w:unhideWhenUsed/>
  </w:style>
  <w:style w:type="table" w:styleId="762" w:default="1">
    <w:name w:val="Normal Table"/>
    <w:uiPriority w:val="99"/>
    <w:semiHidden/>
    <w:unhideWhenUsed/>
    <w:tblPr>
      <w:tblInd w:w="0" w:type="dxa"/>
      <w:tblCellMar>
        <w:left w:w="108" w:type="dxa"/>
        <w:top w:w="0" w:type="dxa"/>
        <w:right w:w="108" w:type="dxa"/>
        <w:bottom w:w="0" w:type="dxa"/>
      </w:tblCellMar>
    </w:tblPr>
  </w:style>
  <w:style w:type="numbering" w:styleId="763" w:default="1">
    <w:name w:val="No List"/>
    <w:uiPriority w:val="99"/>
    <w:semiHidden/>
    <w:unhideWhenUsed/>
  </w:style>
  <w:style w:type="character" w:styleId="764" w:customStyle="1">
    <w:name w:val="Quote Char"/>
    <w:uiPriority w:val="29"/>
    <w:rPr>
      <w:i/>
    </w:rPr>
  </w:style>
  <w:style w:type="character" w:styleId="765" w:customStyle="1">
    <w:name w:val="Intense Quote Char"/>
    <w:uiPriority w:val="30"/>
    <w:rPr>
      <w:i/>
    </w:rPr>
  </w:style>
  <w:style w:type="character" w:styleId="766" w:customStyle="1">
    <w:name w:val="Endnote Text Char"/>
    <w:uiPriority w:val="99"/>
    <w:rPr>
      <w:sz w:val="20"/>
    </w:rPr>
  </w:style>
  <w:style w:type="character" w:styleId="767" w:customStyle="1">
    <w:name w:val="Heading 1 Char"/>
    <w:basedOn w:val="761"/>
    <w:uiPriority w:val="9"/>
    <w:rPr>
      <w:rFonts w:ascii="Arial" w:hAnsi="Arial" w:eastAsia="Arial" w:cs="Arial"/>
      <w:sz w:val="40"/>
      <w:szCs w:val="40"/>
    </w:rPr>
  </w:style>
  <w:style w:type="character" w:styleId="768" w:customStyle="1">
    <w:name w:val="Heading 2 Char"/>
    <w:basedOn w:val="761"/>
    <w:uiPriority w:val="9"/>
    <w:rPr>
      <w:rFonts w:ascii="Arial" w:hAnsi="Arial" w:eastAsia="Arial" w:cs="Arial"/>
      <w:sz w:val="34"/>
    </w:rPr>
  </w:style>
  <w:style w:type="character" w:styleId="769" w:customStyle="1">
    <w:name w:val="Heading 3 Char"/>
    <w:basedOn w:val="761"/>
    <w:uiPriority w:val="9"/>
    <w:rPr>
      <w:rFonts w:ascii="Arial" w:hAnsi="Arial" w:eastAsia="Arial" w:cs="Arial"/>
      <w:sz w:val="30"/>
      <w:szCs w:val="30"/>
    </w:rPr>
  </w:style>
  <w:style w:type="character" w:styleId="770" w:customStyle="1">
    <w:name w:val="Heading 4 Char"/>
    <w:basedOn w:val="761"/>
    <w:uiPriority w:val="9"/>
    <w:rPr>
      <w:rFonts w:ascii="Arial" w:hAnsi="Arial" w:eastAsia="Arial" w:cs="Arial"/>
      <w:b/>
      <w:bCs/>
      <w:sz w:val="26"/>
      <w:szCs w:val="26"/>
    </w:rPr>
  </w:style>
  <w:style w:type="character" w:styleId="771" w:customStyle="1">
    <w:name w:val="Heading 5 Char"/>
    <w:basedOn w:val="761"/>
    <w:uiPriority w:val="9"/>
    <w:rPr>
      <w:rFonts w:ascii="Arial" w:hAnsi="Arial" w:eastAsia="Arial" w:cs="Arial"/>
      <w:b/>
      <w:bCs/>
      <w:sz w:val="24"/>
      <w:szCs w:val="24"/>
    </w:rPr>
  </w:style>
  <w:style w:type="character" w:styleId="772" w:customStyle="1">
    <w:name w:val="Heading 6 Char"/>
    <w:basedOn w:val="761"/>
    <w:uiPriority w:val="9"/>
    <w:rPr>
      <w:rFonts w:ascii="Arial" w:hAnsi="Arial" w:eastAsia="Arial" w:cs="Arial"/>
      <w:b/>
      <w:bCs/>
      <w:sz w:val="22"/>
      <w:szCs w:val="22"/>
    </w:rPr>
  </w:style>
  <w:style w:type="character" w:styleId="773" w:customStyle="1">
    <w:name w:val="Heading 7 Char"/>
    <w:basedOn w:val="761"/>
    <w:uiPriority w:val="9"/>
    <w:rPr>
      <w:rFonts w:ascii="Arial" w:hAnsi="Arial" w:eastAsia="Arial" w:cs="Arial"/>
      <w:b/>
      <w:bCs/>
      <w:i/>
      <w:iCs/>
      <w:sz w:val="22"/>
      <w:szCs w:val="22"/>
    </w:rPr>
  </w:style>
  <w:style w:type="character" w:styleId="774" w:customStyle="1">
    <w:name w:val="Heading 8 Char"/>
    <w:basedOn w:val="761"/>
    <w:uiPriority w:val="9"/>
    <w:rPr>
      <w:rFonts w:ascii="Arial" w:hAnsi="Arial" w:eastAsia="Arial" w:cs="Arial"/>
      <w:i/>
      <w:iCs/>
      <w:sz w:val="22"/>
      <w:szCs w:val="22"/>
    </w:rPr>
  </w:style>
  <w:style w:type="character" w:styleId="775" w:customStyle="1">
    <w:name w:val="Heading 9 Char"/>
    <w:basedOn w:val="761"/>
    <w:uiPriority w:val="9"/>
    <w:rPr>
      <w:rFonts w:ascii="Arial" w:hAnsi="Arial" w:eastAsia="Arial" w:cs="Arial"/>
      <w:i/>
      <w:iCs/>
      <w:sz w:val="21"/>
      <w:szCs w:val="21"/>
    </w:rPr>
  </w:style>
  <w:style w:type="character" w:styleId="776" w:customStyle="1">
    <w:name w:val="Title Char"/>
    <w:basedOn w:val="761"/>
    <w:uiPriority w:val="10"/>
    <w:rPr>
      <w:sz w:val="48"/>
      <w:szCs w:val="48"/>
    </w:rPr>
  </w:style>
  <w:style w:type="character" w:styleId="777" w:customStyle="1">
    <w:name w:val="Subtitle Char"/>
    <w:basedOn w:val="761"/>
    <w:uiPriority w:val="11"/>
    <w:rPr>
      <w:sz w:val="24"/>
      <w:szCs w:val="24"/>
    </w:rPr>
  </w:style>
  <w:style w:type="paragraph" w:styleId="778">
    <w:name w:val="Quote"/>
    <w:basedOn w:val="751"/>
    <w:next w:val="751"/>
    <w:link w:val="779"/>
    <w:uiPriority w:val="29"/>
    <w:qFormat/>
    <w:pPr>
      <w:ind w:left="720" w:right="720"/>
    </w:pPr>
    <w:rPr>
      <w:i/>
    </w:rPr>
  </w:style>
  <w:style w:type="character" w:styleId="779" w:customStyle="1">
    <w:name w:val="Цитата 2 Знак"/>
    <w:link w:val="778"/>
    <w:uiPriority w:val="29"/>
    <w:rPr>
      <w:i/>
    </w:rPr>
  </w:style>
  <w:style w:type="paragraph" w:styleId="780">
    <w:name w:val="Intense Quote"/>
    <w:basedOn w:val="751"/>
    <w:next w:val="751"/>
    <w:link w:val="78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1" w:customStyle="1">
    <w:name w:val="Выделенная цитата Знак"/>
    <w:link w:val="780"/>
    <w:uiPriority w:val="30"/>
    <w:rPr>
      <w:i/>
    </w:rPr>
  </w:style>
  <w:style w:type="character" w:styleId="782" w:customStyle="1">
    <w:name w:val="Header Char"/>
    <w:basedOn w:val="761"/>
    <w:uiPriority w:val="99"/>
  </w:style>
  <w:style w:type="character" w:styleId="783" w:customStyle="1">
    <w:name w:val="Footer Char"/>
    <w:basedOn w:val="761"/>
    <w:uiPriority w:val="99"/>
  </w:style>
  <w:style w:type="paragraph" w:styleId="784">
    <w:name w:val="Caption"/>
    <w:basedOn w:val="751"/>
    <w:next w:val="751"/>
    <w:uiPriority w:val="35"/>
    <w:semiHidden/>
    <w:unhideWhenUsed/>
    <w:qFormat/>
    <w:pPr>
      <w:spacing w:line="276" w:lineRule="auto"/>
    </w:pPr>
    <w:rPr>
      <w:b/>
      <w:bCs/>
      <w:color w:val="4f81bd" w:themeColor="accent1"/>
      <w:sz w:val="18"/>
      <w:szCs w:val="18"/>
    </w:rPr>
  </w:style>
  <w:style w:type="character" w:styleId="785" w:customStyle="1">
    <w:name w:val="Caption Char"/>
    <w:uiPriority w:val="99"/>
  </w:style>
  <w:style w:type="table" w:styleId="786" w:customStyle="1">
    <w:name w:val="Table Grid Light"/>
    <w:basedOn w:val="762"/>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7" w:customStyle="1">
    <w:name w:val="Таблица простая 11"/>
    <w:basedOn w:val="762"/>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8" w:customStyle="1">
    <w:name w:val="Таблица простая 21"/>
    <w:basedOn w:val="76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9" w:customStyle="1">
    <w:name w:val="Таблица простая 31"/>
    <w:basedOn w:val="762"/>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0" w:customStyle="1">
    <w:name w:val="Таблица простая 41"/>
    <w:basedOn w:val="762"/>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1" w:customStyle="1">
    <w:name w:val="Таблица простая 51"/>
    <w:basedOn w:val="762"/>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2" w:customStyle="1">
    <w:name w:val="Таблица-сетка 1 светлая1"/>
    <w:basedOn w:val="762"/>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1"/>
    <w:basedOn w:val="762"/>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2"/>
    <w:basedOn w:val="76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5" w:customStyle="1">
    <w:name w:val="Grid Table 1 Light - Accent 3"/>
    <w:basedOn w:val="762"/>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6" w:customStyle="1">
    <w:name w:val="Grid Table 1 Light - Accent 4"/>
    <w:basedOn w:val="762"/>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7" w:customStyle="1">
    <w:name w:val="Grid Table 1 Light - Accent 5"/>
    <w:basedOn w:val="762"/>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8" w:customStyle="1">
    <w:name w:val="Grid Table 1 Light - Accent 6"/>
    <w:basedOn w:val="762"/>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9" w:customStyle="1">
    <w:name w:val="Таблица-сетка 21"/>
    <w:basedOn w:val="76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0" w:customStyle="1">
    <w:name w:val="Grid Table 2 - Accent 1"/>
    <w:basedOn w:val="76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01" w:customStyle="1">
    <w:name w:val="Grid Table 2 - Accent 2"/>
    <w:basedOn w:val="76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02" w:customStyle="1">
    <w:name w:val="Grid Table 2 - Accent 3"/>
    <w:basedOn w:val="76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03" w:customStyle="1">
    <w:name w:val="Grid Table 2 - Accent 4"/>
    <w:basedOn w:val="76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4" w:customStyle="1">
    <w:name w:val="Grid Table 2 - Accent 5"/>
    <w:basedOn w:val="76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5" w:customStyle="1">
    <w:name w:val="Grid Table 2 - Accent 6"/>
    <w:basedOn w:val="76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6" w:customStyle="1">
    <w:name w:val="Таблица-сетка 31"/>
    <w:basedOn w:val="76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7" w:customStyle="1">
    <w:name w:val="Grid Table 3 - Accent 1"/>
    <w:basedOn w:val="762"/>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2"/>
    <w:basedOn w:val="76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3 - Accent 3"/>
    <w:basedOn w:val="762"/>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0" w:customStyle="1">
    <w:name w:val="Grid Table 3 - Accent 4"/>
    <w:basedOn w:val="762"/>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1" w:customStyle="1">
    <w:name w:val="Grid Table 3 - Accent 5"/>
    <w:basedOn w:val="762"/>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2" w:customStyle="1">
    <w:name w:val="Grid Table 3 - Accent 6"/>
    <w:basedOn w:val="762"/>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customStyle="1">
    <w:name w:val="Таблица-сетка 41"/>
    <w:basedOn w:val="762"/>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4" w:customStyle="1">
    <w:name w:val="Grid Table 4 - Accent 1"/>
    <w:basedOn w:val="762"/>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5" w:customStyle="1">
    <w:name w:val="Grid Table 4 - Accent 2"/>
    <w:basedOn w:val="76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6" w:customStyle="1">
    <w:name w:val="Grid Table 4 - Accent 3"/>
    <w:basedOn w:val="762"/>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7" w:customStyle="1">
    <w:name w:val="Grid Table 4 - Accent 4"/>
    <w:basedOn w:val="762"/>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8" w:customStyle="1">
    <w:name w:val="Grid Table 4 - Accent 5"/>
    <w:basedOn w:val="762"/>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9" w:customStyle="1">
    <w:name w:val="Grid Table 4 - Accent 6"/>
    <w:basedOn w:val="762"/>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0" w:customStyle="1">
    <w:name w:val="Таблица-сетка 5 темная1"/>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1" w:customStyle="1">
    <w:name w:val="Grid Table 5 Dark- Accent 1"/>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22" w:customStyle="1">
    <w:name w:val="Grid Table 5 Dark - Accent 2"/>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23" w:customStyle="1">
    <w:name w:val="Grid Table 5 Dark - Accent 3"/>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4" w:customStyle="1">
    <w:name w:val="Grid Table 5 Dark- Accent 4"/>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5" w:customStyle="1">
    <w:name w:val="Grid Table 5 Dark - Accent 5"/>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6" w:customStyle="1">
    <w:name w:val="Grid Table 5 Dark - Accent 6"/>
    <w:basedOn w:val="76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7" w:customStyle="1">
    <w:name w:val="Таблица-сетка 6 цветная1"/>
    <w:basedOn w:val="762"/>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8" w:customStyle="1">
    <w:name w:val="Grid Table 6 Colorful - Accent 1"/>
    <w:basedOn w:val="762"/>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9" w:customStyle="1">
    <w:name w:val="Grid Table 6 Colorful - Accent 2"/>
    <w:basedOn w:val="76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0" w:customStyle="1">
    <w:name w:val="Grid Table 6 Colorful - Accent 3"/>
    <w:basedOn w:val="762"/>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1" w:customStyle="1">
    <w:name w:val="Grid Table 6 Colorful - Accent 4"/>
    <w:basedOn w:val="76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32" w:customStyle="1">
    <w:name w:val="Grid Table 6 Colorful - Accent 5"/>
    <w:basedOn w:val="762"/>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3" w:customStyle="1">
    <w:name w:val="Grid Table 6 Colorful - Accent 6"/>
    <w:basedOn w:val="762"/>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4" w:customStyle="1">
    <w:name w:val="Таблица-сетка 7 цветная1"/>
    <w:basedOn w:val="762"/>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5" w:customStyle="1">
    <w:name w:val="Grid Table 7 Colorful - Accent 1"/>
    <w:basedOn w:val="762"/>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6" w:customStyle="1">
    <w:name w:val="Grid Table 7 Colorful - Accent 2"/>
    <w:basedOn w:val="76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7" w:customStyle="1">
    <w:name w:val="Grid Table 7 Colorful - Accent 3"/>
    <w:basedOn w:val="762"/>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8" w:customStyle="1">
    <w:name w:val="Grid Table 7 Colorful - Accent 4"/>
    <w:basedOn w:val="762"/>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39" w:customStyle="1">
    <w:name w:val="Grid Table 7 Colorful - Accent 5"/>
    <w:basedOn w:val="762"/>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40" w:customStyle="1">
    <w:name w:val="Grid Table 7 Colorful - Accent 6"/>
    <w:basedOn w:val="762"/>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41" w:customStyle="1">
    <w:name w:val="Список-таблица 1 светлая1"/>
    <w:basedOn w:val="762"/>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2" w:customStyle="1">
    <w:name w:val="List Table 1 Light - Accent 1"/>
    <w:basedOn w:val="762"/>
    <w:uiPriority w:val="99"/>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3" w:customStyle="1">
    <w:name w:val="List Table 1 Light - Accent 2"/>
    <w:basedOn w:val="762"/>
    <w:uiPriority w:val="99"/>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4" w:customStyle="1">
    <w:name w:val="List Table 1 Light - Accent 3"/>
    <w:basedOn w:val="762"/>
    <w:uiPriority w:val="99"/>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5" w:customStyle="1">
    <w:name w:val="List Table 1 Light - Accent 4"/>
    <w:basedOn w:val="762"/>
    <w:uiPriority w:val="99"/>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6" w:customStyle="1">
    <w:name w:val="List Table 1 Light - Accent 5"/>
    <w:basedOn w:val="762"/>
    <w:uiPriority w:val="99"/>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7" w:customStyle="1">
    <w:name w:val="List Table 1 Light - Accent 6"/>
    <w:basedOn w:val="762"/>
    <w:uiPriority w:val="99"/>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8" w:customStyle="1">
    <w:name w:val="Список-таблица 21"/>
    <w:basedOn w:val="76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9" w:customStyle="1">
    <w:name w:val="List Table 2 - Accent 1"/>
    <w:basedOn w:val="762"/>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50" w:customStyle="1">
    <w:name w:val="List Table 2 - Accent 2"/>
    <w:basedOn w:val="76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51" w:customStyle="1">
    <w:name w:val="List Table 2 - Accent 3"/>
    <w:basedOn w:val="762"/>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52" w:customStyle="1">
    <w:name w:val="List Table 2 - Accent 4"/>
    <w:basedOn w:val="762"/>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53" w:customStyle="1">
    <w:name w:val="List Table 2 - Accent 5"/>
    <w:basedOn w:val="762"/>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4" w:customStyle="1">
    <w:name w:val="List Table 2 - Accent 6"/>
    <w:basedOn w:val="762"/>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5" w:customStyle="1">
    <w:name w:val="Список-таблица 31"/>
    <w:basedOn w:val="762"/>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6" w:customStyle="1">
    <w:name w:val="List Table 3 - Accent 1"/>
    <w:basedOn w:val="762"/>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7" w:customStyle="1">
    <w:name w:val="List Table 3 - Accent 2"/>
    <w:basedOn w:val="76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8" w:customStyle="1">
    <w:name w:val="List Table 3 - Accent 3"/>
    <w:basedOn w:val="762"/>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9" w:customStyle="1">
    <w:name w:val="List Table 3 - Accent 4"/>
    <w:basedOn w:val="762"/>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60" w:customStyle="1">
    <w:name w:val="List Table 3 - Accent 5"/>
    <w:basedOn w:val="762"/>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61" w:customStyle="1">
    <w:name w:val="List Table 3 - Accent 6"/>
    <w:basedOn w:val="762"/>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62" w:customStyle="1">
    <w:name w:val="Список-таблица 41"/>
    <w:basedOn w:val="762"/>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3" w:customStyle="1">
    <w:name w:val="List Table 4 - Accent 1"/>
    <w:basedOn w:val="762"/>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4" w:customStyle="1">
    <w:name w:val="List Table 4 - Accent 2"/>
    <w:basedOn w:val="76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5" w:customStyle="1">
    <w:name w:val="List Table 4 - Accent 3"/>
    <w:basedOn w:val="762"/>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6" w:customStyle="1">
    <w:name w:val="List Table 4 - Accent 4"/>
    <w:basedOn w:val="762"/>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7" w:customStyle="1">
    <w:name w:val="List Table 4 - Accent 5"/>
    <w:basedOn w:val="762"/>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8" w:customStyle="1">
    <w:name w:val="List Table 4 - Accent 6"/>
    <w:basedOn w:val="762"/>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9" w:customStyle="1">
    <w:name w:val="Список-таблица 5 темная1"/>
    <w:basedOn w:val="762"/>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0" w:customStyle="1">
    <w:name w:val="List Table 5 Dark - Accent 1"/>
    <w:basedOn w:val="762"/>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71" w:customStyle="1">
    <w:name w:val="List Table 5 Dark - Accent 2"/>
    <w:basedOn w:val="76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72" w:customStyle="1">
    <w:name w:val="List Table 5 Dark - Accent 3"/>
    <w:basedOn w:val="762"/>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73" w:customStyle="1">
    <w:name w:val="List Table 5 Dark - Accent 4"/>
    <w:basedOn w:val="762"/>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4" w:customStyle="1">
    <w:name w:val="List Table 5 Dark - Accent 5"/>
    <w:basedOn w:val="762"/>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5" w:customStyle="1">
    <w:name w:val="List Table 5 Dark - Accent 6"/>
    <w:basedOn w:val="762"/>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6" w:customStyle="1">
    <w:name w:val="Список-таблица 6 цветная1"/>
    <w:basedOn w:val="762"/>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7" w:customStyle="1">
    <w:name w:val="List Table 6 Colorful - Accent 1"/>
    <w:basedOn w:val="762"/>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8" w:customStyle="1">
    <w:name w:val="List Table 6 Colorful - Accent 2"/>
    <w:basedOn w:val="762"/>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9" w:customStyle="1">
    <w:name w:val="List Table 6 Colorful - Accent 3"/>
    <w:basedOn w:val="762"/>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80" w:customStyle="1">
    <w:name w:val="List Table 6 Colorful - Accent 4"/>
    <w:basedOn w:val="762"/>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81" w:customStyle="1">
    <w:name w:val="List Table 6 Colorful - Accent 5"/>
    <w:basedOn w:val="762"/>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82" w:customStyle="1">
    <w:name w:val="List Table 6 Colorful - Accent 6"/>
    <w:basedOn w:val="762"/>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83" w:customStyle="1">
    <w:name w:val="Список-таблица 7 цветная1"/>
    <w:basedOn w:val="762"/>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4" w:customStyle="1">
    <w:name w:val="List Table 7 Colorful - Accent 1"/>
    <w:basedOn w:val="762"/>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5" w:customStyle="1">
    <w:name w:val="List Table 7 Colorful - Accent 2"/>
    <w:basedOn w:val="762"/>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6" w:customStyle="1">
    <w:name w:val="List Table 7 Colorful - Accent 3"/>
    <w:basedOn w:val="762"/>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7" w:customStyle="1">
    <w:name w:val="List Table 7 Colorful - Accent 4"/>
    <w:basedOn w:val="762"/>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8" w:customStyle="1">
    <w:name w:val="List Table 7 Colorful - Accent 5"/>
    <w:basedOn w:val="762"/>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89" w:customStyle="1">
    <w:name w:val="List Table 7 Colorful - Accent 6"/>
    <w:basedOn w:val="762"/>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90" w:customStyle="1">
    <w:name w:val="Lined - Accent"/>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1" w:customStyle="1">
    <w:name w:val="Lined - Accent 1"/>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2" w:customStyle="1">
    <w:name w:val="Lined - Accent 2"/>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3" w:customStyle="1">
    <w:name w:val="Lined - Accent 3"/>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4" w:customStyle="1">
    <w:name w:val="Lined - Accent 4"/>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5" w:customStyle="1">
    <w:name w:val="Lined - Accent 5"/>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6" w:customStyle="1">
    <w:name w:val="Lined - Accent 6"/>
    <w:basedOn w:val="762"/>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7" w:customStyle="1">
    <w:name w:val="Bordered &amp; Lined - Accent"/>
    <w:basedOn w:val="762"/>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8" w:customStyle="1">
    <w:name w:val="Bordered &amp; Lined - Accent 1"/>
    <w:basedOn w:val="762"/>
    <w:uiPriority w:val="99"/>
    <w:rPr>
      <w:color w:val="40404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9" w:customStyle="1">
    <w:name w:val="Bordered &amp; Lined - Accent 2"/>
    <w:basedOn w:val="762"/>
    <w:uiPriority w:val="99"/>
    <w:rPr>
      <w:color w:val="40404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0" w:customStyle="1">
    <w:name w:val="Bordered &amp; Lined - Accent 3"/>
    <w:basedOn w:val="762"/>
    <w:uiPriority w:val="99"/>
    <w:rPr>
      <w:color w:val="40404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1" w:customStyle="1">
    <w:name w:val="Bordered &amp; Lined - Accent 4"/>
    <w:basedOn w:val="762"/>
    <w:uiPriority w:val="99"/>
    <w:rPr>
      <w:color w:val="40404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2" w:customStyle="1">
    <w:name w:val="Bordered &amp; Lined - Accent 5"/>
    <w:basedOn w:val="762"/>
    <w:uiPriority w:val="99"/>
    <w:rPr>
      <w:color w:val="40404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3" w:customStyle="1">
    <w:name w:val="Bordered &amp; Lined - Accent 6"/>
    <w:basedOn w:val="762"/>
    <w:uiPriority w:val="99"/>
    <w:rPr>
      <w:color w:val="40404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4" w:customStyle="1">
    <w:name w:val="Bordered"/>
    <w:basedOn w:val="762"/>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5" w:customStyle="1">
    <w:name w:val="Bordered - Accent 1"/>
    <w:basedOn w:val="762"/>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6" w:customStyle="1">
    <w:name w:val="Bordered - Accent 2"/>
    <w:basedOn w:val="76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7" w:customStyle="1">
    <w:name w:val="Bordered - Accent 3"/>
    <w:basedOn w:val="762"/>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8" w:customStyle="1">
    <w:name w:val="Bordered - Accent 4"/>
    <w:basedOn w:val="762"/>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9" w:customStyle="1">
    <w:name w:val="Bordered - Accent 5"/>
    <w:basedOn w:val="762"/>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10" w:customStyle="1">
    <w:name w:val="Bordered - Accent 6"/>
    <w:basedOn w:val="762"/>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11" w:customStyle="1">
    <w:name w:val="Footnote Text Char"/>
    <w:uiPriority w:val="99"/>
    <w:rPr>
      <w:sz w:val="18"/>
    </w:rPr>
  </w:style>
  <w:style w:type="paragraph" w:styleId="912">
    <w:name w:val="endnote text"/>
    <w:basedOn w:val="751"/>
    <w:link w:val="913"/>
    <w:uiPriority w:val="99"/>
    <w:semiHidden/>
    <w:unhideWhenUsed/>
  </w:style>
  <w:style w:type="character" w:styleId="913" w:customStyle="1">
    <w:name w:val="Текст концевой сноски Знак"/>
    <w:link w:val="912"/>
    <w:uiPriority w:val="99"/>
    <w:rPr>
      <w:sz w:val="20"/>
    </w:rPr>
  </w:style>
  <w:style w:type="character" w:styleId="914">
    <w:name w:val="endnote reference"/>
    <w:basedOn w:val="761"/>
    <w:uiPriority w:val="99"/>
    <w:semiHidden/>
    <w:unhideWhenUsed/>
    <w:rPr>
      <w:vertAlign w:val="superscript"/>
    </w:rPr>
  </w:style>
  <w:style w:type="paragraph" w:styleId="915">
    <w:name w:val="toc 1"/>
    <w:basedOn w:val="751"/>
    <w:next w:val="751"/>
    <w:uiPriority w:val="39"/>
    <w:unhideWhenUsed/>
    <w:pPr>
      <w:spacing w:after="57"/>
    </w:pPr>
  </w:style>
  <w:style w:type="paragraph" w:styleId="916">
    <w:name w:val="toc 2"/>
    <w:basedOn w:val="751"/>
    <w:next w:val="751"/>
    <w:uiPriority w:val="39"/>
    <w:unhideWhenUsed/>
    <w:pPr>
      <w:ind w:left="283"/>
      <w:spacing w:after="57"/>
    </w:pPr>
  </w:style>
  <w:style w:type="paragraph" w:styleId="917">
    <w:name w:val="toc 3"/>
    <w:basedOn w:val="751"/>
    <w:next w:val="751"/>
    <w:uiPriority w:val="39"/>
    <w:unhideWhenUsed/>
    <w:pPr>
      <w:ind w:left="567"/>
      <w:spacing w:after="57"/>
    </w:pPr>
  </w:style>
  <w:style w:type="paragraph" w:styleId="918">
    <w:name w:val="toc 4"/>
    <w:basedOn w:val="751"/>
    <w:next w:val="751"/>
    <w:uiPriority w:val="39"/>
    <w:unhideWhenUsed/>
    <w:pPr>
      <w:ind w:left="850"/>
      <w:spacing w:after="57"/>
    </w:pPr>
  </w:style>
  <w:style w:type="paragraph" w:styleId="919">
    <w:name w:val="toc 5"/>
    <w:basedOn w:val="751"/>
    <w:next w:val="751"/>
    <w:uiPriority w:val="39"/>
    <w:unhideWhenUsed/>
    <w:pPr>
      <w:ind w:left="1134"/>
      <w:spacing w:after="57"/>
    </w:pPr>
  </w:style>
  <w:style w:type="paragraph" w:styleId="920">
    <w:name w:val="toc 6"/>
    <w:basedOn w:val="751"/>
    <w:next w:val="751"/>
    <w:uiPriority w:val="39"/>
    <w:unhideWhenUsed/>
    <w:pPr>
      <w:ind w:left="1417"/>
      <w:spacing w:after="57"/>
    </w:pPr>
  </w:style>
  <w:style w:type="paragraph" w:styleId="921">
    <w:name w:val="toc 7"/>
    <w:basedOn w:val="751"/>
    <w:next w:val="751"/>
    <w:uiPriority w:val="39"/>
    <w:unhideWhenUsed/>
    <w:pPr>
      <w:ind w:left="1701"/>
      <w:spacing w:after="57"/>
    </w:pPr>
  </w:style>
  <w:style w:type="paragraph" w:styleId="922">
    <w:name w:val="toc 8"/>
    <w:basedOn w:val="751"/>
    <w:next w:val="751"/>
    <w:uiPriority w:val="39"/>
    <w:unhideWhenUsed/>
    <w:pPr>
      <w:ind w:left="1984"/>
      <w:spacing w:after="57"/>
    </w:pPr>
  </w:style>
  <w:style w:type="paragraph" w:styleId="923">
    <w:name w:val="toc 9"/>
    <w:basedOn w:val="751"/>
    <w:next w:val="751"/>
    <w:uiPriority w:val="39"/>
    <w:unhideWhenUsed/>
    <w:pPr>
      <w:ind w:left="2268"/>
      <w:spacing w:after="57"/>
    </w:pPr>
  </w:style>
  <w:style w:type="paragraph" w:styleId="924">
    <w:name w:val="TOC Heading"/>
    <w:uiPriority w:val="39"/>
    <w:unhideWhenUsed/>
  </w:style>
  <w:style w:type="paragraph" w:styleId="925">
    <w:name w:val="table of figures"/>
    <w:basedOn w:val="751"/>
    <w:next w:val="751"/>
    <w:uiPriority w:val="99"/>
    <w:unhideWhenUsed/>
  </w:style>
  <w:style w:type="character" w:styleId="926" w:customStyle="1">
    <w:name w:val="Заголовок 1 Знак"/>
    <w:link w:val="752"/>
    <w:uiPriority w:val="99"/>
    <w:rPr>
      <w:rFonts w:ascii="Cambria" w:hAnsi="Cambria" w:eastAsia="Times New Roman" w:cs="Times New Roman"/>
      <w:b/>
      <w:bCs/>
      <w:sz w:val="32"/>
      <w:szCs w:val="32"/>
    </w:rPr>
  </w:style>
  <w:style w:type="character" w:styleId="927" w:customStyle="1">
    <w:name w:val="Заголовок 2 Знак"/>
    <w:link w:val="753"/>
    <w:uiPriority w:val="99"/>
    <w:semiHidden/>
    <w:rPr>
      <w:rFonts w:ascii="Cambria" w:hAnsi="Cambria" w:eastAsia="Times New Roman" w:cs="Times New Roman"/>
      <w:b/>
      <w:bCs/>
      <w:i/>
      <w:iCs/>
      <w:sz w:val="28"/>
      <w:szCs w:val="28"/>
    </w:rPr>
  </w:style>
  <w:style w:type="character" w:styleId="928" w:customStyle="1">
    <w:name w:val="Заголовок 3 Знак"/>
    <w:link w:val="754"/>
    <w:uiPriority w:val="99"/>
    <w:semiHidden/>
    <w:rPr>
      <w:rFonts w:ascii="Cambria" w:hAnsi="Cambria" w:eastAsia="Times New Roman" w:cs="Times New Roman"/>
      <w:b/>
      <w:bCs/>
      <w:sz w:val="26"/>
      <w:szCs w:val="26"/>
    </w:rPr>
  </w:style>
  <w:style w:type="character" w:styleId="929" w:customStyle="1">
    <w:name w:val="Заголовок 4 Знак"/>
    <w:link w:val="755"/>
    <w:uiPriority w:val="99"/>
    <w:semiHidden/>
    <w:rPr>
      <w:rFonts w:ascii="Calibri" w:hAnsi="Calibri" w:eastAsia="Times New Roman" w:cs="Times New Roman"/>
      <w:b/>
      <w:bCs/>
      <w:sz w:val="28"/>
      <w:szCs w:val="28"/>
    </w:rPr>
  </w:style>
  <w:style w:type="character" w:styleId="930" w:customStyle="1">
    <w:name w:val="Заголовок 5 Знак"/>
    <w:link w:val="756"/>
    <w:uiPriority w:val="99"/>
    <w:semiHidden/>
    <w:rPr>
      <w:rFonts w:ascii="Calibri" w:hAnsi="Calibri" w:eastAsia="Times New Roman" w:cs="Times New Roman"/>
      <w:b/>
      <w:bCs/>
      <w:i/>
      <w:iCs/>
      <w:sz w:val="26"/>
      <w:szCs w:val="26"/>
    </w:rPr>
  </w:style>
  <w:style w:type="character" w:styleId="931" w:customStyle="1">
    <w:name w:val="Заголовок 6 Знак"/>
    <w:link w:val="757"/>
    <w:uiPriority w:val="99"/>
    <w:semiHidden/>
    <w:rPr>
      <w:rFonts w:ascii="Calibri" w:hAnsi="Calibri" w:eastAsia="Times New Roman" w:cs="Times New Roman"/>
      <w:b/>
      <w:bCs/>
    </w:rPr>
  </w:style>
  <w:style w:type="character" w:styleId="932" w:customStyle="1">
    <w:name w:val="Заголовок 7 Знак"/>
    <w:link w:val="758"/>
    <w:uiPriority w:val="99"/>
    <w:semiHidden/>
    <w:rPr>
      <w:rFonts w:ascii="Calibri" w:hAnsi="Calibri" w:eastAsia="Times New Roman" w:cs="Times New Roman"/>
      <w:sz w:val="24"/>
      <w:szCs w:val="24"/>
    </w:rPr>
  </w:style>
  <w:style w:type="character" w:styleId="933" w:customStyle="1">
    <w:name w:val="Заголовок 8 Знак"/>
    <w:link w:val="759"/>
    <w:uiPriority w:val="99"/>
    <w:semiHidden/>
    <w:rPr>
      <w:rFonts w:ascii="Calibri" w:hAnsi="Calibri" w:eastAsia="Times New Roman" w:cs="Times New Roman"/>
      <w:i/>
      <w:iCs/>
      <w:sz w:val="24"/>
      <w:szCs w:val="24"/>
    </w:rPr>
  </w:style>
  <w:style w:type="character" w:styleId="934" w:customStyle="1">
    <w:name w:val="Заголовок 9 Знак"/>
    <w:link w:val="760"/>
    <w:uiPriority w:val="99"/>
    <w:semiHidden/>
    <w:rPr>
      <w:rFonts w:ascii="Cambria" w:hAnsi="Cambria" w:eastAsia="Times New Roman" w:cs="Times New Roman"/>
    </w:rPr>
  </w:style>
  <w:style w:type="paragraph" w:styleId="935" w:customStyle="1">
    <w:name w:val="заголовок 1"/>
    <w:basedOn w:val="751"/>
    <w:next w:val="751"/>
    <w:uiPriority w:val="99"/>
    <w:pPr>
      <w:jc w:val="center"/>
      <w:keepNext/>
      <w:outlineLvl w:val="0"/>
    </w:pPr>
    <w:rPr>
      <w:b/>
      <w:bCs/>
      <w:sz w:val="28"/>
      <w:szCs w:val="28"/>
    </w:rPr>
  </w:style>
  <w:style w:type="paragraph" w:styleId="936" w:customStyle="1">
    <w:name w:val="заголовок 2"/>
    <w:basedOn w:val="751"/>
    <w:next w:val="751"/>
    <w:uiPriority w:val="99"/>
    <w:pPr>
      <w:jc w:val="center"/>
      <w:keepNext/>
      <w:outlineLvl w:val="1"/>
    </w:pPr>
    <w:rPr>
      <w:sz w:val="28"/>
      <w:szCs w:val="28"/>
    </w:rPr>
  </w:style>
  <w:style w:type="character" w:styleId="937" w:customStyle="1">
    <w:name w:val="Основной шрифт"/>
    <w:uiPriority w:val="99"/>
  </w:style>
  <w:style w:type="paragraph" w:styleId="938">
    <w:name w:val="Header"/>
    <w:basedOn w:val="751"/>
    <w:link w:val="939"/>
    <w:uiPriority w:val="99"/>
    <w:pPr>
      <w:tabs>
        <w:tab w:val="center" w:pos="4153" w:leader="none"/>
        <w:tab w:val="right" w:pos="8306" w:leader="none"/>
      </w:tabs>
    </w:pPr>
  </w:style>
  <w:style w:type="character" w:styleId="939" w:customStyle="1">
    <w:name w:val="Верхний колонтитул Знак"/>
    <w:link w:val="938"/>
    <w:uiPriority w:val="99"/>
    <w:rPr>
      <w:rFonts w:cs="Times New Roman"/>
      <w:sz w:val="20"/>
      <w:szCs w:val="20"/>
    </w:rPr>
  </w:style>
  <w:style w:type="character" w:styleId="940" w:customStyle="1">
    <w:name w:val="номер страницы"/>
    <w:uiPriority w:val="99"/>
    <w:rPr>
      <w:rFonts w:cs="Times New Roman"/>
    </w:rPr>
  </w:style>
  <w:style w:type="paragraph" w:styleId="941">
    <w:name w:val="Body Text"/>
    <w:basedOn w:val="751"/>
    <w:link w:val="942"/>
    <w:uiPriority w:val="99"/>
    <w:pPr>
      <w:jc w:val="both"/>
    </w:pPr>
    <w:rPr>
      <w:sz w:val="28"/>
      <w:szCs w:val="28"/>
    </w:rPr>
  </w:style>
  <w:style w:type="character" w:styleId="942" w:customStyle="1">
    <w:name w:val="Основной текст Знак"/>
    <w:link w:val="941"/>
    <w:uiPriority w:val="99"/>
    <w:rPr>
      <w:rFonts w:cs="Times New Roman"/>
      <w:sz w:val="20"/>
      <w:szCs w:val="20"/>
    </w:rPr>
  </w:style>
  <w:style w:type="paragraph" w:styleId="943">
    <w:name w:val="Body Text 2"/>
    <w:basedOn w:val="751"/>
    <w:link w:val="944"/>
    <w:uiPriority w:val="99"/>
    <w:pPr>
      <w:jc w:val="both"/>
    </w:pPr>
    <w:rPr>
      <w:sz w:val="28"/>
      <w:szCs w:val="28"/>
    </w:rPr>
  </w:style>
  <w:style w:type="character" w:styleId="944" w:customStyle="1">
    <w:name w:val="Основной текст 2 Знак"/>
    <w:link w:val="943"/>
    <w:uiPriority w:val="99"/>
    <w:semiHidden/>
    <w:rPr>
      <w:rFonts w:cs="Times New Roman"/>
      <w:sz w:val="20"/>
      <w:szCs w:val="20"/>
    </w:rPr>
  </w:style>
  <w:style w:type="paragraph" w:styleId="945">
    <w:name w:val="Body Text Indent 2"/>
    <w:basedOn w:val="751"/>
    <w:link w:val="946"/>
    <w:uiPriority w:val="99"/>
    <w:pPr>
      <w:ind w:firstLine="709"/>
      <w:jc w:val="both"/>
    </w:pPr>
    <w:rPr>
      <w:sz w:val="28"/>
      <w:szCs w:val="28"/>
    </w:rPr>
  </w:style>
  <w:style w:type="character" w:styleId="946" w:customStyle="1">
    <w:name w:val="Основной текст с отступом 2 Знак"/>
    <w:link w:val="945"/>
    <w:uiPriority w:val="99"/>
    <w:semiHidden/>
    <w:rPr>
      <w:rFonts w:cs="Times New Roman"/>
      <w:sz w:val="20"/>
      <w:szCs w:val="20"/>
    </w:rPr>
  </w:style>
  <w:style w:type="paragraph" w:styleId="947">
    <w:name w:val="Footer"/>
    <w:basedOn w:val="751"/>
    <w:link w:val="948"/>
    <w:uiPriority w:val="99"/>
    <w:pPr>
      <w:tabs>
        <w:tab w:val="center" w:pos="4153" w:leader="none"/>
        <w:tab w:val="right" w:pos="8306" w:leader="none"/>
      </w:tabs>
    </w:pPr>
  </w:style>
  <w:style w:type="character" w:styleId="948" w:customStyle="1">
    <w:name w:val="Нижний колонтитул Знак"/>
    <w:link w:val="947"/>
    <w:uiPriority w:val="99"/>
    <w:rPr>
      <w:rFonts w:cs="Times New Roman"/>
      <w:sz w:val="20"/>
      <w:szCs w:val="20"/>
    </w:rPr>
  </w:style>
  <w:style w:type="paragraph" w:styleId="949">
    <w:name w:val="Body Text Indent 3"/>
    <w:basedOn w:val="751"/>
    <w:link w:val="950"/>
    <w:uiPriority w:val="99"/>
    <w:pPr>
      <w:ind w:firstLine="720"/>
      <w:jc w:val="both"/>
    </w:pPr>
    <w:rPr>
      <w:color w:val="000000"/>
      <w:sz w:val="28"/>
      <w:szCs w:val="28"/>
    </w:rPr>
  </w:style>
  <w:style w:type="character" w:styleId="950" w:customStyle="1">
    <w:name w:val="Основной текст с отступом 3 Знак"/>
    <w:link w:val="949"/>
    <w:uiPriority w:val="99"/>
    <w:semiHidden/>
    <w:rPr>
      <w:rFonts w:cs="Times New Roman"/>
      <w:sz w:val="16"/>
      <w:szCs w:val="16"/>
    </w:rPr>
  </w:style>
  <w:style w:type="paragraph" w:styleId="951" w:customStyle="1">
    <w:name w:val="ConsNonformat"/>
    <w:pPr>
      <w:widowControl w:val="off"/>
    </w:pPr>
    <w:rPr>
      <w:rFonts w:ascii="Courier New" w:hAnsi="Courier New" w:cs="Courier New"/>
    </w:rPr>
  </w:style>
  <w:style w:type="paragraph" w:styleId="952" w:customStyle="1">
    <w:name w:val="ConsNormal"/>
    <w:pPr>
      <w:ind w:firstLine="720"/>
      <w:widowControl w:val="off"/>
    </w:pPr>
    <w:rPr>
      <w:rFonts w:ascii="Courier" w:hAnsi="Courier" w:cs="Courier"/>
    </w:rPr>
  </w:style>
  <w:style w:type="paragraph" w:styleId="953" w:customStyle="1">
    <w:name w:val="ConsTitle"/>
    <w:uiPriority w:val="99"/>
    <w:pPr>
      <w:widowControl w:val="off"/>
    </w:pPr>
    <w:rPr>
      <w:rFonts w:ascii="Arial" w:hAnsi="Arial" w:cs="Arial"/>
      <w:b/>
      <w:bCs/>
      <w:sz w:val="16"/>
      <w:szCs w:val="16"/>
    </w:rPr>
  </w:style>
  <w:style w:type="table" w:styleId="954">
    <w:name w:val="Table Grid"/>
    <w:basedOn w:val="762"/>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5">
    <w:name w:val="Body Text Indent"/>
    <w:basedOn w:val="751"/>
    <w:link w:val="956"/>
    <w:uiPriority w:val="99"/>
    <w:pPr>
      <w:ind w:left="283"/>
      <w:spacing w:after="120"/>
    </w:pPr>
  </w:style>
  <w:style w:type="character" w:styleId="956" w:customStyle="1">
    <w:name w:val="Основной текст с отступом Знак"/>
    <w:link w:val="955"/>
    <w:uiPriority w:val="99"/>
    <w:semiHidden/>
    <w:rPr>
      <w:rFonts w:cs="Times New Roman"/>
      <w:sz w:val="20"/>
      <w:szCs w:val="20"/>
    </w:rPr>
  </w:style>
  <w:style w:type="paragraph" w:styleId="957">
    <w:name w:val="Balloon Text"/>
    <w:basedOn w:val="751"/>
    <w:link w:val="958"/>
    <w:uiPriority w:val="99"/>
    <w:semiHidden/>
    <w:rPr>
      <w:rFonts w:ascii="Tahoma" w:hAnsi="Tahoma" w:cs="Tahoma"/>
      <w:sz w:val="16"/>
      <w:szCs w:val="16"/>
    </w:rPr>
  </w:style>
  <w:style w:type="character" w:styleId="958" w:customStyle="1">
    <w:name w:val="Текст выноски Знак"/>
    <w:link w:val="957"/>
    <w:uiPriority w:val="99"/>
    <w:semiHidden/>
    <w:rPr>
      <w:rFonts w:ascii="Tahoma" w:hAnsi="Tahoma" w:cs="Tahoma"/>
      <w:sz w:val="16"/>
      <w:szCs w:val="16"/>
    </w:rPr>
  </w:style>
  <w:style w:type="character" w:styleId="959">
    <w:name w:val="page number"/>
    <w:uiPriority w:val="99"/>
    <w:rPr>
      <w:rFonts w:cs="Times New Roman"/>
    </w:rPr>
  </w:style>
  <w:style w:type="table" w:styleId="960" w:customStyle="1">
    <w:name w:val="Сетка таблицы1"/>
    <w:uiPriority w:val="9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61" w:customStyle="1">
    <w:name w:val="ConsPlusNormal"/>
    <w:link w:val="979"/>
    <w:qFormat/>
    <w:pPr>
      <w:ind w:firstLine="720"/>
    </w:pPr>
    <w:rPr>
      <w:rFonts w:ascii="Arial" w:hAnsi="Arial" w:cs="Arial"/>
    </w:rPr>
  </w:style>
  <w:style w:type="paragraph" w:styleId="962" w:customStyle="1">
    <w:name w:val="ConsPlusTitle"/>
    <w:rPr>
      <w:rFonts w:ascii="Arial" w:hAnsi="Arial" w:cs="Arial"/>
      <w:b/>
      <w:bCs/>
    </w:rPr>
  </w:style>
  <w:style w:type="paragraph" w:styleId="963">
    <w:name w:val="Body Text 3"/>
    <w:basedOn w:val="751"/>
    <w:link w:val="964"/>
    <w:uiPriority w:val="99"/>
    <w:unhideWhenUsed/>
    <w:pPr>
      <w:spacing w:after="120"/>
    </w:pPr>
    <w:rPr>
      <w:sz w:val="16"/>
      <w:szCs w:val="16"/>
    </w:rPr>
  </w:style>
  <w:style w:type="character" w:styleId="964" w:customStyle="1">
    <w:name w:val="Основной текст 3 Знак"/>
    <w:link w:val="963"/>
    <w:uiPriority w:val="99"/>
    <w:semiHidden/>
    <w:rPr>
      <w:rFonts w:cs="Times New Roman"/>
      <w:sz w:val="16"/>
      <w:szCs w:val="16"/>
    </w:rPr>
  </w:style>
  <w:style w:type="paragraph" w:styleId="965">
    <w:name w:val="No Spacing"/>
    <w:link w:val="980"/>
    <w:uiPriority w:val="1"/>
    <w:qFormat/>
    <w:rPr>
      <w:rFonts w:ascii="Calibri" w:hAnsi="Calibri"/>
      <w:sz w:val="22"/>
      <w:szCs w:val="22"/>
      <w:lang w:eastAsia="en-US"/>
    </w:rPr>
  </w:style>
  <w:style w:type="paragraph" w:styleId="966">
    <w:name w:val="List Paragraph"/>
    <w:basedOn w:val="751"/>
    <w:uiPriority w:val="34"/>
    <w:qFormat/>
    <w:pPr>
      <w:contextualSpacing/>
      <w:ind w:left="720"/>
      <w:spacing w:after="200" w:line="276" w:lineRule="auto"/>
    </w:pPr>
    <w:rPr>
      <w:rFonts w:ascii="Calibri" w:hAnsi="Calibri"/>
      <w:sz w:val="22"/>
      <w:szCs w:val="22"/>
      <w:lang w:eastAsia="en-US"/>
    </w:rPr>
  </w:style>
  <w:style w:type="character" w:styleId="967">
    <w:name w:val="Hyperlink"/>
    <w:uiPriority w:val="99"/>
    <w:unhideWhenUsed/>
    <w:rPr>
      <w:rFonts w:cs="Times New Roman"/>
      <w:color w:val="0000ff"/>
      <w:u w:val="single"/>
    </w:rPr>
  </w:style>
  <w:style w:type="character" w:styleId="968" w:customStyle="1">
    <w:name w:val="Основной текст (5)_"/>
    <w:link w:val="969"/>
    <w:rPr>
      <w:sz w:val="26"/>
      <w:shd w:val="clear" w:color="auto" w:fill="ffffff"/>
    </w:rPr>
  </w:style>
  <w:style w:type="paragraph" w:styleId="969" w:customStyle="1">
    <w:name w:val="Основной текст (5)"/>
    <w:basedOn w:val="751"/>
    <w:link w:val="968"/>
    <w:pPr>
      <w:spacing w:before="420" w:after="300" w:line="240" w:lineRule="atLeast"/>
      <w:shd w:val="clear" w:color="auto" w:fill="ffffff"/>
    </w:pPr>
    <w:rPr>
      <w:sz w:val="26"/>
      <w:szCs w:val="26"/>
    </w:rPr>
  </w:style>
  <w:style w:type="paragraph" w:styleId="970" w:customStyle="1">
    <w:name w:val="ConsPlusNonformat"/>
    <w:uiPriority w:val="99"/>
    <w:pPr>
      <w:widowControl w:val="off"/>
    </w:pPr>
    <w:rPr>
      <w:rFonts w:ascii="Courier New" w:hAnsi="Courier New"/>
    </w:rPr>
  </w:style>
  <w:style w:type="character" w:styleId="971" w:customStyle="1">
    <w:name w:val="Заголовок №2_"/>
    <w:link w:val="972"/>
    <w:rPr>
      <w:b/>
      <w:bCs/>
      <w:spacing w:val="-1"/>
      <w:sz w:val="25"/>
      <w:szCs w:val="25"/>
      <w:shd w:val="clear" w:color="auto" w:fill="ffffff"/>
    </w:rPr>
  </w:style>
  <w:style w:type="paragraph" w:styleId="972" w:customStyle="1">
    <w:name w:val="Заголовок №2"/>
    <w:basedOn w:val="751"/>
    <w:link w:val="971"/>
    <w:pPr>
      <w:spacing w:before="1560" w:after="600" w:line="312" w:lineRule="exact"/>
      <w:shd w:val="clear" w:color="auto" w:fill="ffffff"/>
      <w:widowControl w:val="off"/>
      <w:outlineLvl w:val="1"/>
    </w:pPr>
    <w:rPr>
      <w:b/>
      <w:bCs/>
      <w:spacing w:val="-1"/>
      <w:sz w:val="25"/>
      <w:szCs w:val="25"/>
    </w:rPr>
  </w:style>
  <w:style w:type="character" w:styleId="973" w:customStyle="1">
    <w:name w:val="Основной текст_"/>
    <w:link w:val="974"/>
    <w:rPr>
      <w:spacing w:val="-2"/>
      <w:sz w:val="25"/>
      <w:szCs w:val="25"/>
      <w:shd w:val="clear" w:color="auto" w:fill="ffffff"/>
    </w:rPr>
  </w:style>
  <w:style w:type="paragraph" w:styleId="974" w:customStyle="1">
    <w:name w:val="Основной текст1"/>
    <w:basedOn w:val="751"/>
    <w:link w:val="973"/>
    <w:pPr>
      <w:jc w:val="both"/>
      <w:spacing w:before="600" w:after="180" w:line="307" w:lineRule="exact"/>
      <w:shd w:val="clear" w:color="auto" w:fill="ffffff"/>
      <w:widowControl w:val="off"/>
    </w:pPr>
    <w:rPr>
      <w:spacing w:val="-2"/>
      <w:sz w:val="25"/>
      <w:szCs w:val="25"/>
    </w:rPr>
  </w:style>
  <w:style w:type="character" w:styleId="975" w:customStyle="1">
    <w:name w:val="Основной текст + Полужирный"/>
    <w:rPr>
      <w:rFonts w:hint="default" w:ascii="Times New Roman" w:hAnsi="Times New Roman" w:eastAsia="Times New Roman" w:cs="Times New Roman"/>
      <w:b/>
      <w:bCs/>
      <w:color w:val="000000"/>
      <w:spacing w:val="33"/>
      <w:position w:val="0"/>
      <w:sz w:val="25"/>
      <w:szCs w:val="25"/>
      <w:shd w:val="clear" w:color="auto" w:fill="ffffff"/>
      <w:lang w:val="ru-RU"/>
    </w:rPr>
  </w:style>
  <w:style w:type="paragraph" w:styleId="976">
    <w:name w:val="Plain Text"/>
    <w:basedOn w:val="751"/>
    <w:link w:val="977"/>
    <w:uiPriority w:val="99"/>
    <w:unhideWhenUsed/>
    <w:rPr>
      <w:rFonts w:ascii="Courier New" w:hAnsi="Courier New" w:cs="Courier New"/>
    </w:rPr>
  </w:style>
  <w:style w:type="character" w:styleId="977" w:customStyle="1">
    <w:name w:val="Текст Знак"/>
    <w:basedOn w:val="761"/>
    <w:link w:val="976"/>
    <w:uiPriority w:val="99"/>
    <w:rPr>
      <w:rFonts w:ascii="Courier New" w:hAnsi="Courier New" w:cs="Courier New"/>
    </w:rPr>
  </w:style>
  <w:style w:type="character" w:styleId="978" w:customStyle="1">
    <w:name w:val="Font Style15"/>
    <w:rPr>
      <w:rFonts w:ascii="Times New Roman" w:hAnsi="Times New Roman"/>
      <w:color w:val="000000"/>
      <w:sz w:val="24"/>
    </w:rPr>
  </w:style>
  <w:style w:type="character" w:styleId="979" w:customStyle="1">
    <w:name w:val="ConsPlusNormal Знак"/>
    <w:link w:val="961"/>
    <w:rPr>
      <w:rFonts w:ascii="Arial" w:hAnsi="Arial" w:cs="Arial"/>
    </w:rPr>
  </w:style>
  <w:style w:type="character" w:styleId="980" w:customStyle="1">
    <w:name w:val="Без интервала Знак"/>
    <w:link w:val="965"/>
    <w:uiPriority w:val="1"/>
    <w:rPr>
      <w:rFonts w:ascii="Calibri" w:hAnsi="Calibri"/>
      <w:sz w:val="22"/>
      <w:szCs w:val="22"/>
      <w:lang w:eastAsia="en-US"/>
    </w:rPr>
  </w:style>
  <w:style w:type="paragraph" w:styleId="981" w:customStyle="1">
    <w:name w:val="Заголовок4"/>
    <w:basedOn w:val="752"/>
    <w:next w:val="756"/>
    <w:uiPriority w:val="99"/>
    <w:pPr>
      <w:jc w:val="center"/>
      <w:spacing w:before="100" w:beforeAutospacing="1" w:after="100" w:afterAutospacing="1"/>
      <w:widowControl w:val="off"/>
    </w:pPr>
  </w:style>
  <w:style w:type="paragraph" w:styleId="982" w:customStyle="1">
    <w:name w:val="ConsCell"/>
    <w:uiPriority w:val="99"/>
    <w:pPr>
      <w:widowControl w:val="off"/>
    </w:pPr>
    <w:rPr>
      <w:rFonts w:ascii="Arial" w:hAnsi="Arial" w:cs="Arial"/>
    </w:rPr>
  </w:style>
  <w:style w:type="paragraph" w:styleId="983" w:customStyle="1">
    <w:name w:val="FR1"/>
    <w:uiPriority w:val="99"/>
    <w:pPr>
      <w:ind w:right="1600"/>
      <w:spacing w:before="1860" w:line="320" w:lineRule="auto"/>
      <w:widowControl w:val="off"/>
    </w:pPr>
    <w:rPr>
      <w:sz w:val="18"/>
      <w:szCs w:val="18"/>
    </w:rPr>
  </w:style>
  <w:style w:type="paragraph" w:styleId="984">
    <w:name w:val="Normal (Web)"/>
    <w:basedOn w:val="751"/>
    <w:uiPriority w:val="99"/>
    <w:pPr>
      <w:spacing w:before="100" w:beforeAutospacing="1" w:after="100" w:afterAutospacing="1"/>
    </w:pPr>
    <w:rPr>
      <w:color w:val="000000"/>
      <w:sz w:val="24"/>
      <w:szCs w:val="24"/>
    </w:rPr>
  </w:style>
  <w:style w:type="paragraph" w:styleId="985">
    <w:name w:val="Title"/>
    <w:basedOn w:val="751"/>
    <w:link w:val="986"/>
    <w:uiPriority w:val="99"/>
    <w:qFormat/>
    <w:pPr>
      <w:jc w:val="center"/>
    </w:pPr>
    <w:rPr>
      <w:b/>
      <w:bCs/>
      <w:sz w:val="24"/>
      <w:szCs w:val="24"/>
    </w:rPr>
  </w:style>
  <w:style w:type="character" w:styleId="986" w:customStyle="1">
    <w:name w:val="Заголовок Знак"/>
    <w:basedOn w:val="761"/>
    <w:link w:val="985"/>
    <w:uiPriority w:val="99"/>
    <w:rPr>
      <w:b/>
      <w:bCs/>
      <w:sz w:val="24"/>
      <w:szCs w:val="24"/>
    </w:rPr>
  </w:style>
  <w:style w:type="paragraph" w:styleId="987" w:customStyle="1">
    <w:name w:val="Термин"/>
    <w:basedOn w:val="751"/>
    <w:next w:val="751"/>
    <w:uiPriority w:val="99"/>
    <w:rPr>
      <w:sz w:val="24"/>
      <w:szCs w:val="24"/>
      <w:lang w:val="pl-PL"/>
    </w:rPr>
  </w:style>
  <w:style w:type="paragraph" w:styleId="988" w:customStyle="1">
    <w:name w:val="H1"/>
    <w:basedOn w:val="751"/>
    <w:next w:val="751"/>
    <w:uiPriority w:val="99"/>
    <w:pPr>
      <w:keepNext/>
      <w:spacing w:before="100" w:after="100"/>
      <w:outlineLvl w:val="1"/>
    </w:pPr>
    <w:rPr>
      <w:b/>
      <w:bCs/>
      <w:sz w:val="48"/>
      <w:szCs w:val="48"/>
      <w:lang w:val="pl-PL"/>
    </w:rPr>
  </w:style>
  <w:style w:type="paragraph" w:styleId="989" w:customStyle="1">
    <w:name w:val="Список определений"/>
    <w:basedOn w:val="751"/>
    <w:next w:val="987"/>
    <w:uiPriority w:val="99"/>
    <w:pPr>
      <w:ind w:left="360"/>
    </w:pPr>
    <w:rPr>
      <w:sz w:val="24"/>
      <w:szCs w:val="24"/>
      <w:lang w:val="pl-PL"/>
    </w:rPr>
  </w:style>
  <w:style w:type="paragraph" w:styleId="990" w:customStyle="1">
    <w:name w:val="Heading"/>
    <w:uiPriority w:val="99"/>
    <w:rPr>
      <w:rFonts w:ascii="Arial" w:hAnsi="Arial" w:cs="Arial"/>
      <w:b/>
      <w:bCs/>
      <w:sz w:val="22"/>
      <w:szCs w:val="22"/>
    </w:rPr>
  </w:style>
  <w:style w:type="paragraph" w:styleId="991" w:customStyle="1">
    <w:name w:val="Preformat"/>
    <w:uiPriority w:val="99"/>
    <w:rPr>
      <w:rFonts w:ascii="Courier New" w:hAnsi="Courier New" w:cs="Courier New"/>
    </w:rPr>
  </w:style>
  <w:style w:type="paragraph" w:styleId="992">
    <w:name w:val="Block Text"/>
    <w:basedOn w:val="751"/>
    <w:uiPriority w:val="99"/>
    <w:pPr>
      <w:ind w:left="5954" w:right="-369" w:hanging="2126"/>
      <w:jc w:val="both"/>
    </w:pPr>
    <w:rPr>
      <w:sz w:val="28"/>
      <w:szCs w:val="28"/>
    </w:rPr>
  </w:style>
  <w:style w:type="character" w:styleId="993" w:customStyle="1">
    <w:name w:val="Цветовое выделение"/>
    <w:uiPriority w:val="99"/>
    <w:rPr>
      <w:b/>
      <w:color w:val="000080"/>
      <w:sz w:val="20"/>
    </w:rPr>
  </w:style>
  <w:style w:type="character" w:styleId="994" w:customStyle="1">
    <w:name w:val="Не вступил в силу"/>
    <w:uiPriority w:val="99"/>
    <w:rPr>
      <w:color w:val="008080"/>
      <w:sz w:val="20"/>
    </w:rPr>
  </w:style>
  <w:style w:type="paragraph" w:styleId="995" w:customStyle="1">
    <w:name w:val="Таблицы (моноширинный)"/>
    <w:basedOn w:val="751"/>
    <w:next w:val="751"/>
    <w:uiPriority w:val="99"/>
    <w:pPr>
      <w:jc w:val="both"/>
      <w:widowControl w:val="off"/>
    </w:pPr>
    <w:rPr>
      <w:rFonts w:ascii="Courier New" w:hAnsi="Courier New" w:cs="Courier New"/>
    </w:rPr>
  </w:style>
  <w:style w:type="character" w:styleId="996" w:customStyle="1">
    <w:name w:val="Текст сноски Знак"/>
    <w:basedOn w:val="761"/>
    <w:link w:val="997"/>
    <w:uiPriority w:val="99"/>
    <w:semiHidden/>
  </w:style>
  <w:style w:type="paragraph" w:styleId="997">
    <w:name w:val="footnote text"/>
    <w:basedOn w:val="751"/>
    <w:link w:val="996"/>
    <w:uiPriority w:val="99"/>
    <w:semiHidden/>
  </w:style>
  <w:style w:type="character" w:styleId="998" w:customStyle="1">
    <w:name w:val="Текст сноски Знак1"/>
    <w:basedOn w:val="761"/>
    <w:uiPriority w:val="99"/>
    <w:semiHidden/>
  </w:style>
  <w:style w:type="character" w:styleId="999" w:customStyle="1">
    <w:name w:val="Основной шрифт абзаца1"/>
    <w:uiPriority w:val="99"/>
    <w:rPr>
      <w:sz w:val="20"/>
    </w:rPr>
  </w:style>
  <w:style w:type="paragraph" w:styleId="1000" w:customStyle="1">
    <w:name w:val="Îñíîâíîé òåêñò"/>
    <w:basedOn w:val="1001"/>
    <w:uiPriority w:val="99"/>
    <w:rPr>
      <w:sz w:val="28"/>
      <w:szCs w:val="28"/>
    </w:rPr>
  </w:style>
  <w:style w:type="paragraph" w:styleId="1001" w:customStyle="1">
    <w:name w:val="Îáû÷íûé"/>
    <w:uiPriority w:val="99"/>
    <w:rPr>
      <w:lang w:eastAsia="ar-SA"/>
    </w:rPr>
  </w:style>
  <w:style w:type="character" w:styleId="1002" w:customStyle="1">
    <w:name w:val="Стиль полужирный"/>
    <w:uiPriority w:val="99"/>
    <w:rPr>
      <w:rFonts w:ascii="Times New Roman" w:hAnsi="Times New Roman"/>
      <w:sz w:val="24"/>
    </w:rPr>
  </w:style>
  <w:style w:type="paragraph" w:styleId="1003" w:customStyle="1">
    <w:name w:val="Прижатый влево"/>
    <w:basedOn w:val="751"/>
    <w:next w:val="751"/>
    <w:uiPriority w:val="99"/>
    <w:pPr>
      <w:widowControl w:val="off"/>
    </w:pPr>
    <w:rPr>
      <w:rFonts w:ascii="Arial" w:hAnsi="Arial" w:cs="Arial"/>
    </w:rPr>
  </w:style>
  <w:style w:type="paragraph" w:styleId="1004" w:customStyle="1">
    <w:name w:val="Кому"/>
    <w:basedOn w:val="751"/>
    <w:uiPriority w:val="99"/>
    <w:rPr>
      <w:rFonts w:ascii="Baltica" w:hAnsi="Baltica" w:cs="Baltica"/>
      <w:sz w:val="24"/>
      <w:szCs w:val="24"/>
    </w:rPr>
  </w:style>
  <w:style w:type="paragraph" w:styleId="1005" w:customStyle="1">
    <w:name w:val="Цитаты"/>
    <w:basedOn w:val="751"/>
    <w:uiPriority w:val="99"/>
    <w:pPr>
      <w:ind w:left="360" w:right="360"/>
      <w:spacing w:before="100" w:after="100"/>
    </w:pPr>
    <w:rPr>
      <w:sz w:val="24"/>
      <w:szCs w:val="24"/>
    </w:rPr>
  </w:style>
  <w:style w:type="paragraph" w:styleId="1006" w:customStyle="1">
    <w:name w:val="заголовок 3"/>
    <w:basedOn w:val="751"/>
    <w:next w:val="751"/>
    <w:uiPriority w:val="99"/>
    <w:pPr>
      <w:jc w:val="center"/>
      <w:keepNext/>
    </w:pPr>
    <w:rPr>
      <w:sz w:val="28"/>
      <w:szCs w:val="28"/>
      <w:lang w:val="en-US"/>
    </w:rPr>
  </w:style>
  <w:style w:type="character" w:styleId="1007">
    <w:name w:val="Strong"/>
    <w:uiPriority w:val="99"/>
    <w:qFormat/>
    <w:rPr>
      <w:rFonts w:cs="Times New Roman"/>
      <w:b/>
    </w:rPr>
  </w:style>
  <w:style w:type="paragraph" w:styleId="1008">
    <w:name w:val="Subtitle"/>
    <w:basedOn w:val="751"/>
    <w:link w:val="1009"/>
    <w:uiPriority w:val="99"/>
    <w:qFormat/>
    <w:pPr>
      <w:ind w:firstLine="720"/>
      <w:jc w:val="right"/>
    </w:pPr>
    <w:rPr>
      <w:sz w:val="28"/>
      <w:szCs w:val="28"/>
    </w:rPr>
  </w:style>
  <w:style w:type="character" w:styleId="1009" w:customStyle="1">
    <w:name w:val="Подзаголовок Знак"/>
    <w:basedOn w:val="761"/>
    <w:link w:val="1008"/>
    <w:uiPriority w:val="99"/>
    <w:rPr>
      <w:sz w:val="28"/>
      <w:szCs w:val="28"/>
    </w:rPr>
  </w:style>
  <w:style w:type="paragraph" w:styleId="1010" w:customStyle="1">
    <w:name w:val="заголовок 6"/>
    <w:basedOn w:val="751"/>
    <w:next w:val="751"/>
    <w:uiPriority w:val="99"/>
    <w:pPr>
      <w:jc w:val="center"/>
      <w:keepNext/>
      <w:outlineLvl w:val="5"/>
    </w:pPr>
    <w:rPr>
      <w:sz w:val="28"/>
      <w:szCs w:val="28"/>
    </w:rPr>
  </w:style>
  <w:style w:type="character" w:styleId="1011" w:customStyle="1">
    <w:name w:val="Гиперссылка1"/>
    <w:uiPriority w:val="99"/>
    <w:rPr>
      <w:color w:val="0000ff"/>
      <w:u w:val="none"/>
    </w:rPr>
  </w:style>
  <w:style w:type="paragraph" w:styleId="1012">
    <w:name w:val="envelope return"/>
    <w:basedOn w:val="751"/>
    <w:uiPriority w:val="99"/>
    <w:pPr>
      <w:ind w:right="57"/>
      <w:jc w:val="both"/>
    </w:pPr>
    <w:rPr>
      <w:sz w:val="24"/>
      <w:szCs w:val="24"/>
    </w:rPr>
  </w:style>
  <w:style w:type="character" w:styleId="1013" w:customStyle="1">
    <w:name w:val="text11"/>
    <w:uiPriority w:val="99"/>
    <w:rPr>
      <w:rFonts w:ascii="Arial" w:hAnsi="Arial"/>
      <w:color w:val="auto"/>
      <w:sz w:val="20"/>
    </w:rPr>
  </w:style>
  <w:style w:type="paragraph" w:styleId="1014" w:customStyle="1">
    <w:name w:val="заголовок 5"/>
    <w:basedOn w:val="751"/>
    <w:next w:val="751"/>
    <w:uiPriority w:val="99"/>
    <w:pPr>
      <w:ind w:left="6480" w:firstLine="720"/>
      <w:keepNext/>
      <w:outlineLvl w:val="4"/>
    </w:pPr>
    <w:rPr>
      <w:sz w:val="28"/>
      <w:szCs w:val="28"/>
    </w:rPr>
  </w:style>
  <w:style w:type="paragraph" w:styleId="1015" w:customStyle="1">
    <w:name w:val="Знак Знак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16" w:customStyle="1">
    <w:name w:val="Знак Знак Знак Знак Знак Знак Знак Знак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17" w:customStyle="1">
    <w:name w:val="Об"/>
    <w:uiPriority w:val="99"/>
    <w:pPr>
      <w:widowControl w:val="off"/>
    </w:pPr>
  </w:style>
  <w:style w:type="paragraph" w:styleId="1018" w:customStyle="1">
    <w:name w:val="Прикольный"/>
    <w:basedOn w:val="1017"/>
    <w:uiPriority w:val="99"/>
  </w:style>
  <w:style w:type="paragraph" w:styleId="1019" w:customStyle="1">
    <w:name w:val="Знак Знак Знак Знак1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0" w:customStyle="1">
    <w:name w:val="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1" w:customStyle="1">
    <w:name w:val="Знак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2" w:customStyle="1">
    <w:name w:val="Знак Знак Знак Знак2"/>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3" w:customStyle="1">
    <w:name w:val="Знак Знак Знак Знак1"/>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4" w:customStyle="1">
    <w:name w:val="Знак1 Знак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5" w:customStyle="1">
    <w:name w:val="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6" w:customStyle="1">
    <w:name w:val="Знак Знак Знак Знак1 Знак Знак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paragraph" w:styleId="1027" w:customStyle="1">
    <w:name w:val="Знак Знак Знак1 Знак"/>
    <w:basedOn w:val="751"/>
    <w:uiPriority w:val="99"/>
    <w:pPr>
      <w:jc w:val="both"/>
      <w:spacing w:before="100" w:beforeAutospacing="1" w:after="100" w:afterAutospacing="1" w:line="360" w:lineRule="atLeast"/>
      <w:widowControl w:val="off"/>
    </w:pPr>
    <w:rPr>
      <w:rFonts w:ascii="Tahoma" w:hAnsi="Tahoma" w:cs="Tahoma"/>
      <w:lang w:val="en-US" w:eastAsia="en-US"/>
    </w:rPr>
  </w:style>
  <w:style w:type="character" w:styleId="1028" w:customStyle="1">
    <w:name w:val="Гипертекстовая ссылка"/>
    <w:uiPriority w:val="99"/>
    <w:rPr>
      <w:color w:val="008000"/>
      <w:sz w:val="20"/>
      <w:u w:val="single"/>
    </w:rPr>
  </w:style>
  <w:style w:type="paragraph" w:styleId="1029" w:customStyle="1">
    <w:name w:val="????????"/>
    <w:basedOn w:val="751"/>
    <w:uiPriority w:val="99"/>
    <w:pPr>
      <w:jc w:val="center"/>
      <w:widowControl w:val="off"/>
    </w:pPr>
    <w:rPr>
      <w:sz w:val="28"/>
      <w:szCs w:val="28"/>
    </w:rPr>
  </w:style>
  <w:style w:type="paragraph" w:styleId="1030" w:customStyle="1">
    <w:name w:val="ConsPlusCell"/>
    <w:uiPriority w:val="99"/>
    <w:pPr>
      <w:widowControl w:val="off"/>
    </w:pPr>
    <w:rPr>
      <w:rFonts w:ascii="Arial" w:hAnsi="Arial" w:cs="Arial"/>
    </w:rPr>
  </w:style>
  <w:style w:type="character" w:styleId="1031" w:customStyle="1">
    <w:name w:val="Основной текст (4)"/>
    <w:link w:val="1032"/>
    <w:uiPriority w:val="99"/>
    <w:rPr>
      <w:b/>
      <w:sz w:val="18"/>
      <w:shd w:val="clear" w:color="auto" w:fill="ffffff"/>
    </w:rPr>
  </w:style>
  <w:style w:type="paragraph" w:styleId="1032" w:customStyle="1">
    <w:name w:val="Основной текст (4)1"/>
    <w:basedOn w:val="751"/>
    <w:link w:val="1031"/>
    <w:uiPriority w:val="99"/>
    <w:pPr>
      <w:jc w:val="center"/>
      <w:spacing w:before="240" w:after="480" w:line="240" w:lineRule="atLeast"/>
      <w:shd w:val="clear" w:color="auto" w:fill="ffffff"/>
    </w:pPr>
    <w:rPr>
      <w:b/>
      <w:sz w:val="18"/>
    </w:rPr>
  </w:style>
  <w:style w:type="character" w:styleId="1033" w:customStyle="1">
    <w:name w:val="Основной текст (3)"/>
    <w:link w:val="1034"/>
    <w:uiPriority w:val="99"/>
    <w:rPr>
      <w:sz w:val="28"/>
      <w:shd w:val="clear" w:color="auto" w:fill="ffffff"/>
    </w:rPr>
  </w:style>
  <w:style w:type="paragraph" w:styleId="1034" w:customStyle="1">
    <w:name w:val="Основной текст (3)1"/>
    <w:basedOn w:val="751"/>
    <w:link w:val="1033"/>
    <w:uiPriority w:val="99"/>
    <w:pPr>
      <w:jc w:val="center"/>
      <w:spacing w:before="300" w:after="240" w:line="240" w:lineRule="atLeast"/>
      <w:shd w:val="clear" w:color="auto" w:fill="ffffff"/>
    </w:pPr>
    <w:rPr>
      <w:sz w:val="28"/>
    </w:rPr>
  </w:style>
  <w:style w:type="paragraph" w:styleId="1035" w:customStyle="1">
    <w:name w:val="Текст (лев. подпись)"/>
    <w:basedOn w:val="751"/>
    <w:next w:val="751"/>
    <w:uiPriority w:val="99"/>
    <w:pPr>
      <w:widowControl w:val="off"/>
    </w:pPr>
    <w:rPr>
      <w:rFonts w:ascii="Arial" w:hAnsi="Arial"/>
    </w:rPr>
  </w:style>
  <w:style w:type="paragraph" w:styleId="1036" w:customStyle="1">
    <w:name w:val="Текст (прав. подпись)"/>
    <w:basedOn w:val="751"/>
    <w:next w:val="751"/>
    <w:uiPriority w:val="99"/>
    <w:pPr>
      <w:jc w:val="right"/>
      <w:widowControl w:val="off"/>
    </w:pPr>
    <w:rPr>
      <w:rFonts w:ascii="Arial" w:hAnsi="Arial"/>
    </w:rPr>
  </w:style>
  <w:style w:type="character" w:styleId="1037" w:customStyle="1">
    <w:name w:val="Font Style12"/>
    <w:rPr>
      <w:rFonts w:ascii="Times New Roman" w:hAnsi="Times New Roman"/>
      <w:sz w:val="18"/>
    </w:rPr>
  </w:style>
  <w:style w:type="character" w:styleId="1038" w:customStyle="1">
    <w:name w:val="Body text (8)_"/>
    <w:link w:val="1039"/>
    <w:rPr>
      <w:b/>
      <w:sz w:val="26"/>
      <w:shd w:val="clear" w:color="auto" w:fill="ffffff"/>
    </w:rPr>
  </w:style>
  <w:style w:type="paragraph" w:styleId="1039" w:customStyle="1">
    <w:name w:val="Body text (8)"/>
    <w:basedOn w:val="751"/>
    <w:link w:val="1038"/>
    <w:pPr>
      <w:ind w:hanging="420"/>
      <w:jc w:val="center"/>
      <w:spacing w:before="600" w:after="540" w:line="322" w:lineRule="exact"/>
      <w:shd w:val="clear" w:color="auto" w:fill="ffffff"/>
      <w:widowControl w:val="off"/>
    </w:pPr>
    <w:rPr>
      <w:b/>
      <w:sz w:val="26"/>
    </w:rPr>
  </w:style>
  <w:style w:type="paragraph" w:styleId="1040" w:customStyle="1">
    <w:name w:val="обычный"/>
    <w:basedOn w:val="751"/>
    <w:uiPriority w:val="99"/>
    <w:rPr>
      <w:rFonts w:ascii="Calibri" w:hAnsi="Calibri" w:cs="Calibri"/>
      <w:color w:val="000000"/>
    </w:rPr>
  </w:style>
  <w:style w:type="paragraph" w:styleId="1041" w:customStyle="1">
    <w:name w:val="Верхний колонтитул1"/>
    <w:basedOn w:val="751"/>
    <w:pPr>
      <w:tabs>
        <w:tab w:val="center" w:pos="4153" w:leader="none"/>
        <w:tab w:val="right" w:pos="8306" w:leader="none"/>
      </w:tabs>
    </w:pPr>
    <w:rPr>
      <w:sz w:val="28"/>
    </w:rPr>
  </w:style>
  <w:style w:type="character" w:styleId="1042" w:customStyle="1">
    <w:name w:val="Текст примечания Знак"/>
    <w:link w:val="1043"/>
    <w:uiPriority w:val="99"/>
    <w:semiHidden/>
    <w:rPr>
      <w:rFonts w:ascii="Calibri" w:hAnsi="Calibri" w:eastAsia="Calibri"/>
      <w:lang w:eastAsia="en-US"/>
    </w:rPr>
  </w:style>
  <w:style w:type="paragraph" w:styleId="1043">
    <w:name w:val="annotation text"/>
    <w:basedOn w:val="751"/>
    <w:link w:val="1042"/>
    <w:uiPriority w:val="99"/>
    <w:semiHidden/>
    <w:unhideWhenUsed/>
    <w:pPr>
      <w:spacing w:after="200"/>
    </w:pPr>
    <w:rPr>
      <w:rFonts w:ascii="Calibri" w:hAnsi="Calibri" w:eastAsia="Calibri"/>
      <w:lang w:eastAsia="en-US"/>
    </w:rPr>
  </w:style>
  <w:style w:type="character" w:styleId="1044" w:customStyle="1">
    <w:name w:val="Текст примечания Знак1"/>
    <w:basedOn w:val="761"/>
    <w:uiPriority w:val="99"/>
    <w:semiHidden/>
  </w:style>
  <w:style w:type="character" w:styleId="1045" w:customStyle="1">
    <w:name w:val="Тема примечания Знак"/>
    <w:link w:val="1046"/>
    <w:uiPriority w:val="99"/>
    <w:semiHidden/>
    <w:rPr>
      <w:rFonts w:ascii="Calibri" w:hAnsi="Calibri" w:eastAsia="Calibri"/>
      <w:b/>
      <w:bCs/>
      <w:lang w:eastAsia="en-US"/>
    </w:rPr>
  </w:style>
  <w:style w:type="paragraph" w:styleId="1046">
    <w:name w:val="annotation subject"/>
    <w:basedOn w:val="1043"/>
    <w:next w:val="1043"/>
    <w:link w:val="1045"/>
    <w:uiPriority w:val="99"/>
    <w:semiHidden/>
    <w:unhideWhenUsed/>
    <w:rPr>
      <w:b/>
      <w:bCs/>
    </w:rPr>
  </w:style>
  <w:style w:type="character" w:styleId="1047" w:customStyle="1">
    <w:name w:val="Тема примечания Знак1"/>
    <w:basedOn w:val="1044"/>
    <w:uiPriority w:val="99"/>
    <w:semiHidden/>
    <w:rPr>
      <w:b/>
      <w:bCs/>
    </w:rPr>
  </w:style>
  <w:style w:type="paragraph" w:styleId="1048" w:customStyle="1">
    <w:name w:val="Основной текст2"/>
    <w:basedOn w:val="751"/>
    <w:pPr>
      <w:ind w:hanging="1580"/>
      <w:jc w:val="center"/>
      <w:spacing w:before="360" w:after="360" w:line="0" w:lineRule="atLeast"/>
      <w:shd w:val="clear" w:color="auto" w:fill="ffffff"/>
      <w:widowControl w:val="off"/>
    </w:pPr>
    <w:rPr>
      <w:sz w:val="28"/>
      <w:szCs w:val="28"/>
    </w:rPr>
  </w:style>
  <w:style w:type="paragraph" w:styleId="1049" w:customStyle="1">
    <w:name w:val="Standard"/>
    <w:rPr>
      <w:rFonts w:eastAsia="SimSun"/>
      <w:sz w:val="24"/>
      <w:szCs w:val="24"/>
      <w:lang w:bidi="hi-IN"/>
    </w:rPr>
  </w:style>
  <w:style w:type="table" w:styleId="1050" w:customStyle="1">
    <w:name w:val="Сетка таблицы2"/>
    <w:basedOn w:val="762"/>
    <w:next w:val="95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51">
    <w:name w:val="footnote reference"/>
    <w:uiPriority w:val="99"/>
    <w:semiHidden/>
    <w:rPr>
      <w:rFonts w:cs="Times New Roman"/>
      <w:vertAlign w:val="superscript"/>
    </w:rPr>
  </w:style>
  <w:style w:type="character" w:styleId="1052">
    <w:name w:val="Placeholder Text"/>
    <w:uiPriority w:val="99"/>
    <w:semiHidden/>
    <w:rPr>
      <w:color w:val="808080"/>
    </w:rPr>
  </w:style>
  <w:style w:type="character" w:styleId="1053">
    <w:name w:val="annotation reference"/>
    <w:uiPriority w:val="99"/>
    <w:semiHidden/>
    <w:unhideWhenUsed/>
    <w:rPr>
      <w:sz w:val="16"/>
      <w:szCs w:val="16"/>
    </w:rPr>
  </w:style>
  <w:style w:type="paragraph" w:styleId="1054" w:customStyle="1">
    <w:name w:val="ConsPlusNormal"/>
    <w:pPr>
      <w:pBdr>
        <w:top w:val="none" w:color="000000" w:sz="4" w:space="0"/>
        <w:left w:val="none" w:color="000000" w:sz="4" w:space="0"/>
        <w:bottom w:val="none" w:color="000000" w:sz="4" w:space="0"/>
        <w:right w:val="none" w:color="000000" w:sz="4" w:space="0"/>
        <w:between w:val="none" w:color="000000" w:sz="4" w:space="0"/>
      </w:pBdr>
    </w:pPr>
    <w:rPr>
      <w:rFonts w:ascii="Arial" w:hAnsi="Arial" w:eastAsia="Arial" w:cs="Arial"/>
      <w:sz w:val="16"/>
      <w:lang w:val="en-US"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www.budget.gov.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1EA4-933B-46F4-B6FD-F949CB82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revision>194</cp:revision>
  <dcterms:created xsi:type="dcterms:W3CDTF">2021-06-23T05:54:00Z</dcterms:created>
  <dcterms:modified xsi:type="dcterms:W3CDTF">2025-03-28T03:31:30Z</dcterms:modified>
</cp:coreProperties>
</file>