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4990" cy="65214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4990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70pt;height:51.3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СЕЛЬСКОГО ХОЗЯЙСТВА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keepNext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sz w:val="20"/>
          <w:szCs w:val="20"/>
        </w:rPr>
        <w:outlineLvl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879"/>
        <w:tblW w:w="0" w:type="auto"/>
        <w:tblInd w:w="1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59"/>
        <w:gridCol w:w="6663"/>
        <w:gridCol w:w="1417"/>
      </w:tblGrid>
      <w:tr>
        <w:tblPrEx/>
        <w:trPr/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6663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Cs/>
          <w:sz w:val="20"/>
          <w:szCs w:val="20"/>
          <w:highlight w:val="green"/>
        </w:rPr>
      </w:pPr>
      <w:r>
        <w:rPr>
          <w:bCs/>
          <w:sz w:val="20"/>
          <w:szCs w:val="20"/>
          <w:highlight w:val="green"/>
        </w:rPr>
      </w:r>
      <w:r>
        <w:rPr>
          <w:bCs/>
          <w:sz w:val="20"/>
          <w:szCs w:val="20"/>
          <w:highlight w:val="green"/>
        </w:rPr>
      </w:r>
      <w:r>
        <w:rPr>
          <w:bCs/>
          <w:sz w:val="20"/>
          <w:szCs w:val="20"/>
          <w:highlight w:val="green"/>
        </w:rPr>
      </w:r>
    </w:p>
    <w:p>
      <w:pPr>
        <w:pStyle w:val="881"/>
        <w:ind w:left="20"/>
        <w:spacing w:after="0" w:line="322" w:lineRule="exact"/>
        <w:shd w:val="clear" w:color="auto" w:fill="auto"/>
        <w:rPr>
          <w:color w:val="000000"/>
        </w:rPr>
      </w:pPr>
      <w:r>
        <w:rPr>
          <w:color w:val="000000"/>
        </w:rPr>
        <w:t xml:space="preserve">О п</w:t>
      </w:r>
      <w:r>
        <w:rPr>
          <w:color w:val="000000"/>
        </w:rPr>
        <w:t xml:space="preserve">ризна</w:t>
      </w:r>
      <w:r>
        <w:rPr>
          <w:color w:val="000000"/>
        </w:rPr>
        <w:t xml:space="preserve">нии</w:t>
      </w:r>
      <w:r>
        <w:rPr>
          <w:color w:val="000000"/>
        </w:rPr>
        <w:t xml:space="preserve"> утратившими</w:t>
      </w:r>
      <w:r>
        <w:rPr>
          <w:color w:val="000000"/>
        </w:rPr>
        <w:t xml:space="preserve"> силу</w:t>
      </w:r>
      <w:r>
        <w:rPr>
          <w:color w:val="000000"/>
        </w:rPr>
        <w:t xml:space="preserve"> отдельных приказов</w:t>
      </w:r>
      <w:r>
        <w:rPr>
          <w:color w:val="000000"/>
        </w:rPr>
      </w:r>
      <w:r>
        <w:rPr>
          <w:color w:val="000000"/>
        </w:rPr>
      </w:r>
    </w:p>
    <w:p>
      <w:pPr>
        <w:pStyle w:val="881"/>
        <w:ind w:left="20"/>
        <w:spacing w:after="0" w:line="322" w:lineRule="exact"/>
        <w:shd w:val="clear" w:color="auto" w:fill="auto"/>
        <w:rPr>
          <w:color w:val="000000"/>
        </w:rPr>
      </w:pPr>
      <w:r>
        <w:rPr>
          <w:color w:val="000000"/>
        </w:rPr>
      </w:r>
      <w:bookmarkStart w:id="0" w:name="_GoBack"/>
      <w:r/>
      <w:bookmarkEnd w:id="0"/>
      <w:r>
        <w:rPr>
          <w:color w:val="000000"/>
        </w:rPr>
        <w:t xml:space="preserve">министерства сельского хозя</w:t>
      </w:r>
      <w:r>
        <w:rPr>
          <w:color w:val="000000"/>
        </w:rPr>
        <w:t xml:space="preserve">йства Новосибирской области</w:t>
      </w:r>
      <w:r>
        <w:rPr>
          <w:color w:val="000000"/>
        </w:rPr>
      </w:r>
      <w:r>
        <w:rPr>
          <w:color w:val="000000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14:ligatures w14:val="none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spacing w:line="280" w:lineRule="exact"/>
        <w:widowControl w:val="off"/>
        <w:rPr>
          <w:color w:val="000000"/>
          <w:spacing w:val="60"/>
          <w:sz w:val="28"/>
          <w:szCs w:val="28"/>
          <w:highlight w:val="none"/>
        </w:rPr>
      </w:pPr>
      <w:r>
        <w:rPr>
          <w:color w:val="000000"/>
          <w:spacing w:val="60"/>
          <w:sz w:val="28"/>
          <w:szCs w:val="28"/>
        </w:rPr>
        <w:t xml:space="preserve">ПРИКАЗЫВАЮ:</w:t>
      </w:r>
      <w:r>
        <w:rPr>
          <w:color w:val="000000"/>
          <w:spacing w:val="60"/>
          <w:sz w:val="28"/>
          <w:szCs w:val="28"/>
          <w:highlight w:val="none"/>
        </w:rPr>
      </w:r>
      <w:r>
        <w:rPr>
          <w:color w:val="000000"/>
          <w:spacing w:val="60"/>
          <w:sz w:val="28"/>
          <w:szCs w:val="28"/>
          <w:highlight w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утрат</w:t>
      </w:r>
      <w:r>
        <w:rPr>
          <w:color w:val="000000"/>
          <w:sz w:val="28"/>
          <w:szCs w:val="28"/>
        </w:rPr>
        <w:t xml:space="preserve">ившими</w:t>
      </w:r>
      <w:r>
        <w:rPr>
          <w:color w:val="000000"/>
          <w:sz w:val="28"/>
          <w:szCs w:val="28"/>
        </w:rPr>
        <w:t xml:space="preserve"> силу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</w:pPr>
      <w:r>
        <w:rPr>
          <w:color w:val="000000"/>
          <w:sz w:val="28"/>
          <w:szCs w:val="28"/>
        </w:rPr>
        <w:t xml:space="preserve">1) </w:t>
      </w:r>
      <w:r>
        <w:rPr>
          <w:color w:val="000000"/>
          <w:sz w:val="28"/>
          <w:szCs w:val="28"/>
        </w:rPr>
        <w:t xml:space="preserve">приказ </w:t>
      </w:r>
      <w:r>
        <w:rPr>
          <w:color w:val="000000"/>
          <w:sz w:val="28"/>
          <w:szCs w:val="28"/>
        </w:rPr>
        <w:t xml:space="preserve">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</w:t>
      </w:r>
      <w:r>
        <w:rPr>
          <w:color w:val="000000"/>
          <w:sz w:val="28"/>
          <w:szCs w:val="28"/>
        </w:rPr>
        <w:t xml:space="preserve">от </w:t>
      </w:r>
      <w:r>
        <w:rPr>
          <w:color w:val="000000"/>
          <w:sz w:val="28"/>
          <w:szCs w:val="28"/>
        </w:rPr>
        <w:t xml:space="preserve">11.02.2013 № 18-нпа </w:t>
      </w:r>
      <w:r>
        <w:rPr>
          <w:color w:val="000000"/>
          <w:sz w:val="28"/>
          <w:szCs w:val="28"/>
        </w:rPr>
        <w:t xml:space="preserve">«Об утверждении форм документов для предоставления государственной поддержки в виде субвенций на производство сельскохозяйственной продукции с учетом природно-климатических условий»;</w:t>
      </w:r>
      <w:r>
        <w:rPr>
          <w:color w:val="000000"/>
          <w:sz w:val="28"/>
          <w:szCs w:val="28"/>
        </w:rPr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</w:pPr>
      <w:r>
        <w:rPr>
          <w:color w:val="000000"/>
          <w:sz w:val="28"/>
          <w:szCs w:val="28"/>
        </w:rPr>
        <w:t xml:space="preserve">2) </w:t>
      </w:r>
      <w:r>
        <w:rPr>
          <w:color w:val="000000"/>
          <w:sz w:val="28"/>
          <w:szCs w:val="28"/>
        </w:rPr>
        <w:t xml:space="preserve">приказ </w:t>
      </w:r>
      <w:r>
        <w:rPr>
          <w:color w:val="000000"/>
          <w:sz w:val="28"/>
          <w:szCs w:val="28"/>
        </w:rPr>
        <w:t xml:space="preserve">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</w:t>
      </w:r>
      <w:r>
        <w:rPr>
          <w:color w:val="000000"/>
          <w:sz w:val="28"/>
          <w:szCs w:val="28"/>
        </w:rPr>
        <w:t xml:space="preserve">от </w:t>
      </w:r>
      <w:r>
        <w:rPr>
          <w:color w:val="000000"/>
          <w:sz w:val="28"/>
          <w:szCs w:val="28"/>
        </w:rPr>
        <w:t xml:space="preserve">08.07.2013 № 58-нпа </w:t>
      </w:r>
      <w:r>
        <w:rPr>
          <w:color w:val="000000"/>
          <w:sz w:val="28"/>
          <w:szCs w:val="28"/>
        </w:rPr>
        <w:t xml:space="preserve">«Об утверждении форм документов для предоставления государственной поддержки сельскохозяйственным товаропроизводителям Новосибирской области, осуществляющим производство свинины, мяса птицы и яиц, в связи с удорожанием кормов»;</w:t>
      </w:r>
      <w:r>
        <w:rPr>
          <w:color w:val="000000"/>
          <w:sz w:val="28"/>
          <w:szCs w:val="28"/>
        </w:rPr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3) приказ </w:t>
      </w:r>
      <w:r>
        <w:rPr>
          <w:color w:val="000000"/>
          <w:sz w:val="28"/>
          <w:szCs w:val="28"/>
        </w:rPr>
        <w:t xml:space="preserve">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</w:t>
      </w:r>
      <w:r>
        <w:rPr>
          <w:color w:val="000000"/>
          <w:sz w:val="28"/>
          <w:szCs w:val="28"/>
        </w:rPr>
        <w:t xml:space="preserve">от 04.07.2017 № 106-нпа </w:t>
      </w:r>
      <w:r>
        <w:rPr>
          <w:color w:val="000000"/>
          <w:sz w:val="28"/>
          <w:szCs w:val="28"/>
        </w:rPr>
        <w:t xml:space="preserve">«Об утверждении формы соглашения о предоставлении государственной поддержки реконструкции, технического перевооружения и строительства новых мелиоративных систем»;</w:t>
      </w:r>
      <w:r>
        <w:rPr>
          <w:color w:val="000000"/>
          <w:sz w:val="28"/>
          <w:szCs w:val="28"/>
          <w:highlight w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</w:pPr>
      <w:r>
        <w:rPr>
          <w:color w:val="000000"/>
          <w:sz w:val="28"/>
          <w:szCs w:val="28"/>
          <w:highlight w:val="none"/>
        </w:rPr>
        <w:t xml:space="preserve">приказ </w:t>
      </w:r>
      <w:r>
        <w:rPr>
          <w:color w:val="000000"/>
          <w:sz w:val="28"/>
          <w:szCs w:val="28"/>
        </w:rPr>
        <w:t xml:space="preserve">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</w:t>
      </w:r>
      <w:r>
        <w:rPr>
          <w:color w:val="000000"/>
          <w:sz w:val="28"/>
          <w:szCs w:val="28"/>
          <w:highlight w:val="none"/>
        </w:rPr>
        <w:t xml:space="preserve">от 21.07.2017 № 121-нпа </w:t>
      </w:r>
      <w:r>
        <w:rPr>
          <w:color w:val="000000"/>
          <w:sz w:val="28"/>
          <w:szCs w:val="28"/>
          <w:highlight w:val="none"/>
        </w:rPr>
        <w:t xml:space="preserve">«О внесении изменений в приказ министерства сельского хозяйства Новосибирской области от 04.07.2017 № 106-нпа»;</w:t>
      </w:r>
      <w:r>
        <w:rPr>
          <w:color w:val="000000"/>
          <w:sz w:val="28"/>
          <w:szCs w:val="28"/>
          <w:highlight w:val="none"/>
        </w:rPr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</w:pPr>
      <w:r>
        <w:rPr>
          <w:color w:val="000000"/>
          <w:sz w:val="28"/>
          <w:szCs w:val="28"/>
          <w:highlight w:val="none"/>
        </w:rPr>
        <w:t xml:space="preserve">приказ </w:t>
      </w:r>
      <w:r>
        <w:rPr>
          <w:color w:val="000000"/>
          <w:sz w:val="28"/>
          <w:szCs w:val="28"/>
        </w:rPr>
        <w:t xml:space="preserve">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</w:t>
      </w:r>
      <w:r>
        <w:rPr>
          <w:color w:val="000000"/>
          <w:sz w:val="28"/>
          <w:szCs w:val="28"/>
          <w:highlight w:val="none"/>
        </w:rPr>
        <w:t xml:space="preserve">от </w:t>
      </w:r>
      <w:r>
        <w:rPr>
          <w:color w:val="000000"/>
          <w:sz w:val="28"/>
          <w:szCs w:val="28"/>
          <w:highlight w:val="none"/>
        </w:rPr>
        <w:t xml:space="preserve">10.08.2017 № 138-нпа </w:t>
      </w:r>
      <w:r>
        <w:rPr>
          <w:color w:val="000000"/>
          <w:sz w:val="28"/>
          <w:szCs w:val="28"/>
          <w:highlight w:val="none"/>
        </w:rPr>
        <w:t xml:space="preserve">«О внесении изменений в приказ министерства сельского хозяйства Новосибирской области от 04.07.2017 № 106-нпа»;</w:t>
      </w:r>
      <w:r>
        <w:rPr>
          <w:color w:val="000000"/>
          <w:sz w:val="28"/>
          <w:szCs w:val="28"/>
          <w:highlight w:val="none"/>
        </w:rPr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приказ </w:t>
      </w:r>
      <w:r>
        <w:rPr>
          <w:color w:val="000000"/>
          <w:sz w:val="28"/>
          <w:szCs w:val="28"/>
        </w:rPr>
        <w:t xml:space="preserve">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</w:t>
      </w:r>
      <w:r>
        <w:rPr>
          <w:color w:val="000000"/>
          <w:sz w:val="28"/>
          <w:szCs w:val="28"/>
          <w:highlight w:val="none"/>
        </w:rPr>
        <w:t xml:space="preserve">от </w:t>
      </w:r>
      <w:r>
        <w:rPr>
          <w:color w:val="000000"/>
          <w:sz w:val="28"/>
          <w:szCs w:val="28"/>
          <w:highlight w:val="none"/>
        </w:rPr>
        <w:t xml:space="preserve">07.05.2018 № 77-нпа </w:t>
      </w:r>
      <w:r>
        <w:rPr>
          <w:color w:val="000000"/>
          <w:sz w:val="28"/>
          <w:szCs w:val="28"/>
          <w:highlight w:val="none"/>
        </w:rPr>
        <w:t xml:space="preserve">«О внесении изменений в приказ министерства сельского хозяйства Новосибирской области от 04.07.2017 № 106-нпа»;</w:t>
      </w:r>
      <w:r>
        <w:rPr>
          <w:color w:val="000000"/>
          <w:sz w:val="28"/>
          <w:szCs w:val="28"/>
          <w:highlight w:val="none"/>
        </w:rPr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приказ </w:t>
      </w:r>
      <w:r>
        <w:rPr>
          <w:color w:val="000000"/>
          <w:sz w:val="28"/>
          <w:szCs w:val="28"/>
        </w:rPr>
        <w:t xml:space="preserve">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</w:t>
      </w:r>
      <w:r>
        <w:rPr>
          <w:color w:val="000000"/>
          <w:sz w:val="28"/>
          <w:szCs w:val="28"/>
          <w:highlight w:val="none"/>
        </w:rPr>
        <w:t xml:space="preserve">от </w:t>
      </w:r>
      <w:r>
        <w:rPr>
          <w:color w:val="000000"/>
          <w:sz w:val="28"/>
          <w:szCs w:val="28"/>
          <w:highlight w:val="none"/>
        </w:rPr>
        <w:t xml:space="preserve">11.07.2018 № 114-нпа </w:t>
      </w:r>
      <w:r>
        <w:rPr>
          <w:color w:val="000000"/>
          <w:sz w:val="28"/>
          <w:szCs w:val="28"/>
          <w:highlight w:val="none"/>
        </w:rPr>
        <w:t xml:space="preserve">«О внесении изменений в некоторые приказы министерства сельского хозяйства Новосибирской области»;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4) </w:t>
      </w:r>
      <w:r>
        <w:rPr>
          <w:color w:val="000000"/>
          <w:sz w:val="28"/>
          <w:szCs w:val="28"/>
          <w:highlight w:val="none"/>
        </w:rPr>
        <w:t xml:space="preserve">приказ </w:t>
      </w:r>
      <w:r>
        <w:rPr>
          <w:color w:val="000000"/>
          <w:sz w:val="28"/>
          <w:szCs w:val="28"/>
        </w:rPr>
        <w:t xml:space="preserve">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</w:t>
      </w:r>
      <w:r>
        <w:rPr>
          <w:color w:val="000000"/>
          <w:sz w:val="28"/>
          <w:szCs w:val="28"/>
          <w:highlight w:val="none"/>
        </w:rPr>
        <w:t xml:space="preserve">от </w:t>
      </w:r>
      <w:r>
        <w:rPr>
          <w:color w:val="000000"/>
          <w:sz w:val="28"/>
          <w:szCs w:val="28"/>
          <w:highlight w:val="none"/>
        </w:rPr>
        <w:t xml:space="preserve">04.07.2017 № 107-нпа </w:t>
      </w:r>
      <w:r>
        <w:rPr>
          <w:color w:val="000000"/>
          <w:sz w:val="28"/>
          <w:szCs w:val="28"/>
          <w:highlight w:val="none"/>
        </w:rPr>
        <w:t xml:space="preserve">«Об утверждении формы реестра заявителей, имеющих право на получение субсидии»;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приказ </w:t>
      </w:r>
      <w:r>
        <w:rPr>
          <w:color w:val="000000"/>
          <w:sz w:val="28"/>
          <w:szCs w:val="28"/>
        </w:rPr>
        <w:t xml:space="preserve">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</w:t>
      </w:r>
      <w:r>
        <w:rPr>
          <w:color w:val="000000"/>
          <w:sz w:val="28"/>
          <w:szCs w:val="28"/>
          <w:highlight w:val="none"/>
        </w:rPr>
        <w:t xml:space="preserve">от </w:t>
      </w:r>
      <w:r>
        <w:rPr>
          <w:color w:val="000000"/>
          <w:sz w:val="28"/>
          <w:szCs w:val="28"/>
          <w:highlight w:val="none"/>
        </w:rPr>
        <w:t xml:space="preserve">19.07.2017 № 118-нпа </w:t>
      </w:r>
      <w:r>
        <w:rPr>
          <w:color w:val="000000"/>
          <w:sz w:val="28"/>
          <w:szCs w:val="28"/>
          <w:highlight w:val="none"/>
        </w:rPr>
        <w:t xml:space="preserve">«О внесении изменений в приказ министерства сельского хозяйства Новосибирской области от 04.07.2017 № 107-нпа»;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приказ </w:t>
      </w:r>
      <w:r>
        <w:rPr>
          <w:color w:val="000000"/>
          <w:sz w:val="28"/>
          <w:szCs w:val="28"/>
        </w:rPr>
        <w:t xml:space="preserve">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</w:t>
      </w:r>
      <w:r>
        <w:rPr>
          <w:color w:val="000000"/>
          <w:sz w:val="28"/>
          <w:szCs w:val="28"/>
          <w:highlight w:val="none"/>
        </w:rPr>
        <w:t xml:space="preserve">от </w:t>
      </w:r>
      <w:r>
        <w:rPr>
          <w:color w:val="000000"/>
          <w:sz w:val="28"/>
          <w:szCs w:val="28"/>
          <w:highlight w:val="none"/>
        </w:rPr>
        <w:t xml:space="preserve">24</w:t>
      </w:r>
      <w:r>
        <w:rPr>
          <w:color w:val="000000"/>
          <w:sz w:val="28"/>
          <w:szCs w:val="28"/>
          <w:highlight w:val="none"/>
        </w:rPr>
        <w:t xml:space="preserve">.07.2017 № 126-нпа </w:t>
      </w:r>
      <w:r>
        <w:rPr>
          <w:color w:val="000000"/>
          <w:sz w:val="28"/>
          <w:szCs w:val="28"/>
          <w:highlight w:val="none"/>
        </w:rPr>
        <w:t xml:space="preserve">«О внесении изменений в приказ министерства сельского хозяйства Новосибирской области от 04.07.2017 № 107-нпа</w:t>
      </w:r>
      <w:r>
        <w:rPr>
          <w:color w:val="000000"/>
          <w:sz w:val="28"/>
          <w:szCs w:val="28"/>
          <w:highlight w:val="none"/>
        </w:rPr>
        <w:t xml:space="preserve">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</w:pPr>
      <w:r>
        <w:rPr>
          <w:color w:val="000000"/>
          <w:sz w:val="28"/>
          <w:szCs w:val="28"/>
          <w:highlight w:val="none"/>
        </w:rPr>
        <w:t xml:space="preserve">5) </w:t>
      </w:r>
      <w:r>
        <w:rPr>
          <w:color w:val="000000"/>
          <w:sz w:val="28"/>
          <w:szCs w:val="28"/>
          <w:highlight w:val="none"/>
        </w:rPr>
        <w:t xml:space="preserve">приказ </w:t>
      </w:r>
      <w:r>
        <w:rPr>
          <w:color w:val="000000"/>
          <w:sz w:val="28"/>
          <w:szCs w:val="28"/>
        </w:rPr>
        <w:t xml:space="preserve">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</w:t>
      </w:r>
      <w:r>
        <w:rPr>
          <w:color w:val="000000"/>
          <w:sz w:val="28"/>
          <w:szCs w:val="28"/>
          <w:highlight w:val="none"/>
        </w:rPr>
        <w:t xml:space="preserve">от </w:t>
      </w:r>
      <w:r>
        <w:rPr>
          <w:color w:val="000000"/>
          <w:sz w:val="28"/>
          <w:szCs w:val="28"/>
          <w:highlight w:val="none"/>
        </w:rPr>
        <w:t xml:space="preserve">02.07.2018 № 107-нпа </w:t>
      </w:r>
      <w:r>
        <w:rPr>
          <w:color w:val="000000"/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highlight w:val="none"/>
        </w:rPr>
        <w:t xml:space="preserve">Об утверждении формы заявления о включении объектов и работ мелиорации в перечень объектов и работ для предоставления субсидий на мероприятия по развитию мелиорации земель сельскохозяйственного назначения и формы справки-расчета размера затрат на мероприят</w:t>
      </w:r>
      <w:r>
        <w:rPr>
          <w:color w:val="000000"/>
          <w:sz w:val="28"/>
          <w:szCs w:val="28"/>
          <w:highlight w:val="none"/>
        </w:rPr>
        <w:t xml:space="preserve">ия по развитию мелиорации земель сельскохозяйственного назначения»;</w:t>
      </w:r>
      <w:r>
        <w:rPr>
          <w:color w:val="000000"/>
          <w:sz w:val="28"/>
          <w:szCs w:val="28"/>
          <w:highlight w:val="none"/>
        </w:rPr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</w:pPr>
      <w:r>
        <w:rPr>
          <w:color w:val="000000"/>
          <w:sz w:val="28"/>
          <w:szCs w:val="28"/>
        </w:rPr>
        <w:t xml:space="preserve">6) </w:t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27.05.2014 № 55-нпа </w:t>
      </w:r>
      <w:r>
        <w:rPr>
          <w:color w:val="000000"/>
          <w:sz w:val="28"/>
          <w:szCs w:val="28"/>
        </w:rPr>
        <w:t xml:space="preserve">«О внесении изменений в ведомственную целевую программу «Развитие молочного скотоводства в Новосибирской области на 2014 - 2020 годы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highlight w:val="none"/>
        </w:rPr>
        <w:t xml:space="preserve">19.08.2</w:t>
      </w:r>
      <w:r>
        <w:rPr>
          <w:color w:val="000000"/>
          <w:sz w:val="28"/>
          <w:szCs w:val="28"/>
          <w:highlight w:val="none"/>
        </w:rPr>
        <w:t xml:space="preserve">014 № 97-нпа </w:t>
      </w:r>
      <w:r>
        <w:rPr>
          <w:color w:val="000000"/>
          <w:sz w:val="28"/>
          <w:szCs w:val="28"/>
          <w:highlight w:val="none"/>
        </w:rPr>
        <w:t xml:space="preserve">«О внесении изменений в ведомственную целевую программу «Развитие молочного скотоводства в Новосибирской области на 2014 - 2020 годы</w:t>
      </w:r>
      <w:r>
        <w:rPr>
          <w:color w:val="000000"/>
          <w:sz w:val="28"/>
          <w:szCs w:val="28"/>
          <w:highlight w:val="none"/>
        </w:rPr>
        <w:t xml:space="preserve">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highlight w:val="none"/>
        </w:rPr>
        <w:t xml:space="preserve">16.09.2014 № 113</w:t>
      </w:r>
      <w:r>
        <w:rPr>
          <w:color w:val="000000"/>
          <w:sz w:val="28"/>
          <w:szCs w:val="28"/>
          <w:highlight w:val="none"/>
        </w:rPr>
        <w:t xml:space="preserve">-нпа </w:t>
      </w:r>
      <w:r>
        <w:rPr>
          <w:color w:val="000000"/>
          <w:sz w:val="28"/>
          <w:szCs w:val="28"/>
          <w:highlight w:val="none"/>
        </w:rPr>
        <w:t xml:space="preserve">«О внесении изменений в ведомственную целевую программу «Развитие молочного скотоводства в Новосибирской области на 2014 - 2020 годы</w:t>
      </w:r>
      <w:r>
        <w:rPr>
          <w:color w:val="000000"/>
          <w:sz w:val="28"/>
          <w:szCs w:val="28"/>
          <w:highlight w:val="none"/>
        </w:rPr>
        <w:t xml:space="preserve">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12.02.2015 № 14-нпа </w:t>
      </w:r>
      <w:r>
        <w:rPr>
          <w:color w:val="000000"/>
          <w:sz w:val="28"/>
          <w:szCs w:val="28"/>
        </w:rPr>
        <w:t xml:space="preserve">«О внесении изменений в ведомственную целевую программу «Развитие молочного скотоводства в Новосибирской области на 2014 - 2020 годы»;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highlight w:val="none"/>
        </w:rPr>
        <w:t xml:space="preserve">26.03.2015 № 35</w:t>
      </w:r>
      <w:r>
        <w:rPr>
          <w:color w:val="000000"/>
          <w:sz w:val="28"/>
          <w:szCs w:val="28"/>
          <w:highlight w:val="none"/>
        </w:rPr>
        <w:t xml:space="preserve">-нпа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«О внесении изменений в ведомственную целевую программу «Развитие молочного скотоводства в Новосибирской области на 2014 - 2020 годы</w:t>
      </w:r>
      <w:r>
        <w:rPr>
          <w:color w:val="000000"/>
          <w:sz w:val="28"/>
          <w:szCs w:val="28"/>
          <w:highlight w:val="none"/>
        </w:rPr>
        <w:t xml:space="preserve">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highlight w:val="none"/>
        </w:rPr>
        <w:t xml:space="preserve">15.12.2015 № 174</w:t>
      </w:r>
      <w:r>
        <w:rPr>
          <w:color w:val="000000"/>
          <w:sz w:val="28"/>
          <w:szCs w:val="28"/>
          <w:highlight w:val="none"/>
        </w:rPr>
        <w:t xml:space="preserve">-нпа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«О внесении изменений в ведомственную целевую программу «Развитие молочного скотоводства в Новосибирской области на 2014 - 2020 годы</w:t>
      </w:r>
      <w:r>
        <w:rPr>
          <w:color w:val="000000"/>
          <w:sz w:val="28"/>
          <w:szCs w:val="28"/>
          <w:highlight w:val="none"/>
        </w:rPr>
        <w:t xml:space="preserve">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</w:t>
      </w:r>
      <w:r>
        <w:rPr>
          <w:color w:val="000000"/>
          <w:sz w:val="28"/>
          <w:szCs w:val="28"/>
        </w:rPr>
        <w:t xml:space="preserve"> 02.11.2016 № 158</w:t>
      </w:r>
      <w:r>
        <w:rPr>
          <w:color w:val="000000"/>
          <w:sz w:val="28"/>
          <w:szCs w:val="28"/>
          <w:highlight w:val="none"/>
        </w:rPr>
        <w:t xml:space="preserve">-нпа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«О внесении изменений в ведомственную целевую программу «Развитие молочного скотоводства в Новосибирской области на 2014 - 2020 годы</w:t>
      </w:r>
      <w:r>
        <w:rPr>
          <w:color w:val="000000"/>
          <w:sz w:val="28"/>
          <w:szCs w:val="28"/>
          <w:highlight w:val="none"/>
        </w:rPr>
        <w:t xml:space="preserve">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</w:rPr>
        <w:t xml:space="preserve">28.12.2016 № 202</w:t>
      </w:r>
      <w:r>
        <w:rPr>
          <w:color w:val="000000"/>
          <w:sz w:val="28"/>
          <w:szCs w:val="28"/>
          <w:highlight w:val="none"/>
        </w:rPr>
        <w:t xml:space="preserve">-нпа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«О внесении изменений в ведомственную целевую программу «Развитие молочного скотоводства в Новосибирской области на 2014 - 2020 годы</w:t>
      </w:r>
      <w:r>
        <w:rPr>
          <w:color w:val="000000"/>
          <w:sz w:val="28"/>
          <w:szCs w:val="28"/>
          <w:highlight w:val="none"/>
        </w:rPr>
        <w:t xml:space="preserve">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</w:rPr>
        <w:t xml:space="preserve">30.12.2016 № 210</w:t>
      </w:r>
      <w:r>
        <w:rPr>
          <w:color w:val="000000"/>
          <w:sz w:val="28"/>
          <w:szCs w:val="28"/>
          <w:highlight w:val="none"/>
        </w:rPr>
        <w:t xml:space="preserve">-нпа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«О внесении изменений в ведомственную целевую программу «Развитие молочного скотоводства в Новосибирской области на 2014 - 2020 годы</w:t>
      </w:r>
      <w:r>
        <w:rPr>
          <w:color w:val="000000"/>
          <w:sz w:val="28"/>
          <w:szCs w:val="28"/>
          <w:highlight w:val="none"/>
        </w:rPr>
        <w:t xml:space="preserve">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7) </w:t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  <w:highlight w:val="none"/>
        </w:rPr>
        <w:t xml:space="preserve">16.09.2014 № 115-нпа </w:t>
      </w:r>
      <w:r>
        <w:rPr>
          <w:color w:val="000000"/>
          <w:sz w:val="28"/>
          <w:szCs w:val="28"/>
          <w:highlight w:val="none"/>
        </w:rPr>
        <w:t xml:space="preserve">«О внесении изменений в ведомственную целевую программу «Развитие свиноводства в Новосибирской области на 2014 - 2020 годы»;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  <w:highlight w:val="none"/>
        </w:rPr>
        <w:t xml:space="preserve">12.02.2015 № 15-нпа </w:t>
      </w:r>
      <w:r>
        <w:rPr>
          <w:color w:val="000000"/>
          <w:sz w:val="28"/>
          <w:szCs w:val="28"/>
          <w:highlight w:val="none"/>
        </w:rPr>
        <w:t xml:space="preserve">«О внесении изменений в ведомственную целевую программу «Развитие свиноводства в Новосибирской области на 2014 - 2020 годы»;</w:t>
      </w:r>
      <w:r>
        <w:rPr>
          <w:color w:val="000000"/>
          <w:sz w:val="28"/>
          <w:szCs w:val="28"/>
          <w:highlight w:val="none"/>
        </w:rPr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  <w:highlight w:val="none"/>
        </w:rPr>
        <w:t xml:space="preserve">15.12.2015 № 172-нпа </w:t>
      </w:r>
      <w:r>
        <w:rPr>
          <w:color w:val="000000"/>
          <w:sz w:val="28"/>
          <w:szCs w:val="28"/>
          <w:highlight w:val="none"/>
        </w:rPr>
        <w:t xml:space="preserve">«О внесении изменений в ведомственную целевую программу «Развитие свиноводства в Новосибирской области на 2014 - 2020 годы»;</w:t>
      </w:r>
      <w:r>
        <w:rPr>
          <w:color w:val="000000"/>
          <w:sz w:val="28"/>
          <w:szCs w:val="28"/>
          <w:highlight w:val="none"/>
        </w:rPr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  <w:highlight w:val="none"/>
        </w:rPr>
        <w:t xml:space="preserve">15.12.2015 № 172-нпа </w:t>
      </w:r>
      <w:r>
        <w:rPr>
          <w:color w:val="000000"/>
          <w:sz w:val="28"/>
          <w:szCs w:val="28"/>
          <w:highlight w:val="none"/>
        </w:rPr>
        <w:t xml:space="preserve">«О внесении изменений в ведомственную целевую программу «Развитие свиноводства в Новосибирской области на 2014 - 2020 годы»;</w:t>
      </w:r>
      <w:r>
        <w:rPr>
          <w:color w:val="000000"/>
          <w:sz w:val="28"/>
          <w:szCs w:val="28"/>
          <w:highlight w:val="none"/>
        </w:rPr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  <w:highlight w:val="none"/>
        </w:rPr>
        <w:t xml:space="preserve">02.11.2016 № 159-нпа </w:t>
      </w:r>
      <w:r>
        <w:rPr>
          <w:color w:val="000000"/>
          <w:sz w:val="28"/>
          <w:szCs w:val="28"/>
          <w:highlight w:val="none"/>
        </w:rPr>
        <w:t xml:space="preserve">«О внесении изменений в ведомственную целевую программу «Развитие свиноводства в Новосибирской области на 2014 - 2020 годы»</w:t>
      </w:r>
      <w:r>
        <w:rPr>
          <w:color w:val="000000"/>
          <w:sz w:val="28"/>
          <w:szCs w:val="28"/>
          <w:highlight w:val="none"/>
        </w:rPr>
        <w:t xml:space="preserve">;</w:t>
      </w:r>
      <w:r>
        <w:rPr>
          <w:color w:val="000000"/>
          <w:sz w:val="28"/>
          <w:szCs w:val="28"/>
          <w:highlight w:val="none"/>
        </w:rPr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8) </w:t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</w:rPr>
        <w:t xml:space="preserve">19.08.2014 № 94-нпа </w:t>
      </w:r>
      <w:r>
        <w:rPr>
          <w:color w:val="000000"/>
          <w:sz w:val="28"/>
          <w:szCs w:val="28"/>
        </w:rPr>
        <w:t xml:space="preserve">«О внесении изменений в ведомственную целевую программу «Развитие льняного комплекса в Новосибирской области на 2014 - 2020 годы»;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  <w:highlight w:val="none"/>
        </w:rPr>
        <w:t xml:space="preserve">14.09.2015 № 131-нпа </w:t>
      </w:r>
      <w:r>
        <w:rPr>
          <w:color w:val="000000"/>
          <w:sz w:val="28"/>
          <w:szCs w:val="28"/>
          <w:highlight w:val="none"/>
        </w:rPr>
        <w:t xml:space="preserve">«О внесении изменений в ведомственную целевую программу «Развитие льняного комплекса в Новосибирской области на 2014 - 2020 годы»;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  <w:highlight w:val="none"/>
        </w:rPr>
        <w:t xml:space="preserve">15.12.2015 № 173-нпа </w:t>
      </w:r>
      <w:r>
        <w:rPr>
          <w:color w:val="000000"/>
          <w:sz w:val="28"/>
          <w:szCs w:val="28"/>
          <w:highlight w:val="none"/>
        </w:rPr>
        <w:t xml:space="preserve">«О внесении изменений в ведомственную целевую программу «Развитие льняного комплекса в Новосибирской области на 2014 - 2020 годы»;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  <w:highlight w:val="none"/>
        </w:rPr>
        <w:t xml:space="preserve">02.11.2016 № 161-нпа </w:t>
      </w:r>
      <w:r>
        <w:rPr>
          <w:color w:val="000000"/>
          <w:sz w:val="28"/>
          <w:szCs w:val="28"/>
          <w:highlight w:val="none"/>
        </w:rPr>
        <w:t xml:space="preserve">«О внесении изменений в ведомственную целевую программу «Развитие льняного комплекса в Новосибирской области на 2014 - 2020 годы»;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</w:pPr>
      <w:r>
        <w:rPr>
          <w:color w:val="000000"/>
          <w:sz w:val="28"/>
          <w:szCs w:val="28"/>
          <w:highlight w:val="none"/>
        </w:rPr>
        <w:t xml:space="preserve">9) </w:t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  <w:highlight w:val="none"/>
        </w:rPr>
        <w:t xml:space="preserve">27.05.2014 № 54-нпа </w:t>
      </w:r>
      <w:r>
        <w:rPr>
          <w:color w:val="000000"/>
          <w:sz w:val="28"/>
          <w:szCs w:val="28"/>
          <w:highlight w:val="none"/>
        </w:rPr>
        <w:t xml:space="preserve">«О внесении изменений в ведомственную целевую программу «Развитие мясного скотоводства в Новосибирской области на 2014 - 2020 годы»;</w:t>
      </w:r>
      <w:r>
        <w:rPr>
          <w:color w:val="000000"/>
          <w:sz w:val="28"/>
          <w:szCs w:val="28"/>
          <w:highlight w:val="none"/>
        </w:rPr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</w:rPr>
        <w:t xml:space="preserve">16.09.2014 № 116-нпа </w:t>
      </w:r>
      <w:r>
        <w:rPr>
          <w:color w:val="000000"/>
          <w:sz w:val="28"/>
          <w:szCs w:val="28"/>
        </w:rPr>
        <w:t xml:space="preserve">«О внесении изменений в ведомственную целевую программу «Развитие мясного скотоводства в Новосибирской области на 2014 - 2020 годы»;</w:t>
      </w:r>
      <w:r>
        <w:rPr>
          <w:color w:val="000000"/>
          <w:sz w:val="28"/>
          <w:szCs w:val="28"/>
        </w:rPr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</w:rPr>
        <w:t xml:space="preserve">28.11.2014 № 144-нпа </w:t>
      </w:r>
      <w:r>
        <w:rPr>
          <w:color w:val="000000"/>
          <w:sz w:val="28"/>
          <w:szCs w:val="28"/>
        </w:rPr>
        <w:t xml:space="preserve">«О внесении изменений в ведомственную целевую программу «Развитие мясного скотоводства в Новосибирской области на 2014 - 2020 годы»;</w:t>
      </w:r>
      <w:r>
        <w:rPr>
          <w:color w:val="000000"/>
          <w:sz w:val="28"/>
          <w:szCs w:val="28"/>
        </w:rPr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</w:rPr>
        <w:t xml:space="preserve">08.07.2015 № 93-нпа </w:t>
      </w:r>
      <w:r>
        <w:rPr>
          <w:color w:val="000000"/>
          <w:sz w:val="28"/>
          <w:szCs w:val="28"/>
        </w:rPr>
        <w:t xml:space="preserve">«О внесении изменений в ведомственную целевую программу «Развитие мясного скотоводства в Новосибирской области на 2014 - 2020 годы»;</w:t>
      </w:r>
      <w:r>
        <w:rPr>
          <w:color w:val="000000"/>
          <w:sz w:val="28"/>
          <w:szCs w:val="28"/>
        </w:rPr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  <w:rPr>
          <w:highlight w:val="none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</w:rPr>
        <w:t xml:space="preserve">14.09.2015 </w:t>
      </w:r>
      <w:r>
        <w:rPr>
          <w:color w:val="000000"/>
          <w:sz w:val="28"/>
          <w:szCs w:val="28"/>
        </w:rPr>
        <w:t xml:space="preserve">№ 130-нпа «О внесении изменений в ведомственную целевую программу «Развитие мясного скотоводства в Новосибирской области на 2014 - 2020 годы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>
        <w:rPr>
          <w:highlight w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</w:rPr>
        <w:t xml:space="preserve">20.10.2015 № 145-нпа </w:t>
      </w:r>
      <w:r>
        <w:rPr>
          <w:color w:val="000000"/>
          <w:sz w:val="28"/>
          <w:szCs w:val="28"/>
        </w:rPr>
        <w:t xml:space="preserve">«О внесении изменений в ведомственную целевую программу «Развитие мясного скотоводства в Новосибирской области на 2014 - 2020 годы»;</w:t>
      </w:r>
      <w:r>
        <w:rPr>
          <w:color w:val="000000"/>
          <w:sz w:val="28"/>
          <w:szCs w:val="28"/>
        </w:rPr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</w:rPr>
        <w:t xml:space="preserve">15.12.2015 № 170-нпа </w:t>
      </w:r>
      <w:r>
        <w:rPr>
          <w:color w:val="000000"/>
          <w:sz w:val="28"/>
          <w:szCs w:val="28"/>
        </w:rPr>
        <w:t xml:space="preserve">«О внесении изменений в ведомственную целевую программу «Развитие мясного скотоводства в Новосибирской области на 2014 - 2020</w:t>
      </w:r>
      <w:r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14:ligatures w14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</w:rPr>
        <w:t xml:space="preserve">10) </w:t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</w:rPr>
        <w:t xml:space="preserve">09.08.2017 № </w:t>
      </w:r>
      <w:r>
        <w:rPr>
          <w:color w:val="000000"/>
          <w:sz w:val="28"/>
          <w:szCs w:val="28"/>
        </w:rPr>
        <w:t xml:space="preserve">135-нпа </w:t>
      </w:r>
      <w:r>
        <w:rPr>
          <w:color w:val="000000"/>
          <w:sz w:val="28"/>
          <w:szCs w:val="28"/>
        </w:rPr>
        <w:t xml:space="preserve">«О внесении изменений в приказ министерства сельского хозяйства Новосибирской области от 06.06.2017 № 92-нпа»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  <w:highlight w:val="none"/>
        </w:rPr>
        <w:t xml:space="preserve">17.08.2017 № 140-нпа </w:t>
      </w:r>
      <w:r>
        <w:rPr>
          <w:color w:val="000000"/>
          <w:sz w:val="28"/>
          <w:szCs w:val="28"/>
          <w:highlight w:val="none"/>
        </w:rPr>
        <w:t xml:space="preserve">«О внесении изменений в приказ министерства сельского хозяйства Новосибирской области от 06.06.2017 № 92-нпа</w:t>
      </w:r>
      <w:r>
        <w:rPr>
          <w:color w:val="000000"/>
          <w:sz w:val="28"/>
          <w:szCs w:val="28"/>
          <w:highlight w:val="none"/>
        </w:rPr>
        <w:t xml:space="preserve">»;</w:t>
      </w:r>
      <w:r>
        <w:rPr>
          <w:color w:val="000000"/>
          <w:sz w:val="28"/>
          <w:szCs w:val="28"/>
          <w:highlight w:val="none"/>
        </w:rPr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</w:rPr>
        <w:t xml:space="preserve">07.05.2018 № 76-нпа </w:t>
      </w:r>
      <w:r>
        <w:rPr>
          <w:color w:val="000000"/>
          <w:sz w:val="28"/>
          <w:szCs w:val="28"/>
        </w:rPr>
        <w:t xml:space="preserve">«О внесении изменений в приказ министерства сельского хозяйства Новосибирской области от 06.06.2017 № 92-нпа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</w:rPr>
        <w:t xml:space="preserve">11.07.2018 № 114-нпа </w:t>
      </w:r>
      <w:r>
        <w:rPr>
          <w:color w:val="000000"/>
          <w:sz w:val="28"/>
          <w:szCs w:val="28"/>
        </w:rPr>
        <w:t xml:space="preserve">«О внесении изменений в некоторые приказы министерства сельского хозяйства Новосибирской области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</w:pPr>
      <w:r>
        <w:rPr>
          <w:color w:val="000000"/>
          <w:sz w:val="28"/>
          <w:szCs w:val="28"/>
          <w:highlight w:val="none"/>
        </w:rPr>
        <w:t xml:space="preserve">11) </w:t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  <w:highlight w:val="none"/>
        </w:rPr>
        <w:t xml:space="preserve">06.06.2017 № 90-нпа </w:t>
      </w:r>
      <w:r>
        <w:rPr>
          <w:color w:val="000000"/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highlight w:val="none"/>
        </w:rPr>
        <w:t xml:space="preserve">Об установлении критериев предоставления государственной поддержки социально-инженерного обустройства сельскохозяйственного производства, утверждении формы справки-расчета размера затрат по строительству и ремонту объектов социально-инженерного обустройств</w:t>
      </w:r>
      <w:r>
        <w:rPr>
          <w:color w:val="000000"/>
          <w:sz w:val="28"/>
          <w:szCs w:val="28"/>
          <w:highlight w:val="none"/>
        </w:rPr>
        <w:t xml:space="preserve">а сельскохозяйственного производства, формы заявления о включении объектов социально-инженерного обустройства сельскохозяйственного производства в перечень»</w:t>
      </w:r>
      <w:r>
        <w:rPr>
          <w:color w:val="000000"/>
          <w:sz w:val="28"/>
          <w:szCs w:val="28"/>
          <w:highlight w:val="none"/>
        </w:rPr>
        <w:t xml:space="preserve">;</w:t>
      </w:r>
      <w:r>
        <w:rPr>
          <w:color w:val="000000"/>
          <w:sz w:val="28"/>
          <w:szCs w:val="28"/>
          <w:highlight w:val="none"/>
        </w:rPr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  <w:highlight w:val="none"/>
        </w:rPr>
        <w:t xml:space="preserve">14.06.2017 № 102-нпа «</w:t>
      </w:r>
      <w:r>
        <w:rPr>
          <w:color w:val="000000"/>
          <w:sz w:val="28"/>
          <w:szCs w:val="28"/>
          <w:highlight w:val="none"/>
        </w:rPr>
        <w:t xml:space="preserve">О внесении изменений в приказ министерства сельского хозяйства Новосибирской области от 06.06.2017 № 90-нпа»</w:t>
      </w:r>
      <w:r>
        <w:rPr>
          <w:color w:val="000000"/>
          <w:sz w:val="28"/>
          <w:szCs w:val="28"/>
          <w:highlight w:val="none"/>
        </w:rPr>
        <w:t xml:space="preserve">;</w:t>
      </w:r>
      <w:r>
        <w:rPr>
          <w:color w:val="000000"/>
          <w:sz w:val="28"/>
          <w:szCs w:val="28"/>
          <w:highlight w:val="none"/>
        </w:rPr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приказ 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от </w:t>
      </w:r>
      <w:r>
        <w:rPr>
          <w:color w:val="000000"/>
          <w:sz w:val="28"/>
          <w:szCs w:val="28"/>
          <w:highlight w:val="none"/>
        </w:rPr>
        <w:t xml:space="preserve">21.07.2017 № 120-нпа </w:t>
      </w:r>
      <w:r>
        <w:rPr>
          <w:color w:val="000000"/>
          <w:sz w:val="28"/>
          <w:szCs w:val="28"/>
          <w:highlight w:val="none"/>
        </w:rPr>
        <w:t xml:space="preserve">«О внесении изменений в приказы министерства сельского хозяйства Новосибирской области от 06.06.2017 № 90-нпа, от 06.06.2017 № 92-нпа».</w:t>
      </w:r>
      <w:r>
        <w:rPr>
          <w:color w:val="000000"/>
          <w:sz w:val="28"/>
          <w:szCs w:val="28"/>
          <w:highlight w:val="none"/>
        </w:rPr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</w:t>
      </w:r>
      <w:r>
        <w:rPr>
          <w:spacing w:val="-4"/>
          <w:sz w:val="28"/>
          <w:szCs w:val="28"/>
        </w:rPr>
        <w:t xml:space="preserve">              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                                       </w:t>
      </w:r>
      <w:r>
        <w:rPr>
          <w:spacing w:val="-4"/>
          <w:sz w:val="28"/>
          <w:szCs w:val="28"/>
        </w:rPr>
        <w:t xml:space="preserve">А.В. Шинделов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Е.В. Сухинина</w:t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pacing w:val="-4"/>
          <w:sz w:val="20"/>
          <w:szCs w:val="20"/>
        </w:rPr>
        <w:t xml:space="preserve">238 65 40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9" w:h="16838" w:orient="portrait"/>
      <w:pgMar w:top="1134" w:right="567" w:bottom="1134" w:left="1417" w:header="397" w:footer="6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87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66"/>
    <w:next w:val="866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67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66"/>
    <w:next w:val="866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67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67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67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6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67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6"/>
    <w:next w:val="866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67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6"/>
    <w:next w:val="866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67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6"/>
    <w:next w:val="866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67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Title"/>
    <w:basedOn w:val="866"/>
    <w:next w:val="866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67"/>
    <w:link w:val="712"/>
    <w:uiPriority w:val="10"/>
    <w:rPr>
      <w:sz w:val="48"/>
      <w:szCs w:val="48"/>
    </w:rPr>
  </w:style>
  <w:style w:type="paragraph" w:styleId="714">
    <w:name w:val="Subtitle"/>
    <w:basedOn w:val="866"/>
    <w:next w:val="866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7"/>
    <w:link w:val="714"/>
    <w:uiPriority w:val="11"/>
    <w:rPr>
      <w:sz w:val="24"/>
      <w:szCs w:val="24"/>
    </w:rPr>
  </w:style>
  <w:style w:type="paragraph" w:styleId="716">
    <w:name w:val="Quote"/>
    <w:basedOn w:val="866"/>
    <w:next w:val="866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6"/>
    <w:next w:val="866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7"/>
    <w:link w:val="874"/>
    <w:uiPriority w:val="99"/>
  </w:style>
  <w:style w:type="character" w:styleId="721">
    <w:name w:val="Footer Char"/>
    <w:basedOn w:val="867"/>
    <w:link w:val="876"/>
    <w:uiPriority w:val="99"/>
  </w:style>
  <w:style w:type="paragraph" w:styleId="722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76"/>
    <w:uiPriority w:val="99"/>
  </w:style>
  <w:style w:type="table" w:styleId="724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3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4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5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6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7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8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basedOn w:val="867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67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paragraph" w:styleId="870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71">
    <w:name w:val="Balloon Text"/>
    <w:basedOn w:val="866"/>
    <w:link w:val="87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2" w:customStyle="1">
    <w:name w:val="Текст выноски Знак"/>
    <w:basedOn w:val="867"/>
    <w:link w:val="87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3">
    <w:name w:val="List Paragraph"/>
    <w:basedOn w:val="866"/>
    <w:uiPriority w:val="34"/>
    <w:qFormat/>
    <w:pPr>
      <w:contextualSpacing/>
      <w:ind w:left="720"/>
    </w:pPr>
  </w:style>
  <w:style w:type="paragraph" w:styleId="874">
    <w:name w:val="Header"/>
    <w:basedOn w:val="866"/>
    <w:link w:val="8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7"/>
    <w:link w:val="87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6">
    <w:name w:val="Footer"/>
    <w:basedOn w:val="866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7"/>
    <w:link w:val="87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8">
    <w:name w:val="Hyperlink"/>
    <w:basedOn w:val="867"/>
    <w:rPr>
      <w:color w:val="0066cc"/>
      <w:u w:val="single"/>
    </w:rPr>
  </w:style>
  <w:style w:type="table" w:styleId="879">
    <w:name w:val="Table Grid"/>
    <w:basedOn w:val="86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0" w:customStyle="1">
    <w:name w:val="Основной текст_"/>
    <w:basedOn w:val="867"/>
    <w:link w:val="881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81" w:customStyle="1">
    <w:name w:val="Основной текст4"/>
    <w:basedOn w:val="866"/>
    <w:link w:val="880"/>
    <w:pPr>
      <w:jc w:val="center"/>
      <w:spacing w:after="300" w:line="0" w:lineRule="atLeast"/>
      <w:shd w:val="clear" w:color="auto" w:fill="ffffff"/>
      <w:widowControl w:val="off"/>
    </w:pPr>
    <w:rPr>
      <w:sz w:val="28"/>
      <w:szCs w:val="28"/>
      <w:lang w:eastAsia="en-US"/>
    </w:rPr>
  </w:style>
  <w:style w:type="character" w:styleId="882" w:customStyle="1">
    <w:name w:val="Основной текст (2)_"/>
    <w:basedOn w:val="867"/>
    <w:link w:val="883"/>
    <w:rPr>
      <w:rFonts w:ascii="Times New Roman" w:hAnsi="Times New Roman" w:eastAsia="Times New Roman" w:cs="Times New Roman"/>
      <w:b/>
      <w:bCs/>
      <w:sz w:val="27"/>
      <w:szCs w:val="27"/>
      <w:shd w:val="clear" w:color="auto" w:fill="ffffff"/>
    </w:rPr>
  </w:style>
  <w:style w:type="paragraph" w:styleId="883" w:customStyle="1">
    <w:name w:val="Основной текст (2)"/>
    <w:basedOn w:val="866"/>
    <w:link w:val="882"/>
    <w:pPr>
      <w:jc w:val="center"/>
      <w:spacing w:before="180" w:after="480" w:line="317" w:lineRule="exact"/>
      <w:shd w:val="clear" w:color="auto" w:fill="ffffff"/>
      <w:widowControl w:val="off"/>
    </w:pPr>
    <w:rPr>
      <w:b/>
      <w:bCs/>
      <w:sz w:val="27"/>
      <w:szCs w:val="27"/>
      <w:lang w:eastAsia="en-US"/>
    </w:rPr>
  </w:style>
  <w:style w:type="paragraph" w:styleId="884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8DDE4-8C25-4418-A08A-0B950424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Contract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revision>10</cp:revision>
  <dcterms:created xsi:type="dcterms:W3CDTF">2021-06-28T06:06:00Z</dcterms:created>
  <dcterms:modified xsi:type="dcterms:W3CDTF">2024-11-15T05:38:24Z</dcterms:modified>
</cp:coreProperties>
</file>