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 внесении изменения в </w:t>
      </w:r>
      <w:r>
        <w:rPr>
          <w:rFonts w:eastAsia="Arial"/>
          <w:color w:val="000000"/>
          <w:sz w:val="28"/>
          <w:szCs w:val="28"/>
        </w:rPr>
        <w:t xml:space="preserve">постановление Правите</w:t>
      </w:r>
      <w:r>
        <w:rPr>
          <w:rFonts w:eastAsia="Arial"/>
          <w:color w:val="000000"/>
          <w:sz w:val="28"/>
          <w:szCs w:val="28"/>
        </w:rPr>
        <w:t xml:space="preserve">льства Новосибирской области от 30.12.2015 № </w:t>
      </w:r>
      <w:r>
        <w:rPr>
          <w:rFonts w:eastAsia="Arial"/>
          <w:color w:val="000000"/>
          <w:sz w:val="28"/>
          <w:szCs w:val="28"/>
        </w:rPr>
        <w:t xml:space="preserve">488-п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 п о с т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1. </w:t>
      </w:r>
      <w:r>
        <w:rPr>
          <w:rFonts w:eastAsia="Arial"/>
          <w:color w:val="000000"/>
          <w:sz w:val="28"/>
          <w:szCs w:val="28"/>
        </w:rPr>
        <w:t xml:space="preserve">Внести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 xml:space="preserve">в </w:t>
      </w:r>
      <w:r>
        <w:rPr>
          <w:rFonts w:eastAsia="Arial"/>
          <w:color w:val="000000"/>
          <w:sz w:val="28"/>
          <w:szCs w:val="28"/>
        </w:rPr>
        <w:t xml:space="preserve">постановление Правите</w:t>
      </w:r>
      <w:r>
        <w:rPr>
          <w:rFonts w:eastAsia="Arial"/>
          <w:color w:val="000000"/>
          <w:sz w:val="28"/>
          <w:szCs w:val="28"/>
        </w:rPr>
        <w:t xml:space="preserve">льства Новосибирской области от 30.12.2015 № </w:t>
      </w:r>
      <w:r>
        <w:rPr>
          <w:rFonts w:eastAsia="Arial"/>
          <w:color w:val="000000"/>
          <w:sz w:val="28"/>
          <w:szCs w:val="28"/>
        </w:rPr>
        <w:t xml:space="preserve">488-п</w:t>
      </w:r>
      <w:r>
        <w:rPr>
          <w:rFonts w:eastAsia="Arial"/>
          <w:color w:val="000000"/>
          <w:sz w:val="28"/>
          <w:szCs w:val="28"/>
        </w:rPr>
        <w:t xml:space="preserve"> «</w:t>
      </w:r>
      <w:r>
        <w:rPr>
          <w:rFonts w:eastAsia="Arial"/>
          <w:color w:val="000000"/>
          <w:sz w:val="28"/>
          <w:szCs w:val="28"/>
        </w:rPr>
        <w:t xml:space="preserve">О Правилах определения требований к закупаемым органами государственной власти Новосибирской области, гос</w:t>
      </w:r>
      <w:r>
        <w:rPr>
          <w:rFonts w:eastAsia="Arial"/>
          <w:color w:val="000000"/>
          <w:sz w:val="28"/>
          <w:szCs w:val="28"/>
        </w:rPr>
        <w:t xml:space="preserve">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</w:t>
      </w:r>
      <w:r>
        <w:rPr>
          <w:rFonts w:eastAsia="Arial"/>
          <w:color w:val="000000"/>
          <w:sz w:val="28"/>
          <w:szCs w:val="28"/>
        </w:rPr>
        <w:t xml:space="preserve">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</w:t>
      </w:r>
      <w:r>
        <w:rPr>
          <w:rFonts w:eastAsia="Arial"/>
          <w:color w:val="000000"/>
          <w:sz w:val="28"/>
          <w:szCs w:val="28"/>
        </w:rPr>
        <w:t xml:space="preserve">» следующ</w:t>
      </w:r>
      <w:r>
        <w:rPr>
          <w:rFonts w:eastAsia="Arial"/>
          <w:color w:val="000000"/>
          <w:sz w:val="28"/>
          <w:szCs w:val="28"/>
        </w:rPr>
        <w:t xml:space="preserve">е</w:t>
      </w:r>
      <w:r>
        <w:rPr>
          <w:rFonts w:eastAsia="Arial"/>
          <w:color w:val="000000"/>
          <w:sz w:val="28"/>
          <w:szCs w:val="28"/>
        </w:rPr>
        <w:t xml:space="preserve">е изменени</w:t>
      </w:r>
      <w:r>
        <w:rPr>
          <w:rFonts w:eastAsia="Arial"/>
          <w:color w:val="000000"/>
          <w:sz w:val="28"/>
          <w:szCs w:val="28"/>
        </w:rPr>
        <w:t xml:space="preserve">е: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Правилах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определения требований к закупаемым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органами государственной власти Новосибирской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области, государственными органами Новосибирской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области, соответственно их территориальными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органами и подведомственными указанным органам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государственными казенными учреждениями Новосибирской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области, государственными бюджетными учреждениями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Новосибирской области и государственными унитарными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предприятиями Новосибирской области, органом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управления Территориального фонда обязательного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медицинского страхования Новосибирской области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отдельным видам товаров, работ, услуг (в том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числе предельных цен товаров, работ, услуг)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п</w:t>
      </w:r>
      <w:r>
        <w:rPr>
          <w:rFonts w:eastAsia="Arial"/>
          <w:color w:val="000000"/>
          <w:sz w:val="28"/>
          <w:szCs w:val="28"/>
        </w:rPr>
        <w:t xml:space="preserve">р</w:t>
      </w:r>
      <w:r>
        <w:rPr>
          <w:rFonts w:eastAsia="Arial"/>
          <w:color w:val="000000"/>
          <w:sz w:val="28"/>
          <w:szCs w:val="28"/>
        </w:rPr>
        <w:t xml:space="preserve">иложение № 2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 Контрольному управлению Новосибирской области (Шарпф С.Л.) разместить настоящее постановление в единой информационной системе в сфере закупок.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</w:r>
    </w:p>
    <w:p>
      <w:pPr>
        <w:ind w:right="-2"/>
      </w:pPr>
    </w:p>
    <w:p>
      <w:pPr>
        <w:ind w:right="-2"/>
      </w:pPr>
    </w:p>
    <w:p>
      <w:pPr>
        <w:ind w:right="-2"/>
      </w:pPr>
    </w:p>
    <w:p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/>
    <w:p/>
    <w:p>
      <w:r>
        <w:rPr>
          <w:sz w:val="20"/>
          <w:szCs w:val="20"/>
        </w:rPr>
        <w:t xml:space="preserve">С.Л. Шарпф</w:t>
      </w:r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5"/>
        <w:tblW w:w="31448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64"/>
        <w:gridCol w:w="284"/>
      </w:tblGrid>
      <w:tr>
        <w:trPr/>
        <w:tc>
          <w:tcPr>
            <w:tcW w:w="31164" w:type="dxa"/>
            <w:gridSpan w:val="2"/>
            <w:noWrap w:val="false"/>
            <w:textDirection w:val="lrTb"/>
          </w:tcPr>
          <w:p>
            <w:pPr>
              <w:tabs>
                <w:tab w:val="left" w:pos="931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W w:w="31164" w:type="dxa"/>
            <w:noWrap w:val="false"/>
            <w:textDirection w:val="lrTb"/>
          </w:tcPr>
          <w:tbl>
            <w:tblPr>
              <w:tblStyle w:val="895"/>
              <w:tblW w:w="10102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527"/>
              <w:gridCol w:w="1116"/>
              <w:gridCol w:w="3459"/>
            </w:tblGrid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В.М. Знатков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Т.Н. Деркач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none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highlight w:val="white"/>
                    </w:rPr>
                    <w:t xml:space="preserve">ервый заместитель Губернатора 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Ю.Ф. Петухов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Заместитель Председателя Правительства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финансов и налоговой политики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В.Ю. Голубенко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404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22"/>
              </w:trPr>
              <w:tc>
                <w:tcPr>
                  <w:tcW w:w="5528" w:type="dxa"/>
                  <w:vMerge w:val="restart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контрольного управления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vMerge w:val="restart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vMerge w:val="restart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С.Л. Шарпф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528" w:type="dxa"/>
                  <w:noWrap w:val="false"/>
                  <w:textDirection w:val="lrTb"/>
                </w:tcPr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юридического отдела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контрольного управления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ind w:left="-6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1116" w:type="dxa"/>
                  <w:noWrap w:val="false"/>
                  <w:textDirection w:val="lrTb"/>
                </w:tcPr>
                <w:p>
                  <w:pPr>
                    <w:ind w:left="-55" w:firstLine="5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  <w:tc>
                <w:tcPr>
                  <w:tcW w:w="3459" w:type="dxa"/>
                  <w:noWrap w:val="false"/>
                  <w:textDirection w:val="lrTb"/>
                </w:tcPr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Н.В. Грачева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  <w:p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«___»________202</w:t>
                  </w: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5 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rPr/>
    </w:sdtPr>
    <w:sdtContent>
      <w:p>
        <w:pPr>
          <w:pStyle w:val="8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89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Heading 1"/>
    <w:basedOn w:val="686"/>
    <w:next w:val="686"/>
    <w:link w:val="7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link w:val="71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6"/>
    <w:next w:val="686"/>
    <w:link w:val="72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5" w:customStyle="1">
    <w:name w:val="Название Знак"/>
    <w:basedOn w:val="696"/>
    <w:link w:val="724"/>
    <w:uiPriority w:val="10"/>
    <w:rPr>
      <w:sz w:val="48"/>
      <w:szCs w:val="48"/>
    </w:rPr>
  </w:style>
  <w:style w:type="paragraph" w:styleId="726">
    <w:name w:val="Subtitle"/>
    <w:basedOn w:val="686"/>
    <w:next w:val="686"/>
    <w:link w:val="727"/>
    <w:uiPriority w:val="11"/>
    <w:qFormat/>
    <w:pPr>
      <w:spacing w:before="200" w:after="200"/>
    </w:pPr>
  </w:style>
  <w:style w:type="character" w:styleId="727" w:customStyle="1">
    <w:name w:val="Подзаголовок Знак"/>
    <w:basedOn w:val="696"/>
    <w:link w:val="726"/>
    <w:uiPriority w:val="11"/>
    <w:rPr>
      <w:sz w:val="24"/>
      <w:szCs w:val="24"/>
    </w:rPr>
  </w:style>
  <w:style w:type="paragraph" w:styleId="728">
    <w:name w:val="Quote"/>
    <w:basedOn w:val="686"/>
    <w:next w:val="686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6"/>
    <w:next w:val="686"/>
    <w:link w:val="7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6"/>
    <w:uiPriority w:val="99"/>
  </w:style>
  <w:style w:type="character" w:styleId="733" w:customStyle="1">
    <w:name w:val="Footer Char"/>
    <w:basedOn w:val="696"/>
    <w:uiPriority w:val="99"/>
  </w:style>
  <w:style w:type="paragraph" w:styleId="73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 w:customStyle="1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 w:customStyle="1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2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3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4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5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6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7" w:customStyle="1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 w:customStyle="1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1">
    <w:name w:val="footnote text"/>
    <w:basedOn w:val="686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96"/>
    <w:uiPriority w:val="99"/>
    <w:unhideWhenUsed/>
    <w:rPr>
      <w:vertAlign w:val="superscript"/>
    </w:rPr>
  </w:style>
  <w:style w:type="paragraph" w:styleId="864">
    <w:name w:val="endnote text"/>
    <w:basedOn w:val="686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96"/>
    <w:uiPriority w:val="99"/>
    <w:semiHidden/>
    <w:unhideWhenUsed/>
    <w:rPr>
      <w:vertAlign w:val="superscript"/>
    </w:rPr>
  </w:style>
  <w:style w:type="paragraph" w:styleId="867">
    <w:name w:val="toc 1"/>
    <w:basedOn w:val="686"/>
    <w:next w:val="686"/>
    <w:uiPriority w:val="39"/>
    <w:unhideWhenUsed/>
    <w:pPr>
      <w:spacing w:after="57"/>
    </w:pPr>
  </w:style>
  <w:style w:type="paragraph" w:styleId="868">
    <w:name w:val="toc 2"/>
    <w:basedOn w:val="686"/>
    <w:next w:val="686"/>
    <w:uiPriority w:val="39"/>
    <w:unhideWhenUsed/>
    <w:pPr>
      <w:spacing w:after="57"/>
      <w:ind w:left="283"/>
    </w:pPr>
  </w:style>
  <w:style w:type="paragraph" w:styleId="869">
    <w:name w:val="toc 3"/>
    <w:basedOn w:val="686"/>
    <w:next w:val="686"/>
    <w:uiPriority w:val="39"/>
    <w:unhideWhenUsed/>
    <w:pPr>
      <w:spacing w:after="57"/>
      <w:ind w:left="567"/>
    </w:pPr>
  </w:style>
  <w:style w:type="paragraph" w:styleId="870">
    <w:name w:val="toc 4"/>
    <w:basedOn w:val="686"/>
    <w:next w:val="686"/>
    <w:uiPriority w:val="39"/>
    <w:unhideWhenUsed/>
    <w:pPr>
      <w:spacing w:after="57"/>
      <w:ind w:left="850"/>
    </w:pPr>
  </w:style>
  <w:style w:type="paragraph" w:styleId="871">
    <w:name w:val="toc 5"/>
    <w:basedOn w:val="686"/>
    <w:next w:val="686"/>
    <w:uiPriority w:val="39"/>
    <w:unhideWhenUsed/>
    <w:pPr>
      <w:spacing w:after="57"/>
      <w:ind w:left="1134"/>
    </w:pPr>
  </w:style>
  <w:style w:type="paragraph" w:styleId="872">
    <w:name w:val="toc 6"/>
    <w:basedOn w:val="686"/>
    <w:next w:val="686"/>
    <w:uiPriority w:val="39"/>
    <w:unhideWhenUsed/>
    <w:pPr>
      <w:spacing w:after="57"/>
      <w:ind w:left="1417"/>
    </w:pPr>
  </w:style>
  <w:style w:type="paragraph" w:styleId="873">
    <w:name w:val="toc 7"/>
    <w:basedOn w:val="686"/>
    <w:next w:val="686"/>
    <w:uiPriority w:val="39"/>
    <w:unhideWhenUsed/>
    <w:pPr>
      <w:spacing w:after="57"/>
      <w:ind w:left="1701"/>
    </w:pPr>
  </w:style>
  <w:style w:type="paragraph" w:styleId="874">
    <w:name w:val="toc 8"/>
    <w:basedOn w:val="686"/>
    <w:next w:val="686"/>
    <w:uiPriority w:val="39"/>
    <w:unhideWhenUsed/>
    <w:pPr>
      <w:spacing w:after="57"/>
      <w:ind w:left="1984"/>
    </w:pPr>
  </w:style>
  <w:style w:type="paragraph" w:styleId="875">
    <w:name w:val="toc 9"/>
    <w:basedOn w:val="686"/>
    <w:next w:val="686"/>
    <w:uiPriority w:val="39"/>
    <w:unhideWhenUsed/>
    <w:pPr>
      <w:spacing w:after="57"/>
      <w:ind w:left="2268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6"/>
    <w:next w:val="686"/>
    <w:uiPriority w:val="99"/>
    <w:unhideWhenUsed/>
  </w:style>
  <w:style w:type="paragraph" w:styleId="878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80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1">
    <w:name w:val="Balloon Text"/>
    <w:basedOn w:val="686"/>
    <w:link w:val="882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882" w:customStyle="1">
    <w:name w:val="Текст выноски Знак"/>
    <w:basedOn w:val="696"/>
    <w:link w:val="881"/>
    <w:uiPriority w:val="99"/>
    <w:semiHidden/>
    <w:rPr>
      <w:rFonts w:ascii="Segoe UI" w:hAnsi="Segoe UI" w:cs="Segoe UI"/>
      <w:sz w:val="18"/>
      <w:szCs w:val="18"/>
    </w:rPr>
  </w:style>
  <w:style w:type="character" w:styleId="883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84">
    <w:name w:val="annotation text"/>
    <w:basedOn w:val="686"/>
    <w:link w:val="885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5" w:customStyle="1">
    <w:name w:val="Текст примечания Знак"/>
    <w:basedOn w:val="696"/>
    <w:link w:val="884"/>
    <w:uiPriority w:val="99"/>
    <w:semiHidden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b/>
      <w:bCs/>
      <w:sz w:val="20"/>
      <w:szCs w:val="20"/>
    </w:rPr>
  </w:style>
  <w:style w:type="paragraph" w:styleId="888">
    <w:name w:val="Revision"/>
    <w:hidden/>
    <w:uiPriority w:val="99"/>
    <w:semiHidden/>
    <w:pPr>
      <w:spacing w:after="0" w:line="240" w:lineRule="auto"/>
    </w:pPr>
  </w:style>
  <w:style w:type="paragraph" w:styleId="889">
    <w:name w:val="List Paragraph"/>
    <w:basedOn w:val="686"/>
    <w:uiPriority w:val="34"/>
    <w:qFormat/>
    <w:pPr>
      <w:ind w:left="720"/>
      <w:contextualSpacing/>
    </w:pPr>
  </w:style>
  <w:style w:type="character" w:styleId="890">
    <w:name w:val="Hyperlink"/>
    <w:basedOn w:val="696"/>
    <w:uiPriority w:val="99"/>
    <w:unhideWhenUsed/>
    <w:rPr>
      <w:color w:val="0563c1" w:themeColor="hyperlink"/>
      <w:u w:val="single"/>
    </w:rPr>
  </w:style>
  <w:style w:type="paragraph" w:styleId="891">
    <w:name w:val="Header"/>
    <w:basedOn w:val="686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696"/>
    <w:link w:val="89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Footer"/>
    <w:basedOn w:val="686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696"/>
    <w:link w:val="8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5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6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1959-2AC3-4FEF-85F7-A98A88F4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revision>52</cp:revision>
  <dcterms:created xsi:type="dcterms:W3CDTF">2023-02-21T13:53:00Z</dcterms:created>
  <dcterms:modified xsi:type="dcterms:W3CDTF">2025-01-10T04:29:10Z</dcterms:modified>
</cp:coreProperties>
</file>