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FF" w:rsidRPr="00AA3A8D" w:rsidRDefault="00125AFF" w:rsidP="0090482C">
      <w:pPr>
        <w:spacing w:after="0" w:line="240" w:lineRule="auto"/>
        <w:jc w:val="center"/>
        <w:rPr>
          <w:rFonts w:ascii="Times New Roman" w:eastAsia="Times New Roman" w:hAnsi="Times New Roman" w:cs="Times New Roman"/>
          <w:b/>
          <w:sz w:val="28"/>
          <w:szCs w:val="28"/>
        </w:rPr>
      </w:pPr>
      <w:r w:rsidRPr="00AA3A8D">
        <w:rPr>
          <w:rFonts w:ascii="Times New Roman" w:eastAsia="Times New Roman" w:hAnsi="Times New Roman" w:cs="Times New Roman"/>
          <w:b/>
          <w:sz w:val="28"/>
          <w:szCs w:val="28"/>
        </w:rPr>
        <w:t xml:space="preserve">АДМИНИСТРАЦИЯ ГОРОДА БЕРДСКА </w:t>
      </w:r>
    </w:p>
    <w:p w:rsidR="00125AFF" w:rsidRPr="00AA3A8D" w:rsidRDefault="00125AFF" w:rsidP="0090482C">
      <w:pPr>
        <w:spacing w:after="0" w:line="240" w:lineRule="auto"/>
        <w:rPr>
          <w:rFonts w:ascii="Times New Roman" w:eastAsia="Times New Roman" w:hAnsi="Times New Roman" w:cs="Times New Roman"/>
          <w:sz w:val="28"/>
          <w:szCs w:val="28"/>
        </w:rPr>
      </w:pPr>
    </w:p>
    <w:p w:rsidR="00125AFF" w:rsidRPr="00AA3A8D" w:rsidRDefault="00125AFF" w:rsidP="0090482C">
      <w:pPr>
        <w:spacing w:after="0" w:line="240" w:lineRule="auto"/>
        <w:jc w:val="center"/>
        <w:rPr>
          <w:rFonts w:ascii="Times New Roman" w:eastAsia="Times New Roman" w:hAnsi="Times New Roman" w:cs="Times New Roman"/>
          <w:b/>
          <w:sz w:val="36"/>
          <w:szCs w:val="36"/>
        </w:rPr>
      </w:pPr>
      <w:r w:rsidRPr="00AA3A8D">
        <w:rPr>
          <w:rFonts w:ascii="Times New Roman" w:eastAsia="Times New Roman" w:hAnsi="Times New Roman" w:cs="Times New Roman"/>
          <w:b/>
          <w:sz w:val="36"/>
          <w:szCs w:val="36"/>
        </w:rPr>
        <w:t>ПОСТАНОВЛЕНИЕ</w:t>
      </w:r>
    </w:p>
    <w:p w:rsidR="00CC32FB" w:rsidRPr="00AA3A8D" w:rsidRDefault="00CC32FB" w:rsidP="0090482C">
      <w:pPr>
        <w:spacing w:after="0" w:line="240" w:lineRule="auto"/>
        <w:rPr>
          <w:rFonts w:ascii="Times New Roman" w:eastAsia="Times New Roman" w:hAnsi="Times New Roman" w:cs="Times New Roman"/>
          <w:sz w:val="28"/>
          <w:szCs w:val="28"/>
        </w:rPr>
      </w:pPr>
    </w:p>
    <w:p w:rsidR="00125AFF" w:rsidRPr="00AA3A8D" w:rsidRDefault="0052061C" w:rsidP="009048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w:t>
      </w:r>
      <w:r w:rsidR="009857C5">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w:t>
      </w:r>
      <w:r w:rsidR="00125AFF" w:rsidRPr="00AA3A8D">
        <w:rPr>
          <w:rFonts w:ascii="Times New Roman" w:eastAsia="Times New Roman" w:hAnsi="Times New Roman" w:cs="Times New Roman"/>
          <w:sz w:val="28"/>
          <w:szCs w:val="28"/>
        </w:rPr>
        <w:t xml:space="preserve">                                                                                   </w:t>
      </w:r>
      <w:r w:rsidR="00545D24" w:rsidRPr="00AA3A8D">
        <w:rPr>
          <w:rFonts w:ascii="Times New Roman" w:eastAsia="Times New Roman" w:hAnsi="Times New Roman" w:cs="Times New Roman"/>
          <w:sz w:val="28"/>
          <w:szCs w:val="28"/>
        </w:rPr>
        <w:t xml:space="preserve">       </w:t>
      </w:r>
      <w:r w:rsidR="00125AFF" w:rsidRPr="00AA3A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w:t>
      </w:r>
      <w:r w:rsidR="009857C5">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w:t>
      </w:r>
    </w:p>
    <w:p w:rsidR="00CF41B9" w:rsidRDefault="00CF41B9" w:rsidP="0090482C">
      <w:pPr>
        <w:pStyle w:val="ConsPlusTitle"/>
        <w:jc w:val="center"/>
        <w:rPr>
          <w:rFonts w:ascii="Times New Roman" w:hAnsi="Times New Roman" w:cs="Times New Roman"/>
          <w:sz w:val="28"/>
          <w:szCs w:val="28"/>
        </w:rPr>
      </w:pPr>
    </w:p>
    <w:p w:rsidR="00EC1C3A" w:rsidRPr="00AA3A8D" w:rsidRDefault="00EC1C3A" w:rsidP="0090482C">
      <w:pPr>
        <w:pStyle w:val="ConsPlusTitle"/>
        <w:jc w:val="center"/>
        <w:rPr>
          <w:rFonts w:ascii="Times New Roman" w:hAnsi="Times New Roman" w:cs="Times New Roman"/>
          <w:sz w:val="28"/>
          <w:szCs w:val="28"/>
        </w:rPr>
      </w:pPr>
    </w:p>
    <w:p w:rsidR="00125AFF" w:rsidRPr="00AA3A8D" w:rsidRDefault="003E1155" w:rsidP="0090482C">
      <w:pPr>
        <w:pStyle w:val="ConsPlusNormal"/>
        <w:tabs>
          <w:tab w:val="left" w:pos="3261"/>
        </w:tabs>
        <w:ind w:firstLine="540"/>
        <w:jc w:val="center"/>
        <w:rPr>
          <w:rFonts w:ascii="Times New Roman" w:hAnsi="Times New Roman" w:cs="Times New Roman"/>
          <w:sz w:val="28"/>
          <w:szCs w:val="28"/>
        </w:rPr>
      </w:pPr>
      <w:r w:rsidRPr="00AA3A8D">
        <w:rPr>
          <w:rFonts w:ascii="Times New Roman" w:hAnsi="Times New Roman" w:cs="Times New Roman"/>
          <w:sz w:val="28"/>
          <w:szCs w:val="28"/>
        </w:rPr>
        <w:t xml:space="preserve">О порядке </w:t>
      </w:r>
      <w:r w:rsidR="0044747A" w:rsidRPr="00AA3A8D">
        <w:rPr>
          <w:rFonts w:ascii="Times New Roman" w:hAnsi="Times New Roman" w:cs="Times New Roman"/>
          <w:sz w:val="28"/>
          <w:szCs w:val="28"/>
        </w:rPr>
        <w:t xml:space="preserve">применения бюджетной классификации Российской Федерации в части, относящейся </w:t>
      </w:r>
      <w:r w:rsidR="00921545" w:rsidRPr="00AA3A8D">
        <w:rPr>
          <w:rFonts w:ascii="Times New Roman" w:hAnsi="Times New Roman" w:cs="Times New Roman"/>
          <w:sz w:val="28"/>
          <w:szCs w:val="28"/>
        </w:rPr>
        <w:t>к бюджету города Бердска на 20</w:t>
      </w:r>
      <w:r w:rsidR="006422F0" w:rsidRPr="00AA3A8D">
        <w:rPr>
          <w:rFonts w:ascii="Times New Roman" w:hAnsi="Times New Roman" w:cs="Times New Roman"/>
          <w:sz w:val="28"/>
          <w:szCs w:val="28"/>
        </w:rPr>
        <w:t>2</w:t>
      </w:r>
      <w:r w:rsidR="009857C5">
        <w:rPr>
          <w:rFonts w:ascii="Times New Roman" w:hAnsi="Times New Roman" w:cs="Times New Roman"/>
          <w:sz w:val="28"/>
          <w:szCs w:val="28"/>
        </w:rPr>
        <w:t>5</w:t>
      </w:r>
      <w:r w:rsidR="0044747A" w:rsidRPr="00AA3A8D">
        <w:rPr>
          <w:rFonts w:ascii="Times New Roman" w:hAnsi="Times New Roman" w:cs="Times New Roman"/>
          <w:sz w:val="28"/>
          <w:szCs w:val="28"/>
        </w:rPr>
        <w:t xml:space="preserve"> год и плановый период 20</w:t>
      </w:r>
      <w:r w:rsidR="0054657E" w:rsidRPr="00AA3A8D">
        <w:rPr>
          <w:rFonts w:ascii="Times New Roman" w:hAnsi="Times New Roman" w:cs="Times New Roman"/>
          <w:sz w:val="28"/>
          <w:szCs w:val="28"/>
        </w:rPr>
        <w:t>2</w:t>
      </w:r>
      <w:r w:rsidR="009857C5">
        <w:rPr>
          <w:rFonts w:ascii="Times New Roman" w:hAnsi="Times New Roman" w:cs="Times New Roman"/>
          <w:sz w:val="28"/>
          <w:szCs w:val="28"/>
        </w:rPr>
        <w:t>6</w:t>
      </w:r>
      <w:r w:rsidR="00921545" w:rsidRPr="00AA3A8D">
        <w:rPr>
          <w:rFonts w:ascii="Times New Roman" w:hAnsi="Times New Roman" w:cs="Times New Roman"/>
          <w:sz w:val="28"/>
          <w:szCs w:val="28"/>
        </w:rPr>
        <w:t xml:space="preserve"> и 202</w:t>
      </w:r>
      <w:r w:rsidR="009857C5">
        <w:rPr>
          <w:rFonts w:ascii="Times New Roman" w:hAnsi="Times New Roman" w:cs="Times New Roman"/>
          <w:sz w:val="28"/>
          <w:szCs w:val="28"/>
        </w:rPr>
        <w:t>7</w:t>
      </w:r>
      <w:r w:rsidR="0044747A" w:rsidRPr="00AA3A8D">
        <w:rPr>
          <w:rFonts w:ascii="Times New Roman" w:hAnsi="Times New Roman" w:cs="Times New Roman"/>
          <w:sz w:val="28"/>
          <w:szCs w:val="28"/>
        </w:rPr>
        <w:t xml:space="preserve"> годов</w:t>
      </w:r>
    </w:p>
    <w:p w:rsidR="009F0F43" w:rsidRDefault="009F0F43" w:rsidP="0090482C">
      <w:pPr>
        <w:pStyle w:val="ConsPlusNormal"/>
        <w:ind w:firstLine="540"/>
        <w:jc w:val="center"/>
        <w:rPr>
          <w:rFonts w:ascii="Times New Roman" w:hAnsi="Times New Roman" w:cs="Times New Roman"/>
          <w:sz w:val="28"/>
          <w:szCs w:val="28"/>
        </w:rPr>
      </w:pPr>
    </w:p>
    <w:p w:rsidR="007640BD" w:rsidRPr="00AA3A8D" w:rsidRDefault="007640BD" w:rsidP="0090482C">
      <w:pPr>
        <w:pStyle w:val="ConsPlusNormal"/>
        <w:ind w:firstLine="540"/>
        <w:jc w:val="center"/>
        <w:rPr>
          <w:rFonts w:ascii="Times New Roman" w:hAnsi="Times New Roman" w:cs="Times New Roman"/>
          <w:sz w:val="28"/>
          <w:szCs w:val="28"/>
        </w:rPr>
      </w:pPr>
    </w:p>
    <w:p w:rsidR="00125AFF" w:rsidRPr="00AA3A8D" w:rsidRDefault="003E1155" w:rsidP="009048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3A8D">
        <w:rPr>
          <w:rFonts w:ascii="Times New Roman" w:hAnsi="Times New Roman" w:cs="Times New Roman"/>
          <w:sz w:val="28"/>
          <w:szCs w:val="28"/>
        </w:rPr>
        <w:t xml:space="preserve">В соответствии со </w:t>
      </w:r>
      <w:hyperlink r:id="rId9" w:history="1">
        <w:r w:rsidRPr="00AA3A8D">
          <w:rPr>
            <w:rFonts w:ascii="Times New Roman" w:hAnsi="Times New Roman" w:cs="Times New Roman"/>
            <w:sz w:val="28"/>
            <w:szCs w:val="28"/>
          </w:rPr>
          <w:t>стать</w:t>
        </w:r>
        <w:r w:rsidR="0044747A" w:rsidRPr="00AA3A8D">
          <w:rPr>
            <w:rFonts w:ascii="Times New Roman" w:hAnsi="Times New Roman" w:cs="Times New Roman"/>
            <w:sz w:val="28"/>
            <w:szCs w:val="28"/>
          </w:rPr>
          <w:t>ей</w:t>
        </w:r>
        <w:r w:rsidRPr="00AA3A8D">
          <w:rPr>
            <w:rFonts w:ascii="Times New Roman" w:hAnsi="Times New Roman" w:cs="Times New Roman"/>
            <w:sz w:val="28"/>
            <w:szCs w:val="28"/>
          </w:rPr>
          <w:t xml:space="preserve"> 9</w:t>
        </w:r>
      </w:hyperlink>
      <w:r w:rsidRPr="00AA3A8D">
        <w:rPr>
          <w:rFonts w:ascii="Times New Roman" w:hAnsi="Times New Roman" w:cs="Times New Roman"/>
          <w:sz w:val="28"/>
          <w:szCs w:val="28"/>
        </w:rPr>
        <w:t xml:space="preserve"> Бюджетного кодекса Российской Федерации,</w:t>
      </w:r>
      <w:r w:rsidR="0044747A" w:rsidRPr="00AA3A8D">
        <w:rPr>
          <w:rFonts w:ascii="Times New Roman" w:hAnsi="Times New Roman" w:cs="Times New Roman"/>
          <w:sz w:val="28"/>
          <w:szCs w:val="28"/>
        </w:rPr>
        <w:t xml:space="preserve"> в целях реализации бюджетных полномочий муниципального образования</w:t>
      </w:r>
      <w:r w:rsidR="00A11F4F" w:rsidRPr="00AA3A8D">
        <w:rPr>
          <w:rFonts w:ascii="Times New Roman" w:hAnsi="Times New Roman" w:cs="Times New Roman"/>
          <w:sz w:val="28"/>
          <w:szCs w:val="28"/>
        </w:rPr>
        <w:t xml:space="preserve"> и приведения в соответствие </w:t>
      </w:r>
      <w:r w:rsidR="00055B66" w:rsidRPr="00AA3A8D">
        <w:rPr>
          <w:rFonts w:ascii="Times New Roman" w:hAnsi="Times New Roman" w:cs="Times New Roman"/>
          <w:sz w:val="28"/>
          <w:szCs w:val="28"/>
        </w:rPr>
        <w:t xml:space="preserve">действующему </w:t>
      </w:r>
      <w:r w:rsidR="00A11F4F" w:rsidRPr="00AA3A8D">
        <w:rPr>
          <w:rFonts w:ascii="Times New Roman" w:hAnsi="Times New Roman" w:cs="Times New Roman"/>
          <w:sz w:val="28"/>
          <w:szCs w:val="28"/>
        </w:rPr>
        <w:t>законодательству</w:t>
      </w:r>
    </w:p>
    <w:p w:rsidR="00125AFF" w:rsidRPr="00AA3A8D" w:rsidRDefault="009F0F43" w:rsidP="0090482C">
      <w:pPr>
        <w:pStyle w:val="ConsPlusNormal"/>
        <w:jc w:val="both"/>
        <w:rPr>
          <w:rFonts w:ascii="Times New Roman" w:hAnsi="Times New Roman" w:cs="Times New Roman"/>
          <w:sz w:val="28"/>
          <w:szCs w:val="28"/>
        </w:rPr>
      </w:pPr>
      <w:r w:rsidRPr="00AA3A8D">
        <w:rPr>
          <w:rFonts w:ascii="Times New Roman" w:hAnsi="Times New Roman" w:cs="Times New Roman"/>
          <w:sz w:val="28"/>
          <w:szCs w:val="28"/>
        </w:rPr>
        <w:t>ПОСТАНОВЛЯЮ:</w:t>
      </w:r>
    </w:p>
    <w:p w:rsidR="0054657E" w:rsidRPr="00AA3A8D" w:rsidRDefault="00F7118D"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1.</w:t>
      </w:r>
      <w:r w:rsidR="00AC21EB">
        <w:rPr>
          <w:rFonts w:ascii="Times New Roman" w:hAnsi="Times New Roman" w:cs="Times New Roman"/>
          <w:sz w:val="28"/>
          <w:szCs w:val="28"/>
        </w:rPr>
        <w:t> </w:t>
      </w:r>
      <w:r w:rsidR="0054657E" w:rsidRPr="00AA3A8D">
        <w:rPr>
          <w:rFonts w:ascii="Times New Roman" w:hAnsi="Times New Roman" w:cs="Times New Roman"/>
          <w:sz w:val="28"/>
          <w:szCs w:val="28"/>
        </w:rPr>
        <w:t xml:space="preserve">Утвердить Порядок применения бюджетной классификации Российской Федерации в части, относящейся к бюджету города Бердска </w:t>
      </w:r>
      <w:r w:rsidR="009857C5" w:rsidRPr="00AA3A8D">
        <w:rPr>
          <w:rFonts w:ascii="Times New Roman" w:hAnsi="Times New Roman" w:cs="Times New Roman"/>
          <w:sz w:val="28"/>
          <w:szCs w:val="28"/>
        </w:rPr>
        <w:t>на 202</w:t>
      </w:r>
      <w:r w:rsidR="009857C5">
        <w:rPr>
          <w:rFonts w:ascii="Times New Roman" w:hAnsi="Times New Roman" w:cs="Times New Roman"/>
          <w:sz w:val="28"/>
          <w:szCs w:val="28"/>
        </w:rPr>
        <w:t>5</w:t>
      </w:r>
      <w:r w:rsidR="009857C5" w:rsidRPr="00AA3A8D">
        <w:rPr>
          <w:rFonts w:ascii="Times New Roman" w:hAnsi="Times New Roman" w:cs="Times New Roman"/>
          <w:sz w:val="28"/>
          <w:szCs w:val="28"/>
        </w:rPr>
        <w:t xml:space="preserve"> год и плановый период 202</w:t>
      </w:r>
      <w:r w:rsidR="009857C5">
        <w:rPr>
          <w:rFonts w:ascii="Times New Roman" w:hAnsi="Times New Roman" w:cs="Times New Roman"/>
          <w:sz w:val="28"/>
          <w:szCs w:val="28"/>
        </w:rPr>
        <w:t>6</w:t>
      </w:r>
      <w:r w:rsidR="009857C5" w:rsidRPr="00AA3A8D">
        <w:rPr>
          <w:rFonts w:ascii="Times New Roman" w:hAnsi="Times New Roman" w:cs="Times New Roman"/>
          <w:sz w:val="28"/>
          <w:szCs w:val="28"/>
        </w:rPr>
        <w:t xml:space="preserve"> и 202</w:t>
      </w:r>
      <w:r w:rsidR="009857C5">
        <w:rPr>
          <w:rFonts w:ascii="Times New Roman" w:hAnsi="Times New Roman" w:cs="Times New Roman"/>
          <w:sz w:val="28"/>
          <w:szCs w:val="28"/>
        </w:rPr>
        <w:t>7</w:t>
      </w:r>
      <w:r w:rsidR="009857C5" w:rsidRPr="00AA3A8D">
        <w:rPr>
          <w:rFonts w:ascii="Times New Roman" w:hAnsi="Times New Roman" w:cs="Times New Roman"/>
          <w:sz w:val="28"/>
          <w:szCs w:val="28"/>
        </w:rPr>
        <w:t xml:space="preserve"> годов </w:t>
      </w:r>
      <w:r w:rsidR="0054657E" w:rsidRPr="00AA3A8D">
        <w:rPr>
          <w:rFonts w:ascii="Times New Roman" w:hAnsi="Times New Roman" w:cs="Times New Roman"/>
          <w:sz w:val="28"/>
          <w:szCs w:val="28"/>
        </w:rPr>
        <w:t>(приложение).</w:t>
      </w:r>
    </w:p>
    <w:p w:rsidR="0054657E" w:rsidRDefault="0054657E"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2.</w:t>
      </w:r>
      <w:r w:rsidR="00AC21EB">
        <w:rPr>
          <w:rFonts w:ascii="Times New Roman" w:hAnsi="Times New Roman" w:cs="Times New Roman"/>
          <w:sz w:val="28"/>
          <w:szCs w:val="28"/>
        </w:rPr>
        <w:t> </w:t>
      </w:r>
      <w:r w:rsidRPr="00AA3A8D">
        <w:rPr>
          <w:rFonts w:ascii="Times New Roman" w:hAnsi="Times New Roman" w:cs="Times New Roman"/>
          <w:sz w:val="28"/>
          <w:szCs w:val="28"/>
        </w:rPr>
        <w:t>Признать утратившими силу следующие постановления администрации города Бердска:</w:t>
      </w:r>
    </w:p>
    <w:p w:rsidR="009857C5" w:rsidRPr="00AA3A8D" w:rsidRDefault="009857C5" w:rsidP="0090482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 от 05.12.2023</w:t>
      </w:r>
      <w:r w:rsidRPr="00AA3A8D">
        <w:rPr>
          <w:rFonts w:ascii="Times New Roman" w:hAnsi="Times New Roman" w:cs="Times New Roman"/>
          <w:sz w:val="28"/>
          <w:szCs w:val="28"/>
        </w:rPr>
        <w:t xml:space="preserve"> №</w:t>
      </w:r>
      <w:r w:rsidR="00E65C8D">
        <w:rPr>
          <w:rFonts w:ascii="Times New Roman" w:hAnsi="Times New Roman" w:cs="Times New Roman"/>
          <w:sz w:val="28"/>
          <w:szCs w:val="28"/>
        </w:rPr>
        <w:t> </w:t>
      </w:r>
      <w:r>
        <w:rPr>
          <w:rFonts w:ascii="Times New Roman" w:hAnsi="Times New Roman" w:cs="Times New Roman"/>
          <w:sz w:val="28"/>
          <w:szCs w:val="28"/>
        </w:rPr>
        <w:t>5694/65 «</w:t>
      </w:r>
      <w:r w:rsidRPr="00AA3A8D">
        <w:rPr>
          <w:rFonts w:ascii="Times New Roman" w:hAnsi="Times New Roman" w:cs="Times New Roman"/>
          <w:sz w:val="28"/>
          <w:szCs w:val="28"/>
        </w:rPr>
        <w:t>О порядке применения бюджетной классификации Российской Федерации в части, относящейся к бюджету города Бердска на 202</w:t>
      </w:r>
      <w:r w:rsidR="007640BD">
        <w:rPr>
          <w:rFonts w:ascii="Times New Roman" w:hAnsi="Times New Roman" w:cs="Times New Roman"/>
          <w:sz w:val="28"/>
          <w:szCs w:val="28"/>
        </w:rPr>
        <w:t>4</w:t>
      </w:r>
      <w:r w:rsidRPr="00AA3A8D">
        <w:rPr>
          <w:rFonts w:ascii="Times New Roman" w:hAnsi="Times New Roman" w:cs="Times New Roman"/>
          <w:sz w:val="28"/>
          <w:szCs w:val="28"/>
        </w:rPr>
        <w:t xml:space="preserve"> год и плановый период 202</w:t>
      </w:r>
      <w:r w:rsidR="007640BD">
        <w:rPr>
          <w:rFonts w:ascii="Times New Roman" w:hAnsi="Times New Roman" w:cs="Times New Roman"/>
          <w:sz w:val="28"/>
          <w:szCs w:val="28"/>
        </w:rPr>
        <w:t>5</w:t>
      </w:r>
      <w:r w:rsidRPr="00AA3A8D">
        <w:rPr>
          <w:rFonts w:ascii="Times New Roman" w:hAnsi="Times New Roman" w:cs="Times New Roman"/>
          <w:sz w:val="28"/>
          <w:szCs w:val="28"/>
        </w:rPr>
        <w:t xml:space="preserve"> и 202</w:t>
      </w:r>
      <w:r w:rsidR="007640BD">
        <w:rPr>
          <w:rFonts w:ascii="Times New Roman" w:hAnsi="Times New Roman" w:cs="Times New Roman"/>
          <w:sz w:val="28"/>
          <w:szCs w:val="28"/>
        </w:rPr>
        <w:t>6</w:t>
      </w:r>
      <w:r w:rsidRPr="00AA3A8D">
        <w:rPr>
          <w:rFonts w:ascii="Times New Roman" w:hAnsi="Times New Roman" w:cs="Times New Roman"/>
          <w:sz w:val="28"/>
          <w:szCs w:val="28"/>
        </w:rPr>
        <w:t xml:space="preserve"> годов</w:t>
      </w:r>
      <w:r>
        <w:rPr>
          <w:rFonts w:ascii="Times New Roman" w:hAnsi="Times New Roman" w:cs="Times New Roman"/>
          <w:sz w:val="28"/>
          <w:szCs w:val="28"/>
        </w:rPr>
        <w:t>»</w:t>
      </w:r>
      <w:r w:rsidR="00E26A49">
        <w:rPr>
          <w:rFonts w:ascii="Times New Roman" w:hAnsi="Times New Roman" w:cs="Times New Roman"/>
          <w:sz w:val="28"/>
          <w:szCs w:val="28"/>
        </w:rPr>
        <w:t>;</w:t>
      </w:r>
    </w:p>
    <w:p w:rsidR="00E26A49" w:rsidRDefault="00E65C8D" w:rsidP="00E26A4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от </w:t>
      </w:r>
      <w:r w:rsidRPr="00E65C8D">
        <w:rPr>
          <w:rFonts w:ascii="Times New Roman" w:hAnsi="Times New Roman" w:cs="Times New Roman"/>
          <w:sz w:val="28"/>
          <w:szCs w:val="28"/>
        </w:rPr>
        <w:t>19.04.2024 №</w:t>
      </w:r>
      <w:r w:rsidR="00E26A49">
        <w:rPr>
          <w:rFonts w:ascii="Times New Roman" w:hAnsi="Times New Roman" w:cs="Times New Roman"/>
          <w:sz w:val="28"/>
          <w:szCs w:val="28"/>
        </w:rPr>
        <w:t> </w:t>
      </w:r>
      <w:r w:rsidRPr="00E65C8D">
        <w:rPr>
          <w:rFonts w:ascii="Times New Roman" w:hAnsi="Times New Roman" w:cs="Times New Roman"/>
          <w:sz w:val="28"/>
          <w:szCs w:val="28"/>
        </w:rPr>
        <w:t>1619/65</w:t>
      </w:r>
      <w:r>
        <w:rPr>
          <w:rFonts w:ascii="Times New Roman" w:hAnsi="Times New Roman" w:cs="Times New Roman"/>
          <w:sz w:val="28"/>
          <w:szCs w:val="28"/>
        </w:rPr>
        <w:t xml:space="preserve"> «</w:t>
      </w:r>
      <w:r w:rsidRPr="00E65C8D">
        <w:rPr>
          <w:rFonts w:ascii="Times New Roman" w:hAnsi="Times New Roman" w:cs="Times New Roman"/>
          <w:sz w:val="28"/>
          <w:szCs w:val="28"/>
        </w:rPr>
        <w:t>О внесении изменений в постановление администрации города Бердска от 05.12.2023 №</w:t>
      </w:r>
      <w:r w:rsidR="00E26A49">
        <w:rPr>
          <w:rFonts w:ascii="Times New Roman" w:hAnsi="Times New Roman" w:cs="Times New Roman"/>
          <w:sz w:val="28"/>
          <w:szCs w:val="28"/>
        </w:rPr>
        <w:t> </w:t>
      </w:r>
      <w:r w:rsidRPr="00E65C8D">
        <w:rPr>
          <w:rFonts w:ascii="Times New Roman" w:hAnsi="Times New Roman" w:cs="Times New Roman"/>
          <w:sz w:val="28"/>
          <w:szCs w:val="28"/>
        </w:rPr>
        <w:t>5694/65 «О порядке применения бюджетной классификации Российской Федерации в части, относящейся к бюджету города Бердска на 2024 год и плановый период 2025 и 2026 годов»</w:t>
      </w:r>
      <w:r w:rsidR="00E26A49">
        <w:rPr>
          <w:rFonts w:ascii="Times New Roman" w:hAnsi="Times New Roman" w:cs="Times New Roman"/>
          <w:sz w:val="28"/>
          <w:szCs w:val="28"/>
        </w:rPr>
        <w:t>;</w:t>
      </w:r>
    </w:p>
    <w:p w:rsidR="00E26A49" w:rsidRDefault="00E65C8D" w:rsidP="00E26A4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E26A49">
        <w:rPr>
          <w:rFonts w:ascii="Times New Roman" w:hAnsi="Times New Roman" w:cs="Times New Roman"/>
          <w:sz w:val="28"/>
          <w:szCs w:val="28"/>
        </w:rPr>
        <w:t xml:space="preserve">от </w:t>
      </w:r>
      <w:r w:rsidR="00E26A49" w:rsidRPr="00E65C8D">
        <w:rPr>
          <w:rFonts w:ascii="Times New Roman" w:hAnsi="Times New Roman" w:cs="Times New Roman"/>
          <w:sz w:val="28"/>
          <w:szCs w:val="28"/>
        </w:rPr>
        <w:t>05.08.2024 №</w:t>
      </w:r>
      <w:r w:rsidR="00E26A49">
        <w:rPr>
          <w:rFonts w:ascii="Times New Roman" w:hAnsi="Times New Roman" w:cs="Times New Roman"/>
          <w:sz w:val="28"/>
          <w:szCs w:val="28"/>
        </w:rPr>
        <w:t> </w:t>
      </w:r>
      <w:r w:rsidR="00E26A49" w:rsidRPr="00E65C8D">
        <w:rPr>
          <w:rFonts w:ascii="Times New Roman" w:hAnsi="Times New Roman" w:cs="Times New Roman"/>
          <w:sz w:val="28"/>
          <w:szCs w:val="28"/>
        </w:rPr>
        <w:t>3189/65</w:t>
      </w:r>
      <w:r w:rsidR="00E26A49">
        <w:rPr>
          <w:rFonts w:ascii="Times New Roman" w:hAnsi="Times New Roman" w:cs="Times New Roman"/>
          <w:sz w:val="28"/>
          <w:szCs w:val="28"/>
        </w:rPr>
        <w:t xml:space="preserve"> «О внесении изменений в постановление администрации города Бердска от 05.12.2023 № 5694/65 «О порядке применения бюджетной классификации Российской Федерации в части, относящейся к бюджету города Бердска на 2024 год и плановый период 2025 и 2026 годов»;</w:t>
      </w:r>
    </w:p>
    <w:p w:rsidR="00E26A49" w:rsidRDefault="00E65C8D" w:rsidP="007640BD">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E26A49">
        <w:rPr>
          <w:rFonts w:ascii="Times New Roman" w:hAnsi="Times New Roman" w:cs="Times New Roman"/>
          <w:sz w:val="28"/>
          <w:szCs w:val="28"/>
        </w:rPr>
        <w:t xml:space="preserve"> от </w:t>
      </w:r>
      <w:r w:rsidR="00E26A49" w:rsidRPr="00E65C8D">
        <w:rPr>
          <w:rFonts w:ascii="Times New Roman" w:hAnsi="Times New Roman" w:cs="Times New Roman"/>
          <w:sz w:val="28"/>
          <w:szCs w:val="28"/>
        </w:rPr>
        <w:t>07.08.2024 №</w:t>
      </w:r>
      <w:r w:rsidR="00E26A49">
        <w:rPr>
          <w:rFonts w:ascii="Times New Roman" w:hAnsi="Times New Roman" w:cs="Times New Roman"/>
          <w:sz w:val="28"/>
          <w:szCs w:val="28"/>
        </w:rPr>
        <w:t> </w:t>
      </w:r>
      <w:r w:rsidR="00E26A49" w:rsidRPr="00E65C8D">
        <w:rPr>
          <w:rFonts w:ascii="Times New Roman" w:hAnsi="Times New Roman" w:cs="Times New Roman"/>
          <w:sz w:val="28"/>
          <w:szCs w:val="28"/>
        </w:rPr>
        <w:t>3235/65</w:t>
      </w:r>
      <w:r w:rsidR="00E26A49">
        <w:rPr>
          <w:rFonts w:ascii="Times New Roman" w:hAnsi="Times New Roman" w:cs="Times New Roman"/>
          <w:sz w:val="28"/>
          <w:szCs w:val="28"/>
        </w:rPr>
        <w:t xml:space="preserve"> «О</w:t>
      </w:r>
      <w:r w:rsidR="00E26A49" w:rsidRPr="00E65C8D">
        <w:rPr>
          <w:rFonts w:ascii="Times New Roman" w:hAnsi="Times New Roman" w:cs="Times New Roman"/>
          <w:sz w:val="28"/>
          <w:szCs w:val="28"/>
        </w:rPr>
        <w:t xml:space="preserve"> внесении изменений в постановление администрации города Бердска от 05.12.2023 №</w:t>
      </w:r>
      <w:r w:rsidR="00E26A49">
        <w:rPr>
          <w:rFonts w:ascii="Times New Roman" w:hAnsi="Times New Roman" w:cs="Times New Roman"/>
          <w:sz w:val="28"/>
          <w:szCs w:val="28"/>
        </w:rPr>
        <w:t> </w:t>
      </w:r>
      <w:r w:rsidR="00E26A49" w:rsidRPr="00E65C8D">
        <w:rPr>
          <w:rFonts w:ascii="Times New Roman" w:hAnsi="Times New Roman" w:cs="Times New Roman"/>
          <w:sz w:val="28"/>
          <w:szCs w:val="28"/>
        </w:rPr>
        <w:t>5694/65 «О порядке применения бюджетной классификации Российской Федерации в части, относящейся к бюджету города Бердска на 2024 год и плановый период 2025 и 2026 годов»</w:t>
      </w:r>
      <w:r w:rsidR="00E26A49">
        <w:rPr>
          <w:rFonts w:ascii="Times New Roman" w:hAnsi="Times New Roman" w:cs="Times New Roman"/>
          <w:sz w:val="28"/>
          <w:szCs w:val="28"/>
        </w:rPr>
        <w:t>;</w:t>
      </w:r>
    </w:p>
    <w:p w:rsidR="00E65C8D" w:rsidRDefault="007640BD" w:rsidP="007640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26A49">
        <w:rPr>
          <w:rFonts w:ascii="Times New Roman" w:hAnsi="Times New Roman" w:cs="Times New Roman"/>
          <w:sz w:val="28"/>
          <w:szCs w:val="28"/>
        </w:rPr>
        <w:t>5)</w:t>
      </w:r>
      <w:r>
        <w:rPr>
          <w:rFonts w:ascii="Times New Roman" w:eastAsia="Times New Roman" w:hAnsi="Times New Roman" w:cs="Times New Roman"/>
          <w:sz w:val="28"/>
          <w:szCs w:val="28"/>
        </w:rPr>
        <w:t xml:space="preserve"> от 16.08.2024 № 3346/65 </w:t>
      </w:r>
      <w:r>
        <w:rPr>
          <w:rFonts w:ascii="Times New Roman" w:hAnsi="Times New Roman" w:cs="Times New Roman"/>
          <w:sz w:val="28"/>
          <w:szCs w:val="28"/>
        </w:rPr>
        <w:t>«О</w:t>
      </w:r>
      <w:r w:rsidRPr="00E65C8D">
        <w:rPr>
          <w:rFonts w:ascii="Times New Roman" w:hAnsi="Times New Roman" w:cs="Times New Roman"/>
          <w:sz w:val="28"/>
          <w:szCs w:val="28"/>
        </w:rPr>
        <w:t xml:space="preserve"> внесении изменений в постановление администрации города Бердска от 05.12.2023 №</w:t>
      </w:r>
      <w:r>
        <w:rPr>
          <w:rFonts w:ascii="Times New Roman" w:hAnsi="Times New Roman" w:cs="Times New Roman"/>
          <w:sz w:val="28"/>
          <w:szCs w:val="28"/>
        </w:rPr>
        <w:t> </w:t>
      </w:r>
      <w:r w:rsidRPr="00E65C8D">
        <w:rPr>
          <w:rFonts w:ascii="Times New Roman" w:hAnsi="Times New Roman" w:cs="Times New Roman"/>
          <w:sz w:val="28"/>
          <w:szCs w:val="28"/>
        </w:rPr>
        <w:t>5694/65 «О порядке применения бюджетной классификации Российской Федерации в части, относящейся к бюджету города Бердска на 2024 год и плановый период 2025 и 2026 годов»</w:t>
      </w:r>
      <w:r>
        <w:rPr>
          <w:rFonts w:ascii="Times New Roman" w:hAnsi="Times New Roman" w:cs="Times New Roman"/>
          <w:sz w:val="28"/>
          <w:szCs w:val="28"/>
        </w:rPr>
        <w:t>;</w:t>
      </w:r>
    </w:p>
    <w:p w:rsidR="002C76ED" w:rsidRPr="00AA3A8D" w:rsidRDefault="000D1923" w:rsidP="0090482C">
      <w:pPr>
        <w:pStyle w:val="ConsPlusNormal"/>
        <w:ind w:firstLine="709"/>
        <w:jc w:val="both"/>
        <w:outlineLvl w:val="1"/>
        <w:rPr>
          <w:rFonts w:ascii="Times New Roman" w:hAnsi="Times New Roman" w:cs="Times New Roman"/>
          <w:sz w:val="28"/>
          <w:szCs w:val="28"/>
        </w:rPr>
      </w:pPr>
      <w:r w:rsidRPr="00E50813">
        <w:rPr>
          <w:rFonts w:ascii="Times New Roman" w:hAnsi="Times New Roman" w:cs="Times New Roman"/>
          <w:sz w:val="28"/>
          <w:szCs w:val="28"/>
        </w:rPr>
        <w:t>3</w:t>
      </w:r>
      <w:r w:rsidR="006D603D">
        <w:rPr>
          <w:rFonts w:ascii="Times New Roman" w:hAnsi="Times New Roman" w:cs="Times New Roman"/>
          <w:sz w:val="28"/>
          <w:szCs w:val="28"/>
        </w:rPr>
        <w:t>.</w:t>
      </w:r>
      <w:r w:rsidR="007640BD">
        <w:rPr>
          <w:rFonts w:ascii="Times New Roman" w:hAnsi="Times New Roman" w:cs="Times New Roman"/>
          <w:sz w:val="28"/>
          <w:szCs w:val="28"/>
        </w:rPr>
        <w:t> </w:t>
      </w:r>
      <w:r w:rsidR="00E65C8D" w:rsidRPr="00E65C8D">
        <w:rPr>
          <w:rFonts w:ascii="Times New Roman" w:hAnsi="Times New Roman" w:cs="Times New Roman"/>
          <w:sz w:val="28"/>
          <w:szCs w:val="28"/>
        </w:rPr>
        <w:t xml:space="preserve">Опубликовать настоящее постановление в печатном издании </w:t>
      </w:r>
      <w:bookmarkStart w:id="0" w:name="_Hlk177981989"/>
      <w:r w:rsidR="00E65C8D" w:rsidRPr="00E65C8D">
        <w:rPr>
          <w:rFonts w:ascii="Times New Roman" w:hAnsi="Times New Roman" w:cs="Times New Roman"/>
          <w:sz w:val="28"/>
          <w:szCs w:val="28"/>
        </w:rPr>
        <w:t>«Официальный вестник органов местного самоуправления города Бердска «Вестник. Бердск»</w:t>
      </w:r>
      <w:bookmarkEnd w:id="0"/>
      <w:r w:rsidR="00E65C8D" w:rsidRPr="00E65C8D">
        <w:rPr>
          <w:rFonts w:ascii="Times New Roman" w:hAnsi="Times New Roman" w:cs="Times New Roman"/>
          <w:sz w:val="28"/>
          <w:szCs w:val="28"/>
        </w:rPr>
        <w:t xml:space="preserve">, в сетевом издании «Официальный вестник органов местного самоуправления города Бердска «Вестник-Бердск» и разместить на официальном </w:t>
      </w:r>
      <w:r w:rsidR="00E65C8D" w:rsidRPr="00E65C8D">
        <w:rPr>
          <w:rFonts w:ascii="Times New Roman" w:hAnsi="Times New Roman" w:cs="Times New Roman"/>
          <w:sz w:val="28"/>
          <w:szCs w:val="28"/>
        </w:rPr>
        <w:lastRenderedPageBreak/>
        <w:t>сайте администрации города Бердска.</w:t>
      </w:r>
    </w:p>
    <w:p w:rsidR="0054657E" w:rsidRPr="00AA3A8D" w:rsidRDefault="000D1923" w:rsidP="00904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AA3A8D">
        <w:rPr>
          <w:rFonts w:ascii="Times New Roman" w:eastAsia="Calibri" w:hAnsi="Times New Roman" w:cs="Times New Roman"/>
          <w:sz w:val="28"/>
          <w:szCs w:val="28"/>
        </w:rPr>
        <w:t>4</w:t>
      </w:r>
      <w:r w:rsidR="00482BCE" w:rsidRPr="00AA3A8D">
        <w:rPr>
          <w:rFonts w:ascii="Times New Roman" w:eastAsia="Calibri" w:hAnsi="Times New Roman" w:cs="Times New Roman"/>
          <w:sz w:val="28"/>
          <w:szCs w:val="28"/>
        </w:rPr>
        <w:t>.</w:t>
      </w:r>
      <w:r w:rsidR="00AC21EB">
        <w:rPr>
          <w:rFonts w:ascii="Times New Roman" w:eastAsia="Times New Roman" w:hAnsi="Times New Roman" w:cs="Times New Roman"/>
          <w:sz w:val="28"/>
          <w:szCs w:val="28"/>
        </w:rPr>
        <w:t> </w:t>
      </w:r>
      <w:r w:rsidR="0054657E" w:rsidRPr="00AA3A8D">
        <w:rPr>
          <w:rFonts w:ascii="Times New Roman" w:eastAsia="Times New Roman" w:hAnsi="Times New Roman" w:cs="Times New Roman"/>
          <w:sz w:val="28"/>
          <w:szCs w:val="28"/>
        </w:rPr>
        <w:t>Настоящее постановле</w:t>
      </w:r>
      <w:r w:rsidR="00E50813">
        <w:rPr>
          <w:rFonts w:ascii="Times New Roman" w:eastAsia="Times New Roman" w:hAnsi="Times New Roman" w:cs="Times New Roman"/>
          <w:sz w:val="28"/>
          <w:szCs w:val="28"/>
        </w:rPr>
        <w:t>ние вступает в силу с 01.01.202</w:t>
      </w:r>
      <w:r w:rsidR="00E65C8D">
        <w:rPr>
          <w:rFonts w:ascii="Times New Roman" w:eastAsia="Times New Roman" w:hAnsi="Times New Roman" w:cs="Times New Roman"/>
          <w:sz w:val="28"/>
          <w:szCs w:val="28"/>
        </w:rPr>
        <w:t>5</w:t>
      </w:r>
      <w:r w:rsidR="0054657E" w:rsidRPr="00AA3A8D">
        <w:rPr>
          <w:rFonts w:ascii="Times New Roman" w:eastAsia="Times New Roman" w:hAnsi="Times New Roman" w:cs="Times New Roman"/>
          <w:sz w:val="28"/>
          <w:szCs w:val="28"/>
        </w:rPr>
        <w:t>.</w:t>
      </w:r>
    </w:p>
    <w:p w:rsidR="00714865" w:rsidRDefault="00EC1844" w:rsidP="00E65C8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D603D">
        <w:rPr>
          <w:rFonts w:ascii="Times New Roman" w:eastAsia="Times New Roman" w:hAnsi="Times New Roman" w:cs="Times New Roman"/>
          <w:sz w:val="28"/>
          <w:szCs w:val="28"/>
        </w:rPr>
        <w:t>. </w:t>
      </w:r>
      <w:proofErr w:type="gramStart"/>
      <w:r w:rsidR="00E65C8D" w:rsidRPr="00E65C8D">
        <w:rPr>
          <w:rFonts w:ascii="Times New Roman" w:eastAsia="Times New Roman" w:hAnsi="Times New Roman" w:cs="Times New Roman"/>
          <w:sz w:val="28"/>
          <w:szCs w:val="28"/>
        </w:rPr>
        <w:t>Контроль за</w:t>
      </w:r>
      <w:proofErr w:type="gramEnd"/>
      <w:r w:rsidR="00E65C8D" w:rsidRPr="00E65C8D">
        <w:rPr>
          <w:rFonts w:ascii="Times New Roman" w:eastAsia="Times New Roman" w:hAnsi="Times New Roman" w:cs="Times New Roman"/>
          <w:sz w:val="28"/>
          <w:szCs w:val="28"/>
        </w:rPr>
        <w:t xml:space="preserve"> исполнением постановления возложить на заместителя главы администрации по финансам и налоговой политике – начальника управления финансов и налоговой политики Малышеву Е.В.</w:t>
      </w:r>
    </w:p>
    <w:p w:rsidR="00E65C8D" w:rsidRDefault="00E65C8D" w:rsidP="00E65C8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65C8D" w:rsidRDefault="00E65C8D" w:rsidP="00E65C8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65C8D" w:rsidRDefault="00E65C8D" w:rsidP="00E65C8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2A092F" w:rsidRPr="00AA3A8D" w:rsidRDefault="004B72E4" w:rsidP="0090482C">
      <w:pPr>
        <w:widowControl w:val="0"/>
        <w:autoSpaceDE w:val="0"/>
        <w:autoSpaceDN w:val="0"/>
        <w:spacing w:after="0" w:line="240" w:lineRule="auto"/>
        <w:jc w:val="both"/>
        <w:rPr>
          <w:rFonts w:ascii="Times New Roman" w:eastAsia="Times New Roman" w:hAnsi="Times New Roman" w:cs="Times New Roman"/>
          <w:sz w:val="28"/>
          <w:szCs w:val="28"/>
        </w:rPr>
      </w:pPr>
      <w:r w:rsidRPr="00B759A9">
        <w:rPr>
          <w:rFonts w:ascii="Times New Roman" w:eastAsia="Times New Roman" w:hAnsi="Times New Roman" w:cs="Times New Roman"/>
          <w:sz w:val="28"/>
          <w:szCs w:val="28"/>
        </w:rPr>
        <w:t>Глава города Бе</w:t>
      </w:r>
      <w:r w:rsidR="00E50813" w:rsidRPr="00B759A9">
        <w:rPr>
          <w:rFonts w:ascii="Times New Roman" w:eastAsia="Times New Roman" w:hAnsi="Times New Roman" w:cs="Times New Roman"/>
          <w:sz w:val="28"/>
          <w:szCs w:val="28"/>
        </w:rPr>
        <w:t>рдска</w:t>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r>
      <w:r w:rsidR="00E50813" w:rsidRPr="00B759A9">
        <w:rPr>
          <w:rFonts w:ascii="Times New Roman" w:eastAsia="Times New Roman" w:hAnsi="Times New Roman" w:cs="Times New Roman"/>
          <w:sz w:val="28"/>
          <w:szCs w:val="28"/>
        </w:rPr>
        <w:tab/>
        <w:t xml:space="preserve">         Р.В. </w:t>
      </w:r>
      <w:proofErr w:type="spellStart"/>
      <w:r w:rsidR="00E50813" w:rsidRPr="00B759A9">
        <w:rPr>
          <w:rFonts w:ascii="Times New Roman" w:eastAsia="Times New Roman" w:hAnsi="Times New Roman" w:cs="Times New Roman"/>
          <w:sz w:val="28"/>
          <w:szCs w:val="28"/>
        </w:rPr>
        <w:t>Бурдин</w:t>
      </w:r>
      <w:proofErr w:type="spellEnd"/>
    </w:p>
    <w:p w:rsidR="00B759A9" w:rsidRDefault="00B759A9"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7640BD" w:rsidRDefault="007640BD"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482BCE" w:rsidRPr="00AA3A8D" w:rsidRDefault="00482BCE" w:rsidP="0090482C">
      <w:pPr>
        <w:autoSpaceDE w:val="0"/>
        <w:autoSpaceDN w:val="0"/>
        <w:adjustRightInd w:val="0"/>
        <w:spacing w:after="0" w:line="240" w:lineRule="auto"/>
        <w:outlineLvl w:val="0"/>
        <w:rPr>
          <w:rFonts w:ascii="Times New Roman" w:eastAsia="Times New Roman" w:hAnsi="Times New Roman" w:cs="Times New Roman"/>
          <w:sz w:val="20"/>
          <w:szCs w:val="20"/>
        </w:rPr>
      </w:pPr>
      <w:r w:rsidRPr="00AA3A8D">
        <w:rPr>
          <w:rFonts w:ascii="Times New Roman" w:eastAsia="Times New Roman" w:hAnsi="Times New Roman" w:cs="Times New Roman"/>
          <w:sz w:val="20"/>
          <w:szCs w:val="20"/>
        </w:rPr>
        <w:t>Е.В.</w:t>
      </w:r>
      <w:r w:rsidR="00E972FE">
        <w:rPr>
          <w:rFonts w:ascii="Times New Roman" w:eastAsia="Times New Roman" w:hAnsi="Times New Roman" w:cs="Times New Roman"/>
          <w:sz w:val="20"/>
          <w:szCs w:val="20"/>
        </w:rPr>
        <w:t xml:space="preserve"> </w:t>
      </w:r>
      <w:r w:rsidR="00D5384B" w:rsidRPr="00AA3A8D">
        <w:rPr>
          <w:rFonts w:ascii="Times New Roman" w:eastAsia="Times New Roman" w:hAnsi="Times New Roman" w:cs="Times New Roman"/>
          <w:sz w:val="20"/>
          <w:szCs w:val="20"/>
        </w:rPr>
        <w:t>Малышева</w:t>
      </w:r>
    </w:p>
    <w:p w:rsidR="00465DA8" w:rsidRPr="00AA3A8D" w:rsidRDefault="00482BCE" w:rsidP="0090482C">
      <w:pPr>
        <w:autoSpaceDE w:val="0"/>
        <w:autoSpaceDN w:val="0"/>
        <w:adjustRightInd w:val="0"/>
        <w:spacing w:after="0" w:line="240" w:lineRule="auto"/>
        <w:outlineLvl w:val="0"/>
        <w:rPr>
          <w:rFonts w:ascii="Times New Roman" w:eastAsia="Times New Roman" w:hAnsi="Times New Roman" w:cs="Times New Roman"/>
          <w:sz w:val="20"/>
          <w:szCs w:val="20"/>
        </w:rPr>
      </w:pPr>
      <w:r w:rsidRPr="00AA3A8D">
        <w:rPr>
          <w:rFonts w:ascii="Times New Roman" w:eastAsia="Times New Roman" w:hAnsi="Times New Roman" w:cs="Times New Roman"/>
          <w:sz w:val="20"/>
          <w:szCs w:val="20"/>
        </w:rPr>
        <w:t>2258</w:t>
      </w:r>
      <w:bookmarkStart w:id="1" w:name="P34"/>
      <w:bookmarkEnd w:id="1"/>
      <w:r w:rsidRPr="00AA3A8D">
        <w:rPr>
          <w:rFonts w:ascii="Times New Roman" w:eastAsia="Times New Roman" w:hAnsi="Times New Roman" w:cs="Times New Roman"/>
          <w:sz w:val="20"/>
          <w:szCs w:val="20"/>
        </w:rPr>
        <w:t>4</w:t>
      </w:r>
    </w:p>
    <w:p w:rsidR="00A52315" w:rsidRPr="00AA3A8D" w:rsidRDefault="00A52315" w:rsidP="00706854">
      <w:pPr>
        <w:pageBreakBefore/>
        <w:widowControl w:val="0"/>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lastRenderedPageBreak/>
        <w:t>ПРИЛОЖЕНИЕ</w:t>
      </w:r>
    </w:p>
    <w:p w:rsidR="00706854" w:rsidRDefault="00A52315" w:rsidP="00706854">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к постановлению</w:t>
      </w:r>
      <w:r w:rsidR="00706854">
        <w:rPr>
          <w:rFonts w:ascii="Times New Roman" w:eastAsia="Times New Roman" w:hAnsi="Times New Roman" w:cs="Times New Roman"/>
          <w:sz w:val="28"/>
          <w:szCs w:val="28"/>
        </w:rPr>
        <w:t xml:space="preserve"> </w:t>
      </w:r>
      <w:r w:rsidRPr="00AA3A8D">
        <w:rPr>
          <w:rFonts w:ascii="Times New Roman" w:eastAsia="Times New Roman" w:hAnsi="Times New Roman" w:cs="Times New Roman"/>
          <w:sz w:val="28"/>
          <w:szCs w:val="28"/>
        </w:rPr>
        <w:t>администрации</w:t>
      </w:r>
    </w:p>
    <w:p w:rsidR="00A52315" w:rsidRPr="00AA3A8D" w:rsidRDefault="00A52315" w:rsidP="00706854">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города Бердска</w:t>
      </w:r>
    </w:p>
    <w:p w:rsidR="00A52315" w:rsidRPr="00AA3A8D" w:rsidRDefault="00A52315" w:rsidP="00706854">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от _</w:t>
      </w:r>
      <w:r w:rsidR="007640BD">
        <w:rPr>
          <w:rFonts w:ascii="Times New Roman" w:eastAsia="Times New Roman" w:hAnsi="Times New Roman" w:cs="Times New Roman"/>
          <w:sz w:val="28"/>
          <w:szCs w:val="28"/>
        </w:rPr>
        <w:t>______</w:t>
      </w:r>
      <w:r w:rsidR="00932571">
        <w:rPr>
          <w:rFonts w:ascii="Times New Roman" w:eastAsia="Times New Roman" w:hAnsi="Times New Roman" w:cs="Times New Roman"/>
          <w:sz w:val="28"/>
          <w:szCs w:val="28"/>
        </w:rPr>
        <w:t>_</w:t>
      </w:r>
      <w:r w:rsidRPr="00AA3A8D">
        <w:rPr>
          <w:rFonts w:ascii="Times New Roman" w:eastAsia="Times New Roman" w:hAnsi="Times New Roman" w:cs="Times New Roman"/>
          <w:sz w:val="28"/>
          <w:szCs w:val="28"/>
        </w:rPr>
        <w:t xml:space="preserve">№ </w:t>
      </w:r>
      <w:bookmarkStart w:id="2" w:name="P30"/>
      <w:bookmarkEnd w:id="2"/>
      <w:r w:rsidR="00932571">
        <w:rPr>
          <w:rFonts w:ascii="Times New Roman" w:eastAsia="Times New Roman" w:hAnsi="Times New Roman" w:cs="Times New Roman"/>
          <w:sz w:val="28"/>
          <w:szCs w:val="28"/>
        </w:rPr>
        <w:t>_</w:t>
      </w:r>
      <w:r w:rsidR="007640BD">
        <w:rPr>
          <w:rFonts w:ascii="Times New Roman" w:eastAsia="Times New Roman" w:hAnsi="Times New Roman" w:cs="Times New Roman"/>
          <w:sz w:val="28"/>
          <w:szCs w:val="28"/>
        </w:rPr>
        <w:t>___________</w:t>
      </w:r>
    </w:p>
    <w:p w:rsidR="00A52315" w:rsidRPr="00AA3A8D" w:rsidRDefault="00A52315" w:rsidP="00706854">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52315" w:rsidRPr="00AA3A8D" w:rsidRDefault="00A52315" w:rsidP="00706854">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52315" w:rsidRPr="00AA3A8D" w:rsidRDefault="00A52315" w:rsidP="00706854">
      <w:pPr>
        <w:pStyle w:val="ConsPlusNormal"/>
        <w:ind w:firstLine="540"/>
        <w:jc w:val="center"/>
        <w:rPr>
          <w:rFonts w:ascii="Times New Roman" w:hAnsi="Times New Roman" w:cs="Times New Roman"/>
          <w:b/>
          <w:sz w:val="28"/>
          <w:szCs w:val="28"/>
        </w:rPr>
      </w:pPr>
      <w:r w:rsidRPr="00AA3A8D">
        <w:rPr>
          <w:rFonts w:ascii="Times New Roman" w:hAnsi="Times New Roman" w:cs="Times New Roman"/>
          <w:b/>
          <w:sz w:val="28"/>
          <w:szCs w:val="28"/>
        </w:rPr>
        <w:t>ПОРЯДОК</w:t>
      </w:r>
    </w:p>
    <w:p w:rsidR="00A52315" w:rsidRPr="00AA3A8D" w:rsidRDefault="00A52315" w:rsidP="0090482C">
      <w:pPr>
        <w:spacing w:after="0" w:line="240" w:lineRule="auto"/>
        <w:jc w:val="center"/>
        <w:rPr>
          <w:rFonts w:ascii="Times New Roman" w:eastAsia="Times New Roman" w:hAnsi="Times New Roman" w:cs="Times New Roman"/>
          <w:b/>
          <w:sz w:val="28"/>
          <w:szCs w:val="28"/>
        </w:rPr>
      </w:pPr>
      <w:r w:rsidRPr="00AA3A8D">
        <w:rPr>
          <w:rFonts w:ascii="Times New Roman" w:eastAsia="Times New Roman" w:hAnsi="Times New Roman" w:cs="Times New Roman"/>
          <w:b/>
          <w:sz w:val="28"/>
          <w:szCs w:val="28"/>
        </w:rPr>
        <w:t>применения бюджетной классификации Российской Федерации</w:t>
      </w:r>
    </w:p>
    <w:p w:rsidR="00A52315" w:rsidRPr="00AA3A8D" w:rsidRDefault="00A52315" w:rsidP="0090482C">
      <w:pPr>
        <w:pStyle w:val="ConsPlusNormal"/>
        <w:ind w:firstLine="540"/>
        <w:jc w:val="center"/>
        <w:rPr>
          <w:rFonts w:ascii="Times New Roman" w:hAnsi="Times New Roman" w:cs="Times New Roman"/>
          <w:b/>
          <w:sz w:val="28"/>
          <w:szCs w:val="28"/>
        </w:rPr>
      </w:pPr>
      <w:r w:rsidRPr="00AA3A8D">
        <w:rPr>
          <w:rFonts w:ascii="Times New Roman" w:hAnsi="Times New Roman" w:cs="Times New Roman"/>
          <w:b/>
          <w:sz w:val="28"/>
          <w:szCs w:val="28"/>
        </w:rPr>
        <w:t>в части, относящейся к бюджету города Бердска на 202</w:t>
      </w:r>
      <w:r w:rsidR="007640BD">
        <w:rPr>
          <w:rFonts w:ascii="Times New Roman" w:hAnsi="Times New Roman" w:cs="Times New Roman"/>
          <w:b/>
          <w:sz w:val="28"/>
          <w:szCs w:val="28"/>
        </w:rPr>
        <w:t>5</w:t>
      </w:r>
      <w:r w:rsidRPr="00AA3A8D">
        <w:rPr>
          <w:rFonts w:ascii="Times New Roman" w:hAnsi="Times New Roman" w:cs="Times New Roman"/>
          <w:b/>
          <w:sz w:val="28"/>
          <w:szCs w:val="28"/>
        </w:rPr>
        <w:t xml:space="preserve"> год и плановый период 202</w:t>
      </w:r>
      <w:r w:rsidR="007640BD">
        <w:rPr>
          <w:rFonts w:ascii="Times New Roman" w:hAnsi="Times New Roman" w:cs="Times New Roman"/>
          <w:b/>
          <w:sz w:val="28"/>
          <w:szCs w:val="28"/>
        </w:rPr>
        <w:t>6</w:t>
      </w:r>
      <w:r w:rsidRPr="00AA3A8D">
        <w:rPr>
          <w:rFonts w:ascii="Times New Roman" w:hAnsi="Times New Roman" w:cs="Times New Roman"/>
          <w:b/>
          <w:sz w:val="28"/>
          <w:szCs w:val="28"/>
        </w:rPr>
        <w:t xml:space="preserve"> и 202</w:t>
      </w:r>
      <w:r w:rsidR="007640BD">
        <w:rPr>
          <w:rFonts w:ascii="Times New Roman" w:hAnsi="Times New Roman" w:cs="Times New Roman"/>
          <w:b/>
          <w:sz w:val="28"/>
          <w:szCs w:val="28"/>
        </w:rPr>
        <w:t>7</w:t>
      </w:r>
      <w:r w:rsidRPr="00AA3A8D">
        <w:rPr>
          <w:rFonts w:ascii="Times New Roman" w:hAnsi="Times New Roman" w:cs="Times New Roman"/>
          <w:b/>
          <w:sz w:val="28"/>
          <w:szCs w:val="28"/>
        </w:rPr>
        <w:t xml:space="preserve"> годов</w:t>
      </w:r>
    </w:p>
    <w:p w:rsidR="00A52315" w:rsidRPr="00AA3A8D" w:rsidRDefault="00A52315" w:rsidP="0090482C">
      <w:pPr>
        <w:pStyle w:val="ConsPlusNormal"/>
        <w:rPr>
          <w:rFonts w:ascii="Times New Roman" w:hAnsi="Times New Roman" w:cs="Times New Roman"/>
          <w:szCs w:val="22"/>
        </w:rPr>
      </w:pPr>
    </w:p>
    <w:p w:rsidR="00A52315" w:rsidRPr="00AA3A8D" w:rsidRDefault="00A52315" w:rsidP="0090482C">
      <w:pPr>
        <w:pStyle w:val="ConsPlusNormal"/>
        <w:jc w:val="center"/>
        <w:outlineLvl w:val="1"/>
        <w:rPr>
          <w:rFonts w:ascii="Times New Roman" w:hAnsi="Times New Roman" w:cs="Times New Roman"/>
          <w:b/>
          <w:sz w:val="28"/>
          <w:szCs w:val="28"/>
        </w:rPr>
      </w:pPr>
      <w:r w:rsidRPr="00AA3A8D">
        <w:rPr>
          <w:rFonts w:ascii="Times New Roman" w:hAnsi="Times New Roman" w:cs="Times New Roman"/>
          <w:b/>
          <w:sz w:val="28"/>
          <w:szCs w:val="28"/>
        </w:rPr>
        <w:t>I. ОБЩИЕ ПОЛОЖЕНИЯ</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709"/>
        <w:jc w:val="both"/>
        <w:rPr>
          <w:rFonts w:ascii="Times New Roman" w:hAnsi="Times New Roman" w:cs="Times New Roman"/>
          <w:sz w:val="28"/>
          <w:szCs w:val="28"/>
        </w:rPr>
      </w:pPr>
      <w:r w:rsidRPr="00AA3A8D">
        <w:rPr>
          <w:rFonts w:ascii="Times New Roman" w:hAnsi="Times New Roman" w:cs="Times New Roman"/>
          <w:sz w:val="28"/>
          <w:szCs w:val="28"/>
        </w:rPr>
        <w:t>1. </w:t>
      </w:r>
      <w:proofErr w:type="gramStart"/>
      <w:r w:rsidRPr="00AA3A8D">
        <w:rPr>
          <w:rFonts w:ascii="Times New Roman" w:hAnsi="Times New Roman" w:cs="Times New Roman"/>
          <w:sz w:val="28"/>
          <w:szCs w:val="28"/>
        </w:rPr>
        <w:t>Настоящий Порядок применения бюджетной классификации Российской Федерации в части, относящейся к бюджету города Бердска на 202</w:t>
      </w:r>
      <w:r w:rsidR="007640BD">
        <w:rPr>
          <w:rFonts w:ascii="Times New Roman" w:hAnsi="Times New Roman" w:cs="Times New Roman"/>
          <w:sz w:val="28"/>
          <w:szCs w:val="28"/>
        </w:rPr>
        <w:t>5</w:t>
      </w:r>
      <w:r w:rsidRPr="00AA3A8D">
        <w:rPr>
          <w:rFonts w:ascii="Times New Roman" w:hAnsi="Times New Roman" w:cs="Times New Roman"/>
          <w:sz w:val="28"/>
          <w:szCs w:val="28"/>
        </w:rPr>
        <w:t xml:space="preserve"> год и </w:t>
      </w:r>
      <w:r w:rsidRPr="004B72E4">
        <w:rPr>
          <w:rFonts w:ascii="Times New Roman" w:hAnsi="Times New Roman" w:cs="Times New Roman"/>
          <w:sz w:val="28"/>
          <w:szCs w:val="28"/>
        </w:rPr>
        <w:t>плановый период 202</w:t>
      </w:r>
      <w:r w:rsidR="007640BD">
        <w:rPr>
          <w:rFonts w:ascii="Times New Roman" w:hAnsi="Times New Roman" w:cs="Times New Roman"/>
          <w:sz w:val="28"/>
          <w:szCs w:val="28"/>
        </w:rPr>
        <w:t>6</w:t>
      </w:r>
      <w:r w:rsidRPr="004B72E4">
        <w:rPr>
          <w:rFonts w:ascii="Times New Roman" w:hAnsi="Times New Roman" w:cs="Times New Roman"/>
          <w:sz w:val="28"/>
          <w:szCs w:val="28"/>
        </w:rPr>
        <w:t xml:space="preserve"> и 202</w:t>
      </w:r>
      <w:r w:rsidR="007640BD">
        <w:rPr>
          <w:rFonts w:ascii="Times New Roman" w:hAnsi="Times New Roman" w:cs="Times New Roman"/>
          <w:sz w:val="28"/>
          <w:szCs w:val="28"/>
        </w:rPr>
        <w:t xml:space="preserve">7  </w:t>
      </w:r>
      <w:r w:rsidRPr="004B72E4">
        <w:rPr>
          <w:rFonts w:ascii="Times New Roman" w:hAnsi="Times New Roman" w:cs="Times New Roman"/>
          <w:sz w:val="28"/>
          <w:szCs w:val="28"/>
        </w:rPr>
        <w:t xml:space="preserve">годов (далее - Порядок), разработан в соответствии с положениями </w:t>
      </w:r>
      <w:hyperlink r:id="rId10" w:history="1">
        <w:r w:rsidRPr="004B72E4">
          <w:rPr>
            <w:rStyle w:val="ab"/>
            <w:rFonts w:ascii="Times New Roman" w:hAnsi="Times New Roman" w:cs="Times New Roman"/>
            <w:color w:val="auto"/>
            <w:sz w:val="28"/>
            <w:szCs w:val="28"/>
            <w:u w:val="none"/>
          </w:rPr>
          <w:t>глав 4</w:t>
        </w:r>
      </w:hyperlink>
      <w:r w:rsidRPr="004B72E4">
        <w:rPr>
          <w:rFonts w:ascii="Times New Roman" w:hAnsi="Times New Roman" w:cs="Times New Roman"/>
          <w:sz w:val="28"/>
          <w:szCs w:val="28"/>
        </w:rPr>
        <w:t xml:space="preserve">, </w:t>
      </w:r>
      <w:hyperlink r:id="rId11" w:history="1">
        <w:r w:rsidRPr="004B72E4">
          <w:rPr>
            <w:rStyle w:val="ab"/>
            <w:rFonts w:ascii="Times New Roman" w:hAnsi="Times New Roman" w:cs="Times New Roman"/>
            <w:color w:val="auto"/>
            <w:sz w:val="28"/>
            <w:szCs w:val="28"/>
            <w:u w:val="none"/>
          </w:rPr>
          <w:t>5</w:t>
        </w:r>
      </w:hyperlink>
      <w:r w:rsidRPr="004B72E4">
        <w:rPr>
          <w:rFonts w:ascii="Times New Roman" w:hAnsi="Times New Roman" w:cs="Times New Roman"/>
          <w:sz w:val="28"/>
          <w:szCs w:val="28"/>
        </w:rPr>
        <w:t xml:space="preserve"> и </w:t>
      </w:r>
      <w:hyperlink r:id="rId12" w:history="1">
        <w:r w:rsidRPr="004B72E4">
          <w:rPr>
            <w:rStyle w:val="ab"/>
            <w:rFonts w:ascii="Times New Roman" w:hAnsi="Times New Roman" w:cs="Times New Roman"/>
            <w:color w:val="auto"/>
            <w:sz w:val="28"/>
            <w:szCs w:val="28"/>
            <w:u w:val="none"/>
          </w:rPr>
          <w:t>статьи 9</w:t>
        </w:r>
      </w:hyperlink>
      <w:r w:rsidRPr="004B72E4">
        <w:rPr>
          <w:rFonts w:ascii="Times New Roman" w:hAnsi="Times New Roman" w:cs="Times New Roman"/>
          <w:sz w:val="28"/>
          <w:szCs w:val="28"/>
        </w:rPr>
        <w:t xml:space="preserve"> Бюджетного кодекса Российской Федерации, указаниями о порядке применения бюджетной классификации, утвержденными Министерством</w:t>
      </w:r>
      <w:r w:rsidRPr="00AA3A8D">
        <w:rPr>
          <w:rFonts w:ascii="Times New Roman" w:hAnsi="Times New Roman" w:cs="Times New Roman"/>
          <w:sz w:val="28"/>
          <w:szCs w:val="28"/>
        </w:rPr>
        <w:t xml:space="preserve"> финансов Российской Федерации.</w:t>
      </w:r>
      <w:proofErr w:type="gramEnd"/>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2. Порядок устанавливает правила применения бюджетной классификации Российской Федерации в части, относящейся к бюджету города Бердска, участниками бюджетного процесса в городе Бердске при формировании, исполнении бюджета города Бердска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 расходов бюджетов.</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426"/>
        <w:jc w:val="center"/>
        <w:outlineLvl w:val="1"/>
        <w:rPr>
          <w:rFonts w:ascii="Times New Roman" w:hAnsi="Times New Roman" w:cs="Times New Roman"/>
          <w:b/>
          <w:sz w:val="28"/>
          <w:szCs w:val="28"/>
        </w:rPr>
      </w:pPr>
      <w:r w:rsidRPr="00AA3A8D">
        <w:rPr>
          <w:rFonts w:ascii="Times New Roman" w:hAnsi="Times New Roman" w:cs="Times New Roman"/>
          <w:b/>
          <w:sz w:val="28"/>
          <w:szCs w:val="28"/>
        </w:rPr>
        <w:t>II. ПРАВИЛА ПРИМЕНЕНИЯ БЮДЖЕТНОЙ КЛАССИФИКАЦИИ РОССИЙСКОЙ ФЕДЕРАЦИИ В ЧАСТИ, ОТНОСЯЩЕЙСЯ К БЮДЖЕТУ ГОРОДА БЕРДСКА</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 xml:space="preserve">1. Применение классификации доходов бюджета города Бердска, источников </w:t>
      </w:r>
      <w:proofErr w:type="gramStart"/>
      <w:r w:rsidRPr="00AA3A8D">
        <w:rPr>
          <w:rFonts w:ascii="Times New Roman" w:hAnsi="Times New Roman" w:cs="Times New Roman"/>
          <w:sz w:val="28"/>
          <w:szCs w:val="28"/>
        </w:rPr>
        <w:t>финансирования дефицита бюджета города Бердска</w:t>
      </w:r>
      <w:proofErr w:type="gramEnd"/>
      <w:r w:rsidRPr="00AA3A8D">
        <w:rPr>
          <w:rFonts w:ascii="Times New Roman" w:hAnsi="Times New Roman" w:cs="Times New Roman"/>
          <w:sz w:val="28"/>
          <w:szCs w:val="28"/>
        </w:rPr>
        <w:t xml:space="preserve"> осуществляется в порядке, установленном Министерством финансов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2</w:t>
      </w:r>
      <w:r w:rsidRPr="00EC1844">
        <w:rPr>
          <w:rFonts w:ascii="Times New Roman" w:hAnsi="Times New Roman" w:cs="Times New Roman"/>
          <w:sz w:val="28"/>
          <w:szCs w:val="28"/>
        </w:rPr>
        <w:t>. </w:t>
      </w:r>
      <w:hyperlink r:id="rId13" w:anchor="P747" w:history="1">
        <w:r w:rsidRPr="00EC1844">
          <w:rPr>
            <w:rStyle w:val="ab"/>
            <w:rFonts w:ascii="Times New Roman" w:hAnsi="Times New Roman" w:cs="Times New Roman"/>
            <w:color w:val="auto"/>
            <w:sz w:val="28"/>
            <w:szCs w:val="28"/>
            <w:u w:val="none"/>
          </w:rPr>
          <w:t>Перечень</w:t>
        </w:r>
      </w:hyperlink>
      <w:r w:rsidRPr="00AA3A8D">
        <w:rPr>
          <w:rFonts w:ascii="Times New Roman" w:hAnsi="Times New Roman" w:cs="Times New Roman"/>
          <w:sz w:val="28"/>
          <w:szCs w:val="28"/>
        </w:rPr>
        <w:t xml:space="preserve"> кодов подвидов доходов по видам доходов бюджета города Бердска, применяемых в 202</w:t>
      </w:r>
      <w:r w:rsidR="002402CF">
        <w:rPr>
          <w:rFonts w:ascii="Times New Roman" w:hAnsi="Times New Roman" w:cs="Times New Roman"/>
          <w:sz w:val="28"/>
          <w:szCs w:val="28"/>
        </w:rPr>
        <w:t>5</w:t>
      </w:r>
      <w:r w:rsidRPr="00AA3A8D">
        <w:rPr>
          <w:rFonts w:ascii="Times New Roman" w:hAnsi="Times New Roman" w:cs="Times New Roman"/>
          <w:sz w:val="28"/>
          <w:szCs w:val="28"/>
        </w:rPr>
        <w:t xml:space="preserve"> году и плановом периоде 202</w:t>
      </w:r>
      <w:r w:rsidR="002402CF">
        <w:rPr>
          <w:rFonts w:ascii="Times New Roman" w:hAnsi="Times New Roman" w:cs="Times New Roman"/>
          <w:sz w:val="28"/>
          <w:szCs w:val="28"/>
        </w:rPr>
        <w:t>6</w:t>
      </w:r>
      <w:r w:rsidRPr="00AA3A8D">
        <w:rPr>
          <w:rFonts w:ascii="Times New Roman" w:hAnsi="Times New Roman" w:cs="Times New Roman"/>
          <w:sz w:val="28"/>
          <w:szCs w:val="28"/>
        </w:rPr>
        <w:t xml:space="preserve"> и 202</w:t>
      </w:r>
      <w:r w:rsidR="002402CF">
        <w:rPr>
          <w:rFonts w:ascii="Times New Roman" w:hAnsi="Times New Roman" w:cs="Times New Roman"/>
          <w:sz w:val="28"/>
          <w:szCs w:val="28"/>
        </w:rPr>
        <w:t>7</w:t>
      </w:r>
      <w:r w:rsidRPr="00AA3A8D">
        <w:rPr>
          <w:rFonts w:ascii="Times New Roman" w:hAnsi="Times New Roman" w:cs="Times New Roman"/>
          <w:sz w:val="28"/>
          <w:szCs w:val="28"/>
        </w:rPr>
        <w:t xml:space="preserve"> годов, устанавливается приложением № 1 к настоящему Порядку.</w:t>
      </w:r>
    </w:p>
    <w:p w:rsidR="00A52315" w:rsidRPr="00AA3A8D" w:rsidRDefault="00A52315" w:rsidP="0090482C">
      <w:pPr>
        <w:pStyle w:val="ConsPlusNormal"/>
        <w:ind w:firstLine="708"/>
        <w:jc w:val="both"/>
        <w:rPr>
          <w:rFonts w:ascii="Times New Roman" w:hAnsi="Times New Roman" w:cs="Times New Roman"/>
          <w:sz w:val="28"/>
          <w:szCs w:val="28"/>
        </w:rPr>
      </w:pPr>
      <w:r w:rsidRPr="00EC1844">
        <w:rPr>
          <w:rFonts w:ascii="Times New Roman" w:hAnsi="Times New Roman" w:cs="Times New Roman"/>
          <w:sz w:val="28"/>
          <w:szCs w:val="28"/>
        </w:rPr>
        <w:t>3. </w:t>
      </w:r>
      <w:hyperlink r:id="rId14" w:anchor="P820" w:history="1">
        <w:r w:rsidRPr="00EC1844">
          <w:rPr>
            <w:rStyle w:val="ab"/>
            <w:rFonts w:ascii="Times New Roman" w:hAnsi="Times New Roman" w:cs="Times New Roman"/>
            <w:color w:val="auto"/>
            <w:sz w:val="28"/>
            <w:szCs w:val="28"/>
            <w:u w:val="none"/>
          </w:rPr>
          <w:t>Перечень</w:t>
        </w:r>
      </w:hyperlink>
      <w:r w:rsidRPr="00EC1844">
        <w:rPr>
          <w:rFonts w:ascii="Times New Roman" w:hAnsi="Times New Roman" w:cs="Times New Roman"/>
          <w:sz w:val="28"/>
          <w:szCs w:val="28"/>
        </w:rPr>
        <w:t xml:space="preserve"> </w:t>
      </w:r>
      <w:proofErr w:type="gramStart"/>
      <w:r w:rsidRPr="00EC1844">
        <w:rPr>
          <w:rFonts w:ascii="Times New Roman" w:hAnsi="Times New Roman" w:cs="Times New Roman"/>
          <w:sz w:val="28"/>
          <w:szCs w:val="28"/>
        </w:rPr>
        <w:t>кодов видов источников финансирования дефицита бюджета города</w:t>
      </w:r>
      <w:proofErr w:type="gramEnd"/>
      <w:r w:rsidRPr="00EC1844">
        <w:rPr>
          <w:rFonts w:ascii="Times New Roman" w:hAnsi="Times New Roman" w:cs="Times New Roman"/>
          <w:sz w:val="28"/>
          <w:szCs w:val="28"/>
        </w:rPr>
        <w:t xml:space="preserve"> Бердска, применяемых</w:t>
      </w:r>
      <w:r w:rsidRPr="00AA3A8D">
        <w:rPr>
          <w:rFonts w:ascii="Times New Roman" w:hAnsi="Times New Roman" w:cs="Times New Roman"/>
          <w:sz w:val="28"/>
          <w:szCs w:val="28"/>
        </w:rPr>
        <w:t xml:space="preserve"> </w:t>
      </w:r>
      <w:r w:rsidR="002402CF" w:rsidRPr="00AA3A8D">
        <w:rPr>
          <w:rFonts w:ascii="Times New Roman" w:hAnsi="Times New Roman" w:cs="Times New Roman"/>
          <w:sz w:val="28"/>
          <w:szCs w:val="28"/>
        </w:rPr>
        <w:t>в 202</w:t>
      </w:r>
      <w:r w:rsidR="002402CF">
        <w:rPr>
          <w:rFonts w:ascii="Times New Roman" w:hAnsi="Times New Roman" w:cs="Times New Roman"/>
          <w:sz w:val="28"/>
          <w:szCs w:val="28"/>
        </w:rPr>
        <w:t>5</w:t>
      </w:r>
      <w:r w:rsidR="002402CF" w:rsidRPr="00AA3A8D">
        <w:rPr>
          <w:rFonts w:ascii="Times New Roman" w:hAnsi="Times New Roman" w:cs="Times New Roman"/>
          <w:sz w:val="28"/>
          <w:szCs w:val="28"/>
        </w:rPr>
        <w:t xml:space="preserve"> году и плановом периоде 202</w:t>
      </w:r>
      <w:r w:rsidR="002402CF">
        <w:rPr>
          <w:rFonts w:ascii="Times New Roman" w:hAnsi="Times New Roman" w:cs="Times New Roman"/>
          <w:sz w:val="28"/>
          <w:szCs w:val="28"/>
        </w:rPr>
        <w:t>6</w:t>
      </w:r>
      <w:r w:rsidR="002402CF" w:rsidRPr="00AA3A8D">
        <w:rPr>
          <w:rFonts w:ascii="Times New Roman" w:hAnsi="Times New Roman" w:cs="Times New Roman"/>
          <w:sz w:val="28"/>
          <w:szCs w:val="28"/>
        </w:rPr>
        <w:t xml:space="preserve"> и 202</w:t>
      </w:r>
      <w:r w:rsidR="002402CF">
        <w:rPr>
          <w:rFonts w:ascii="Times New Roman" w:hAnsi="Times New Roman" w:cs="Times New Roman"/>
          <w:sz w:val="28"/>
          <w:szCs w:val="28"/>
        </w:rPr>
        <w:t>7</w:t>
      </w:r>
      <w:r w:rsidR="002402CF" w:rsidRPr="00AA3A8D">
        <w:rPr>
          <w:rFonts w:ascii="Times New Roman" w:hAnsi="Times New Roman" w:cs="Times New Roman"/>
          <w:sz w:val="28"/>
          <w:szCs w:val="28"/>
        </w:rPr>
        <w:t xml:space="preserve"> </w:t>
      </w:r>
      <w:r w:rsidRPr="00AA3A8D">
        <w:rPr>
          <w:rFonts w:ascii="Times New Roman" w:hAnsi="Times New Roman" w:cs="Times New Roman"/>
          <w:sz w:val="28"/>
          <w:szCs w:val="28"/>
        </w:rPr>
        <w:t>годов, устанавливается приложением № 2 к настоящему Порядку.</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4. Отнесение расходов бюджета города Бердска на соответствующие разделы и подразделы, группы, подгруппы и элементы видов расходов, коды классификации операций сектора государственного управления осуществляется в порядке, установленном Министерством финансов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 xml:space="preserve">5. Целевые статьи расходов бюджета города Бердска обеспечивают привязку бюджетных ассигнований к муниципальным программам и не </w:t>
      </w:r>
      <w:r w:rsidRPr="00AA3A8D">
        <w:rPr>
          <w:rFonts w:ascii="Times New Roman" w:hAnsi="Times New Roman" w:cs="Times New Roman"/>
          <w:sz w:val="28"/>
          <w:szCs w:val="28"/>
        </w:rPr>
        <w:lastRenderedPageBreak/>
        <w:t>включенным в муниципальные программы направлениям деятельности органов местного самоуправления и муниципальных учреждений города Бердска.</w:t>
      </w:r>
    </w:p>
    <w:p w:rsidR="00A52315"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6. </w:t>
      </w:r>
      <w:r w:rsidRPr="00582879">
        <w:rPr>
          <w:rFonts w:ascii="Times New Roman" w:hAnsi="Times New Roman" w:cs="Times New Roman"/>
          <w:sz w:val="28"/>
          <w:szCs w:val="28"/>
        </w:rPr>
        <w:t>Расходы бюджета города Бердска в рамках муниципальных программ отражаются по соответствующим целевым статьям, содержащим направление расходов 75XX0.</w:t>
      </w:r>
    </w:p>
    <w:p w:rsidR="00A52315" w:rsidRPr="00582879" w:rsidRDefault="00A52315" w:rsidP="0090482C">
      <w:pPr>
        <w:pStyle w:val="ConsPlusNormal"/>
        <w:ind w:firstLine="708"/>
        <w:jc w:val="both"/>
        <w:rPr>
          <w:rFonts w:ascii="Times New Roman" w:hAnsi="Times New Roman" w:cs="Times New Roman"/>
          <w:sz w:val="28"/>
          <w:szCs w:val="28"/>
        </w:rPr>
      </w:pPr>
      <w:r w:rsidRPr="00582879">
        <w:rPr>
          <w:rFonts w:ascii="Times New Roman" w:hAnsi="Times New Roman" w:cs="Times New Roman"/>
          <w:sz w:val="28"/>
          <w:szCs w:val="28"/>
        </w:rPr>
        <w:t>Расходы бюджета города Бердска, не включенные в муниципальные программы, отражаются по соответствующим целевым статьям, содержащим направление расходов 20XX0.</w:t>
      </w:r>
    </w:p>
    <w:p w:rsidR="00A52315" w:rsidRPr="00AA3A8D" w:rsidRDefault="00A52315" w:rsidP="0090482C">
      <w:pPr>
        <w:pStyle w:val="ConsPlusNormal"/>
        <w:ind w:firstLine="708"/>
        <w:jc w:val="both"/>
        <w:rPr>
          <w:rFonts w:ascii="Times New Roman" w:hAnsi="Times New Roman" w:cs="Times New Roman"/>
          <w:sz w:val="28"/>
          <w:szCs w:val="28"/>
        </w:rPr>
      </w:pPr>
      <w:r w:rsidRPr="00582879">
        <w:rPr>
          <w:rFonts w:ascii="Times New Roman" w:hAnsi="Times New Roman" w:cs="Times New Roman"/>
          <w:sz w:val="28"/>
          <w:szCs w:val="28"/>
        </w:rPr>
        <w:t>Расходы бюджета города Бердска на финансовое обеспечение выполнения функций органами местного</w:t>
      </w:r>
      <w:r w:rsidRPr="00AA3A8D">
        <w:rPr>
          <w:rFonts w:ascii="Times New Roman" w:hAnsi="Times New Roman" w:cs="Times New Roman"/>
          <w:sz w:val="28"/>
          <w:szCs w:val="28"/>
        </w:rPr>
        <w:t xml:space="preserve"> самоуправления и казенными учреждениями города Бердска, указанными в ведомственной структуре расходов бюджета города Бердска, подлежат отражению по соответствующим целевым статьям, содержащим соответствующие направления расходов:</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00110</w:t>
      </w:r>
      <w:r w:rsidRPr="00AA3A8D">
        <w:rPr>
          <w:rFonts w:ascii="Times New Roman" w:hAnsi="Times New Roman" w:cs="Times New Roman"/>
          <w:sz w:val="28"/>
          <w:szCs w:val="28"/>
        </w:rPr>
        <w:t> «Расходы на выплаты по оплате труда работников органов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00190</w:t>
      </w:r>
      <w:r w:rsidRPr="00AA3A8D">
        <w:rPr>
          <w:rFonts w:ascii="Times New Roman" w:hAnsi="Times New Roman" w:cs="Times New Roman"/>
          <w:sz w:val="28"/>
          <w:szCs w:val="28"/>
        </w:rPr>
        <w:t> «Расходы на обеспечение функций органов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01990</w:t>
      </w:r>
      <w:r w:rsidRPr="00AA3A8D">
        <w:rPr>
          <w:rFonts w:ascii="Times New Roman" w:hAnsi="Times New Roman" w:cs="Times New Roman"/>
          <w:sz w:val="28"/>
          <w:szCs w:val="28"/>
        </w:rPr>
        <w:t> «Расходы на оплату труда и содержание аппарата управления представительного органа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01110</w:t>
      </w:r>
      <w:r w:rsidRPr="00AA3A8D">
        <w:rPr>
          <w:rFonts w:ascii="Times New Roman" w:hAnsi="Times New Roman" w:cs="Times New Roman"/>
          <w:sz w:val="28"/>
          <w:szCs w:val="28"/>
        </w:rPr>
        <w:t> «Глава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04110</w:t>
      </w:r>
      <w:r w:rsidRPr="00AA3A8D">
        <w:rPr>
          <w:rFonts w:ascii="Times New Roman" w:hAnsi="Times New Roman" w:cs="Times New Roman"/>
          <w:sz w:val="28"/>
          <w:szCs w:val="28"/>
        </w:rPr>
        <w:t> «Председатель представительного органа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05110</w:t>
      </w:r>
      <w:r w:rsidRPr="00AA3A8D">
        <w:rPr>
          <w:rFonts w:ascii="Times New Roman" w:hAnsi="Times New Roman" w:cs="Times New Roman"/>
          <w:sz w:val="28"/>
          <w:szCs w:val="28"/>
        </w:rPr>
        <w:t> «Депутаты представительного органа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06110</w:t>
      </w:r>
      <w:r w:rsidRPr="00AA3A8D">
        <w:rPr>
          <w:rFonts w:ascii="Times New Roman" w:hAnsi="Times New Roman" w:cs="Times New Roman"/>
          <w:sz w:val="28"/>
          <w:szCs w:val="28"/>
        </w:rPr>
        <w:t xml:space="preserve"> «Председатель КСП города Бердска»;</w:t>
      </w:r>
    </w:p>
    <w:p w:rsidR="00A52315" w:rsidRPr="00AA3A8D" w:rsidRDefault="00A52315" w:rsidP="0090482C">
      <w:pPr>
        <w:pStyle w:val="ConsPlusNormal"/>
        <w:ind w:firstLine="708"/>
        <w:jc w:val="both"/>
        <w:rPr>
          <w:rFonts w:ascii="Times New Roman" w:hAnsi="Times New Roman" w:cs="Times New Roman"/>
          <w:sz w:val="28"/>
          <w:szCs w:val="28"/>
          <w:u w:val="single"/>
        </w:rPr>
      </w:pPr>
      <w:r w:rsidRPr="00AA3A8D">
        <w:rPr>
          <w:rFonts w:ascii="Times New Roman" w:hAnsi="Times New Roman" w:cs="Times New Roman"/>
          <w:b/>
          <w:sz w:val="28"/>
          <w:szCs w:val="28"/>
        </w:rPr>
        <w:t>00590</w:t>
      </w:r>
      <w:r w:rsidRPr="00AA3A8D">
        <w:rPr>
          <w:rFonts w:ascii="Times New Roman" w:hAnsi="Times New Roman" w:cs="Times New Roman"/>
          <w:sz w:val="28"/>
          <w:szCs w:val="28"/>
        </w:rPr>
        <w:t> «Расходы бюджета города Бердска на обеспечение выполнения функций муниципальных казенных учреждений города Бердска», в том числе:</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оплату труда работников муниципальных казенных учреждений,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и муниципальными правовыми актами города Бердска;</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закупки товаров, работ, услуг для обеспечения муниципальных нужд;</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возмещение вреда, причиненного муниципальным казенным учреждением при осуществлении его деятельности.</w:t>
      </w:r>
    </w:p>
    <w:p w:rsidR="001C2C3E" w:rsidRPr="00AA3A8D" w:rsidRDefault="001C2C3E"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7. Перечень целевых статей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w:t>
      </w:r>
      <w:r w:rsidR="00574E53" w:rsidRPr="00AA3A8D">
        <w:rPr>
          <w:rFonts w:ascii="Times New Roman" w:hAnsi="Times New Roman" w:cs="Times New Roman"/>
          <w:sz w:val="28"/>
          <w:szCs w:val="28"/>
        </w:rPr>
        <w:t>)</w:t>
      </w:r>
      <w:r w:rsidRPr="00AA3A8D">
        <w:rPr>
          <w:rFonts w:ascii="Times New Roman" w:hAnsi="Times New Roman" w:cs="Times New Roman"/>
          <w:sz w:val="28"/>
          <w:szCs w:val="28"/>
        </w:rPr>
        <w:t xml:space="preserve"> классификации расходов бюджетов</w:t>
      </w:r>
      <w:r w:rsidR="00574E53" w:rsidRPr="00AA3A8D">
        <w:rPr>
          <w:rFonts w:ascii="Times New Roman" w:hAnsi="Times New Roman" w:cs="Times New Roman"/>
          <w:sz w:val="28"/>
          <w:szCs w:val="28"/>
        </w:rPr>
        <w:t>, применяемых в 202</w:t>
      </w:r>
      <w:r w:rsidR="00D46D26">
        <w:rPr>
          <w:rFonts w:ascii="Times New Roman" w:hAnsi="Times New Roman" w:cs="Times New Roman"/>
          <w:sz w:val="28"/>
          <w:szCs w:val="28"/>
        </w:rPr>
        <w:t>5</w:t>
      </w:r>
      <w:r w:rsidR="00574E53" w:rsidRPr="00AA3A8D">
        <w:rPr>
          <w:rFonts w:ascii="Times New Roman" w:hAnsi="Times New Roman" w:cs="Times New Roman"/>
          <w:sz w:val="28"/>
          <w:szCs w:val="28"/>
        </w:rPr>
        <w:t xml:space="preserve"> году и плановом периоде 202</w:t>
      </w:r>
      <w:r w:rsidR="00D46D26">
        <w:rPr>
          <w:rFonts w:ascii="Times New Roman" w:hAnsi="Times New Roman" w:cs="Times New Roman"/>
          <w:sz w:val="28"/>
          <w:szCs w:val="28"/>
        </w:rPr>
        <w:t>6</w:t>
      </w:r>
      <w:r w:rsidR="00574E53" w:rsidRPr="00AA3A8D">
        <w:rPr>
          <w:rFonts w:ascii="Times New Roman" w:hAnsi="Times New Roman" w:cs="Times New Roman"/>
          <w:sz w:val="28"/>
          <w:szCs w:val="28"/>
        </w:rPr>
        <w:t xml:space="preserve"> и 202</w:t>
      </w:r>
      <w:r w:rsidR="00D46D26">
        <w:rPr>
          <w:rFonts w:ascii="Times New Roman" w:hAnsi="Times New Roman" w:cs="Times New Roman"/>
          <w:sz w:val="28"/>
          <w:szCs w:val="28"/>
        </w:rPr>
        <w:t>7</w:t>
      </w:r>
      <w:r w:rsidR="00574E53" w:rsidRPr="00AA3A8D">
        <w:rPr>
          <w:rFonts w:ascii="Times New Roman" w:hAnsi="Times New Roman" w:cs="Times New Roman"/>
          <w:sz w:val="28"/>
          <w:szCs w:val="28"/>
        </w:rPr>
        <w:t xml:space="preserve"> годов, </w:t>
      </w:r>
      <w:r w:rsidR="004353ED" w:rsidRPr="00AA3A8D">
        <w:rPr>
          <w:rFonts w:ascii="Times New Roman" w:hAnsi="Times New Roman" w:cs="Times New Roman"/>
          <w:sz w:val="28"/>
          <w:szCs w:val="28"/>
        </w:rPr>
        <w:t xml:space="preserve"> устанавливается приложением № 3 к настоящему Порядку</w:t>
      </w:r>
      <w:r w:rsidRPr="00AA3A8D">
        <w:rPr>
          <w:rFonts w:ascii="Times New Roman" w:hAnsi="Times New Roman" w:cs="Times New Roman"/>
          <w:sz w:val="28"/>
          <w:szCs w:val="28"/>
        </w:rPr>
        <w:t>.</w:t>
      </w:r>
    </w:p>
    <w:p w:rsidR="004353ED" w:rsidRPr="00AA3A8D" w:rsidRDefault="004353ED" w:rsidP="0090482C">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275554" w:rsidRPr="00AA3A8D" w:rsidRDefault="00275554" w:rsidP="0090482C">
      <w:pPr>
        <w:spacing w:after="0"/>
        <w:rPr>
          <w:rFonts w:ascii="Times New Roman" w:eastAsiaTheme="minorHAnsi" w:hAnsi="Times New Roman" w:cs="Times New Roman"/>
          <w:sz w:val="20"/>
          <w:szCs w:val="20"/>
          <w:lang w:eastAsia="en-US"/>
        </w:rPr>
      </w:pPr>
    </w:p>
    <w:p w:rsidR="00D31C9E" w:rsidRPr="00AA3A8D" w:rsidRDefault="00043C08" w:rsidP="0090482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A3A8D">
        <w:rPr>
          <w:rFonts w:ascii="Times New Roman" w:eastAsia="Calibri" w:hAnsi="Times New Roman" w:cs="Times New Roman"/>
          <w:sz w:val="28"/>
          <w:szCs w:val="28"/>
          <w:lang w:eastAsia="en-US"/>
        </w:rPr>
        <w:t>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09"/>
      </w:tblGrid>
      <w:tr w:rsidR="0090482C" w:rsidRPr="00474026" w:rsidTr="00474026">
        <w:tc>
          <w:tcPr>
            <w:tcW w:w="4928" w:type="dxa"/>
          </w:tcPr>
          <w:p w:rsidR="0090482C" w:rsidRPr="00474026" w:rsidRDefault="0090482C" w:rsidP="0090482C">
            <w:pPr>
              <w:pageBreakBefore/>
              <w:widowControl w:val="0"/>
              <w:autoSpaceDE w:val="0"/>
              <w:autoSpaceDN w:val="0"/>
              <w:adjustRightInd w:val="0"/>
              <w:jc w:val="center"/>
              <w:rPr>
                <w:rFonts w:ascii="Times New Roman" w:eastAsia="Calibri" w:hAnsi="Times New Roman" w:cs="Times New Roman"/>
                <w:sz w:val="28"/>
                <w:szCs w:val="28"/>
                <w:lang w:eastAsia="en-US"/>
              </w:rPr>
            </w:pPr>
          </w:p>
        </w:tc>
        <w:tc>
          <w:tcPr>
            <w:tcW w:w="5209" w:type="dxa"/>
          </w:tcPr>
          <w:p w:rsidR="0090482C" w:rsidRPr="00474026" w:rsidRDefault="0090482C" w:rsidP="0090482C">
            <w:pPr>
              <w:pageBreakBefore/>
              <w:widowControl w:val="0"/>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П</w:t>
            </w:r>
            <w:r w:rsidR="00B8424D">
              <w:rPr>
                <w:rFonts w:ascii="Times New Roman" w:eastAsia="Calibri" w:hAnsi="Times New Roman" w:cs="Times New Roman"/>
                <w:sz w:val="28"/>
                <w:szCs w:val="28"/>
                <w:lang w:eastAsia="en-US"/>
              </w:rPr>
              <w:t>РИЛОЖЕНИЕ</w:t>
            </w:r>
            <w:r w:rsidRPr="00474026">
              <w:rPr>
                <w:rFonts w:ascii="Times New Roman" w:eastAsia="Calibri" w:hAnsi="Times New Roman" w:cs="Times New Roman"/>
                <w:sz w:val="28"/>
                <w:szCs w:val="28"/>
                <w:lang w:eastAsia="en-US"/>
              </w:rPr>
              <w:t xml:space="preserve"> № 1</w:t>
            </w:r>
          </w:p>
          <w:p w:rsidR="00BE6C14" w:rsidRPr="00474026" w:rsidRDefault="0090482C" w:rsidP="00BE6C14">
            <w:pPr>
              <w:pageBreakBefore/>
              <w:widowControl w:val="0"/>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к Порядку применения</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бюджетной классификации</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Российской Федерации в части,</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относящейся к бюджету города Бердска на 202</w:t>
            </w:r>
            <w:r w:rsidR="00D46D26">
              <w:rPr>
                <w:rFonts w:ascii="Times New Roman" w:eastAsia="Calibri" w:hAnsi="Times New Roman" w:cs="Times New Roman"/>
                <w:sz w:val="28"/>
                <w:szCs w:val="28"/>
                <w:lang w:eastAsia="en-US"/>
              </w:rPr>
              <w:t>5</w:t>
            </w:r>
            <w:r w:rsidR="00582879"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 xml:space="preserve">год </w:t>
            </w:r>
            <w:r w:rsidR="00D41E59" w:rsidRPr="00474026">
              <w:rPr>
                <w:rFonts w:ascii="Times New Roman" w:eastAsia="Calibri" w:hAnsi="Times New Roman" w:cs="Times New Roman"/>
                <w:sz w:val="28"/>
                <w:szCs w:val="28"/>
                <w:lang w:eastAsia="en-US"/>
              </w:rPr>
              <w:t xml:space="preserve">и плановый </w:t>
            </w:r>
          </w:p>
          <w:p w:rsidR="0090482C" w:rsidRPr="00474026" w:rsidRDefault="00D41E59" w:rsidP="00D46D26">
            <w:pPr>
              <w:pageBreakBefore/>
              <w:widowControl w:val="0"/>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период 202</w:t>
            </w:r>
            <w:r w:rsidR="00D46D26">
              <w:rPr>
                <w:rFonts w:ascii="Times New Roman" w:eastAsia="Calibri" w:hAnsi="Times New Roman" w:cs="Times New Roman"/>
                <w:sz w:val="28"/>
                <w:szCs w:val="28"/>
                <w:lang w:eastAsia="en-US"/>
              </w:rPr>
              <w:t>6</w:t>
            </w:r>
            <w:r w:rsidR="0090482C" w:rsidRPr="00474026">
              <w:rPr>
                <w:rFonts w:ascii="Times New Roman" w:eastAsia="Calibri" w:hAnsi="Times New Roman" w:cs="Times New Roman"/>
                <w:sz w:val="28"/>
                <w:szCs w:val="28"/>
                <w:lang w:eastAsia="en-US"/>
              </w:rPr>
              <w:t xml:space="preserve"> и 202</w:t>
            </w:r>
            <w:r w:rsidR="00D46D26">
              <w:rPr>
                <w:rFonts w:ascii="Times New Roman" w:eastAsia="Calibri" w:hAnsi="Times New Roman" w:cs="Times New Roman"/>
                <w:sz w:val="28"/>
                <w:szCs w:val="28"/>
                <w:lang w:eastAsia="en-US"/>
              </w:rPr>
              <w:t>7</w:t>
            </w:r>
            <w:r w:rsidRPr="00474026">
              <w:rPr>
                <w:rFonts w:ascii="Times New Roman" w:eastAsia="Calibri" w:hAnsi="Times New Roman" w:cs="Times New Roman"/>
                <w:sz w:val="28"/>
                <w:szCs w:val="28"/>
                <w:lang w:eastAsia="en-US"/>
              </w:rPr>
              <w:t xml:space="preserve"> </w:t>
            </w:r>
            <w:r w:rsidR="0090482C" w:rsidRPr="00474026">
              <w:rPr>
                <w:rFonts w:ascii="Times New Roman" w:eastAsia="Calibri" w:hAnsi="Times New Roman" w:cs="Times New Roman"/>
                <w:sz w:val="28"/>
                <w:szCs w:val="28"/>
                <w:lang w:eastAsia="en-US"/>
              </w:rPr>
              <w:t>годов</w:t>
            </w:r>
          </w:p>
        </w:tc>
      </w:tr>
    </w:tbl>
    <w:p w:rsidR="0090482C" w:rsidRPr="00474026" w:rsidRDefault="0090482C" w:rsidP="0090482C">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p w:rsidR="0090482C" w:rsidRPr="00474026" w:rsidRDefault="0090482C" w:rsidP="0090482C">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90482C" w:rsidRPr="00474026" w:rsidRDefault="0090482C" w:rsidP="0090482C">
      <w:pPr>
        <w:autoSpaceDE w:val="0"/>
        <w:autoSpaceDN w:val="0"/>
        <w:adjustRightInd w:val="0"/>
        <w:spacing w:after="0" w:line="240" w:lineRule="auto"/>
        <w:jc w:val="center"/>
        <w:rPr>
          <w:rFonts w:ascii="Times New Roman" w:eastAsia="Calibri" w:hAnsi="Times New Roman" w:cs="Times New Roman"/>
          <w:b/>
          <w:sz w:val="28"/>
          <w:szCs w:val="28"/>
          <w:lang w:eastAsia="en-US"/>
        </w:rPr>
      </w:pPr>
      <w:bookmarkStart w:id="3" w:name="P747"/>
      <w:bookmarkEnd w:id="3"/>
      <w:r w:rsidRPr="00474026">
        <w:rPr>
          <w:rFonts w:ascii="Times New Roman" w:eastAsia="Calibri" w:hAnsi="Times New Roman" w:cs="Times New Roman"/>
          <w:b/>
          <w:sz w:val="28"/>
          <w:szCs w:val="28"/>
          <w:lang w:eastAsia="en-US"/>
        </w:rPr>
        <w:t>ПЕРЕЧЕНЬ</w:t>
      </w:r>
    </w:p>
    <w:p w:rsidR="00240C18" w:rsidRPr="00474026" w:rsidRDefault="00240C18" w:rsidP="00240C18">
      <w:pPr>
        <w:widowControl w:val="0"/>
        <w:autoSpaceDE w:val="0"/>
        <w:autoSpaceDN w:val="0"/>
        <w:spacing w:after="0" w:line="240" w:lineRule="auto"/>
        <w:jc w:val="center"/>
        <w:rPr>
          <w:rFonts w:ascii="Times New Roman" w:hAnsi="Times New Roman" w:cs="Times New Roman"/>
          <w:b/>
          <w:sz w:val="28"/>
          <w:szCs w:val="28"/>
        </w:rPr>
      </w:pPr>
      <w:r w:rsidRPr="00474026">
        <w:rPr>
          <w:rFonts w:ascii="Times New Roman" w:hAnsi="Times New Roman" w:cs="Times New Roman"/>
          <w:b/>
          <w:sz w:val="28"/>
          <w:szCs w:val="28"/>
        </w:rPr>
        <w:t>кодов подвидов доходов по видам доходов бюджета го</w:t>
      </w:r>
      <w:r w:rsidR="00B73671">
        <w:rPr>
          <w:rFonts w:ascii="Times New Roman" w:hAnsi="Times New Roman" w:cs="Times New Roman"/>
          <w:b/>
          <w:sz w:val="28"/>
          <w:szCs w:val="28"/>
        </w:rPr>
        <w:t>рода Бердска, применяемых в 2025</w:t>
      </w:r>
      <w:r w:rsidRPr="00474026">
        <w:rPr>
          <w:rFonts w:ascii="Times New Roman" w:hAnsi="Times New Roman" w:cs="Times New Roman"/>
          <w:b/>
          <w:sz w:val="28"/>
          <w:szCs w:val="28"/>
        </w:rPr>
        <w:t xml:space="preserve"> году и плановом периоде 202</w:t>
      </w:r>
      <w:r w:rsidR="00B73671">
        <w:rPr>
          <w:rFonts w:ascii="Times New Roman" w:hAnsi="Times New Roman" w:cs="Times New Roman"/>
          <w:b/>
          <w:sz w:val="28"/>
          <w:szCs w:val="28"/>
        </w:rPr>
        <w:t>6</w:t>
      </w:r>
      <w:r w:rsidRPr="00474026">
        <w:rPr>
          <w:rFonts w:ascii="Times New Roman" w:hAnsi="Times New Roman" w:cs="Times New Roman"/>
          <w:b/>
          <w:sz w:val="28"/>
          <w:szCs w:val="28"/>
        </w:rPr>
        <w:t xml:space="preserve"> и 202</w:t>
      </w:r>
      <w:r w:rsidR="00B73671">
        <w:rPr>
          <w:rFonts w:ascii="Times New Roman" w:hAnsi="Times New Roman" w:cs="Times New Roman"/>
          <w:b/>
          <w:sz w:val="28"/>
          <w:szCs w:val="28"/>
        </w:rPr>
        <w:t>7</w:t>
      </w:r>
      <w:r w:rsidRPr="00474026">
        <w:rPr>
          <w:rFonts w:ascii="Times New Roman" w:hAnsi="Times New Roman" w:cs="Times New Roman"/>
          <w:b/>
          <w:sz w:val="28"/>
          <w:szCs w:val="28"/>
        </w:rPr>
        <w:t xml:space="preserve"> годов</w:t>
      </w:r>
    </w:p>
    <w:p w:rsidR="004A0BEB" w:rsidRPr="00474026" w:rsidRDefault="004A0BEB" w:rsidP="004A0BEB">
      <w:pPr>
        <w:autoSpaceDE w:val="0"/>
        <w:autoSpaceDN w:val="0"/>
        <w:adjustRightInd w:val="0"/>
        <w:spacing w:after="0" w:line="240" w:lineRule="auto"/>
        <w:jc w:val="both"/>
        <w:rPr>
          <w:rFonts w:ascii="Times New Roman" w:eastAsia="Calibri" w:hAnsi="Times New Roman" w:cs="Times New Roman"/>
          <w:bCs/>
          <w:sz w:val="28"/>
          <w:szCs w:val="28"/>
          <w:lang w:eastAsia="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2658"/>
        <w:gridCol w:w="5847"/>
      </w:tblGrid>
      <w:tr w:rsidR="00240C18" w:rsidRPr="00240C18" w:rsidTr="00E65C8D">
        <w:tc>
          <w:tcPr>
            <w:tcW w:w="4138" w:type="dxa"/>
            <w:gridSpan w:val="2"/>
            <w:vAlign w:val="center"/>
          </w:tcPr>
          <w:p w:rsidR="00240C18" w:rsidRPr="00240C18" w:rsidRDefault="00240C18" w:rsidP="00240C18">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Код бюджетной классификации Российской Федерации</w:t>
            </w:r>
          </w:p>
        </w:tc>
        <w:tc>
          <w:tcPr>
            <w:tcW w:w="5847" w:type="dxa"/>
            <w:vMerge w:val="restart"/>
            <w:vAlign w:val="center"/>
          </w:tcPr>
          <w:p w:rsidR="00240C18" w:rsidRPr="00240C18" w:rsidRDefault="00240C18" w:rsidP="00240C18">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 xml:space="preserve">Наименование главного </w:t>
            </w:r>
            <w:proofErr w:type="gramStart"/>
            <w:r w:rsidRPr="00240C18">
              <w:rPr>
                <w:rFonts w:ascii="Times New Roman" w:hAnsi="Times New Roman" w:cs="Times New Roman"/>
                <w:sz w:val="24"/>
                <w:szCs w:val="24"/>
              </w:rPr>
              <w:t>администратора доходов бюджета города Бердска</w:t>
            </w:r>
            <w:proofErr w:type="gramEnd"/>
          </w:p>
        </w:tc>
      </w:tr>
      <w:tr w:rsidR="00240C18" w:rsidRPr="00240C18" w:rsidTr="00574C67">
        <w:trPr>
          <w:trHeight w:val="754"/>
        </w:trPr>
        <w:tc>
          <w:tcPr>
            <w:tcW w:w="1480" w:type="dxa"/>
            <w:vAlign w:val="center"/>
          </w:tcPr>
          <w:p w:rsidR="00240C18" w:rsidRPr="00240C18" w:rsidRDefault="00240C18" w:rsidP="00240C18">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главного администратора доходов</w:t>
            </w:r>
          </w:p>
        </w:tc>
        <w:tc>
          <w:tcPr>
            <w:tcW w:w="2658" w:type="dxa"/>
            <w:vAlign w:val="center"/>
          </w:tcPr>
          <w:p w:rsidR="00240C18" w:rsidRPr="00240C18" w:rsidRDefault="00240C18" w:rsidP="00240C18">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доходов бюджета</w:t>
            </w:r>
          </w:p>
        </w:tc>
        <w:tc>
          <w:tcPr>
            <w:tcW w:w="5847" w:type="dxa"/>
            <w:vMerge/>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Управление финансов и налоговой политики администрации города Бердска</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1 08 07150 01 1000 110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Государственная пошлина за выдачу разрешения на установку рекламной конструкции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1 11 05012 04 1000 120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proofErr w:type="gramStart"/>
            <w:r w:rsidRPr="00240C1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(основной платеж)</w:t>
            </w:r>
            <w:proofErr w:type="gramEnd"/>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1 11 05024 04 1000 120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proofErr w:type="gramStart"/>
            <w:r w:rsidRPr="00240C18">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(основной платеж)</w:t>
            </w:r>
            <w:proofErr w:type="gramEnd"/>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1 11 05034 04 1000 120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1 11 05074 04 1000 120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1 11 05312 04 1000 120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 xml:space="preserve">Плата по соглашениям об установлении сервитута, заключенным органами местного самоуправления </w:t>
            </w:r>
            <w:r w:rsidRPr="00240C18">
              <w:rPr>
                <w:rFonts w:ascii="Times New Roman" w:hAnsi="Times New Roman" w:cs="Times New Roman"/>
                <w:sz w:val="24"/>
                <w:szCs w:val="24"/>
              </w:rPr>
              <w:lastRenderedPageBreak/>
              <w:t>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lastRenderedPageBreak/>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1 11 05324 04 1000 120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1 11 07014 04 1000 120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proofErr w:type="gramStart"/>
            <w:r w:rsidRPr="00240C18">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(основной платеж)</w:t>
            </w:r>
            <w:proofErr w:type="gramEnd"/>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1 11 09044 04 1000 120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1 11 09080 04 2300 120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(реклама)</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1 11 09080 04 2500 120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(торговые объекты)</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1 12 04040 04 1000 120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городских округов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1 12 04041 04 1000 120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w:t>
            </w:r>
            <w:r w:rsidRPr="00240C18">
              <w:rPr>
                <w:rFonts w:ascii="Times New Roman" w:hAnsi="Times New Roman" w:cs="Times New Roman"/>
                <w:sz w:val="24"/>
                <w:szCs w:val="24"/>
              </w:rPr>
              <w:lastRenderedPageBreak/>
              <w:t>продажи лесных насаждений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lastRenderedPageBreak/>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1 12 04042 04 1000 120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городских округов, в части арендной платы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1 13 01994 04 9006 130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1 14 02042 04 1000 410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1 14 02043 04 1000 410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1 14 02043 04 1000 440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1 14 06012 04 1000 430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1 16 02010 02 0202 140</w:t>
            </w:r>
          </w:p>
        </w:tc>
        <w:tc>
          <w:tcPr>
            <w:tcW w:w="5847" w:type="dxa"/>
            <w:vAlign w:val="center"/>
          </w:tcPr>
          <w:p w:rsidR="00240C18" w:rsidRPr="00240C18" w:rsidRDefault="00240C18" w:rsidP="00CE6F8E">
            <w:pPr>
              <w:widowControl w:val="0"/>
              <w:autoSpaceDE w:val="0"/>
              <w:autoSpaceDN w:val="0"/>
              <w:spacing w:after="0" w:line="240" w:lineRule="auto"/>
              <w:jc w:val="both"/>
              <w:rPr>
                <w:rFonts w:ascii="Times New Roman" w:hAnsi="Times New Roman" w:cs="Times New Roman"/>
                <w:sz w:val="24"/>
                <w:szCs w:val="24"/>
              </w:rPr>
            </w:pPr>
            <w:proofErr w:type="gramStart"/>
            <w:r w:rsidRPr="00240C18">
              <w:rPr>
                <w:rFonts w:ascii="Times New Roman" w:hAnsi="Times New Roman" w:cs="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w:t>
            </w:r>
            <w:r w:rsidRPr="00574C67">
              <w:rPr>
                <w:rFonts w:ascii="Times New Roman" w:hAnsi="Times New Roman" w:cs="Times New Roman"/>
                <w:sz w:val="24"/>
                <w:szCs w:val="24"/>
              </w:rPr>
              <w:t xml:space="preserve">установленные </w:t>
            </w:r>
            <w:hyperlink r:id="rId15">
              <w:r w:rsidRPr="00574C67">
                <w:rPr>
                  <w:rFonts w:ascii="Times New Roman" w:hAnsi="Times New Roman" w:cs="Times New Roman"/>
                  <w:sz w:val="24"/>
                  <w:szCs w:val="24"/>
                </w:rPr>
                <w:t>Законом</w:t>
              </w:r>
            </w:hyperlink>
            <w:r w:rsidRPr="00240C18">
              <w:rPr>
                <w:rFonts w:ascii="Times New Roman" w:hAnsi="Times New Roman" w:cs="Times New Roman"/>
                <w:sz w:val="24"/>
                <w:szCs w:val="24"/>
              </w:rPr>
              <w:t xml:space="preserve"> Новосибирской области от 14.02.2003 </w:t>
            </w:r>
            <w:r w:rsidR="00574C67">
              <w:rPr>
                <w:rFonts w:ascii="Times New Roman" w:hAnsi="Times New Roman" w:cs="Times New Roman"/>
                <w:sz w:val="24"/>
                <w:szCs w:val="24"/>
              </w:rPr>
              <w:t>№</w:t>
            </w:r>
            <w:r w:rsidRPr="00240C18">
              <w:rPr>
                <w:rFonts w:ascii="Times New Roman" w:hAnsi="Times New Roman" w:cs="Times New Roman"/>
                <w:sz w:val="24"/>
                <w:szCs w:val="24"/>
              </w:rPr>
              <w:t xml:space="preserve"> 99-ОЗ </w:t>
            </w:r>
            <w:r w:rsidR="006D603D">
              <w:rPr>
                <w:rFonts w:ascii="Times New Roman" w:hAnsi="Times New Roman" w:cs="Times New Roman"/>
                <w:sz w:val="24"/>
                <w:szCs w:val="24"/>
              </w:rPr>
              <w:t>«</w:t>
            </w:r>
            <w:r w:rsidRPr="00240C18">
              <w:rPr>
                <w:rFonts w:ascii="Times New Roman" w:hAnsi="Times New Roman" w:cs="Times New Roman"/>
                <w:sz w:val="24"/>
                <w:szCs w:val="24"/>
              </w:rPr>
              <w:t>Об административных правонарушениях в Новосибирской области</w:t>
            </w:r>
            <w:r w:rsidR="00CE6F8E">
              <w:rPr>
                <w:rFonts w:ascii="Times New Roman" w:hAnsi="Times New Roman" w:cs="Times New Roman"/>
                <w:sz w:val="24"/>
                <w:szCs w:val="24"/>
              </w:rPr>
              <w:t>»</w:t>
            </w:r>
            <w:r w:rsidRPr="00240C18">
              <w:rPr>
                <w:rFonts w:ascii="Times New Roman" w:hAnsi="Times New Roman" w:cs="Times New Roman"/>
                <w:sz w:val="24"/>
                <w:szCs w:val="24"/>
              </w:rPr>
              <w:t xml:space="preserve">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 и</w:t>
            </w:r>
            <w:proofErr w:type="gramEnd"/>
            <w:r w:rsidRPr="00240C18">
              <w:rPr>
                <w:rFonts w:ascii="Times New Roman" w:hAnsi="Times New Roman" w:cs="Times New Roman"/>
                <w:sz w:val="24"/>
                <w:szCs w:val="24"/>
              </w:rPr>
              <w:t xml:space="preserve"> районов города </w:t>
            </w:r>
            <w:r w:rsidRPr="00240C18">
              <w:rPr>
                <w:rFonts w:ascii="Times New Roman" w:hAnsi="Times New Roman" w:cs="Times New Roman"/>
                <w:sz w:val="24"/>
                <w:szCs w:val="24"/>
              </w:rPr>
              <w:lastRenderedPageBreak/>
              <w:t>Новосибирска, не входящих в состав округов по районам города Новосибирска)</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lastRenderedPageBreak/>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1 16 07090 04 2100 140</w:t>
            </w:r>
          </w:p>
        </w:tc>
        <w:tc>
          <w:tcPr>
            <w:tcW w:w="5847" w:type="dxa"/>
            <w:vAlign w:val="center"/>
          </w:tcPr>
          <w:p w:rsidR="00240C18" w:rsidRPr="00240C18" w:rsidRDefault="00240C18" w:rsidP="00240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C18">
              <w:rPr>
                <w:rFonts w:ascii="Times New Roman" w:eastAsiaTheme="minorHAnsi" w:hAnsi="Times New Roman" w:cs="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(земля)</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1 16 07090 04 2200 140</w:t>
            </w:r>
          </w:p>
        </w:tc>
        <w:tc>
          <w:tcPr>
            <w:tcW w:w="5847" w:type="dxa"/>
            <w:vAlign w:val="center"/>
          </w:tcPr>
          <w:p w:rsidR="00240C18" w:rsidRPr="00240C18" w:rsidRDefault="00240C18" w:rsidP="00240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C18">
              <w:rPr>
                <w:rFonts w:ascii="Times New Roman" w:eastAsiaTheme="minorHAnsi" w:hAnsi="Times New Roman" w:cs="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(имущество)</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1 16 07090 04 2300 140</w:t>
            </w:r>
          </w:p>
        </w:tc>
        <w:tc>
          <w:tcPr>
            <w:tcW w:w="5847" w:type="dxa"/>
            <w:vAlign w:val="center"/>
          </w:tcPr>
          <w:p w:rsidR="00240C18" w:rsidRPr="00240C18" w:rsidRDefault="00240C18" w:rsidP="00240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C18">
              <w:rPr>
                <w:rFonts w:ascii="Times New Roman" w:eastAsiaTheme="minorHAnsi" w:hAnsi="Times New Roman" w:cs="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(реклама)</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1 16 07090 04 2400 140</w:t>
            </w:r>
          </w:p>
        </w:tc>
        <w:tc>
          <w:tcPr>
            <w:tcW w:w="5847" w:type="dxa"/>
            <w:vAlign w:val="center"/>
          </w:tcPr>
          <w:p w:rsidR="00240C18" w:rsidRPr="00240C18" w:rsidRDefault="00240C18" w:rsidP="00240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C18">
              <w:rPr>
                <w:rFonts w:ascii="Times New Roman" w:eastAsiaTheme="minorHAnsi" w:hAnsi="Times New Roman" w:cs="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(лес)</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1 16 07090 04 2500 140</w:t>
            </w:r>
          </w:p>
        </w:tc>
        <w:tc>
          <w:tcPr>
            <w:tcW w:w="5847" w:type="dxa"/>
            <w:vAlign w:val="center"/>
          </w:tcPr>
          <w:p w:rsidR="00240C18" w:rsidRPr="00240C18" w:rsidRDefault="00240C18" w:rsidP="00240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40C18">
              <w:rPr>
                <w:rFonts w:ascii="Times New Roman" w:eastAsiaTheme="minorHAnsi" w:hAnsi="Times New Roman" w:cs="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(торговые объекты)</w:t>
            </w:r>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1 16 10123 01 0041 140</w:t>
            </w:r>
          </w:p>
        </w:tc>
        <w:tc>
          <w:tcPr>
            <w:tcW w:w="5847" w:type="dxa"/>
            <w:vAlign w:val="center"/>
          </w:tcPr>
          <w:p w:rsidR="00240C18" w:rsidRPr="00240C18" w:rsidRDefault="00240C18" w:rsidP="00CE6F8E">
            <w:pPr>
              <w:widowControl w:val="0"/>
              <w:autoSpaceDE w:val="0"/>
              <w:autoSpaceDN w:val="0"/>
              <w:spacing w:after="0" w:line="240" w:lineRule="auto"/>
              <w:jc w:val="both"/>
              <w:rPr>
                <w:rFonts w:ascii="Times New Roman" w:hAnsi="Times New Roman" w:cs="Times New Roman"/>
                <w:sz w:val="24"/>
                <w:szCs w:val="24"/>
              </w:rPr>
            </w:pPr>
            <w:proofErr w:type="gramStart"/>
            <w:r w:rsidRPr="00240C18">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w:t>
            </w:r>
            <w:r w:rsidR="00CE6F8E">
              <w:rPr>
                <w:rFonts w:ascii="Times New Roman" w:hAnsi="Times New Roman" w:cs="Times New Roman"/>
                <w:sz w:val="24"/>
                <w:szCs w:val="24"/>
              </w:rPr>
              <w:t>0</w:t>
            </w:r>
            <w:r w:rsidRPr="00240C18">
              <w:rPr>
                <w:rFonts w:ascii="Times New Roman" w:hAnsi="Times New Roman" w:cs="Times New Roman"/>
                <w:sz w:val="24"/>
                <w:szCs w:val="24"/>
              </w:rPr>
              <w:t>1</w:t>
            </w:r>
            <w:r w:rsidR="00CE6F8E">
              <w:rPr>
                <w:rFonts w:ascii="Times New Roman" w:hAnsi="Times New Roman" w:cs="Times New Roman"/>
                <w:sz w:val="24"/>
                <w:szCs w:val="24"/>
              </w:rPr>
              <w:t>.01.</w:t>
            </w:r>
            <w:r w:rsidRPr="00240C18">
              <w:rPr>
                <w:rFonts w:ascii="Times New Roman" w:hAnsi="Times New Roman" w:cs="Times New Roman"/>
                <w:sz w:val="24"/>
                <w:szCs w:val="24"/>
              </w:rPr>
              <w:t>2020,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40C18" w:rsidRPr="00240C18" w:rsidTr="00E65C8D">
        <w:tc>
          <w:tcPr>
            <w:tcW w:w="1480" w:type="dxa"/>
            <w:vAlign w:val="center"/>
          </w:tcPr>
          <w:p w:rsidR="00240C18" w:rsidRPr="00240C18" w:rsidRDefault="00240C18" w:rsidP="00574C67">
            <w:pPr>
              <w:widowControl w:val="0"/>
              <w:autoSpaceDE w:val="0"/>
              <w:autoSpaceDN w:val="0"/>
              <w:spacing w:after="0" w:line="240" w:lineRule="auto"/>
              <w:jc w:val="center"/>
              <w:rPr>
                <w:rFonts w:ascii="Times New Roman" w:hAnsi="Times New Roman" w:cs="Times New Roman"/>
                <w:sz w:val="24"/>
                <w:szCs w:val="24"/>
              </w:rPr>
            </w:pPr>
            <w:r w:rsidRPr="00240C18">
              <w:rPr>
                <w:rFonts w:ascii="Times New Roman" w:hAnsi="Times New Roman" w:cs="Times New Roman"/>
                <w:sz w:val="24"/>
                <w:szCs w:val="24"/>
              </w:rPr>
              <w:t>710</w:t>
            </w:r>
          </w:p>
        </w:tc>
        <w:tc>
          <w:tcPr>
            <w:tcW w:w="2658" w:type="dxa"/>
            <w:vAlign w:val="center"/>
          </w:tcPr>
          <w:p w:rsidR="00240C18" w:rsidRPr="00240C18" w:rsidRDefault="00240C18" w:rsidP="00240C18">
            <w:pPr>
              <w:widowControl w:val="0"/>
              <w:autoSpaceDE w:val="0"/>
              <w:autoSpaceDN w:val="0"/>
              <w:spacing w:after="0" w:line="240" w:lineRule="auto"/>
              <w:rPr>
                <w:rFonts w:ascii="Times New Roman" w:hAnsi="Times New Roman" w:cs="Times New Roman"/>
                <w:sz w:val="24"/>
                <w:szCs w:val="24"/>
              </w:rPr>
            </w:pPr>
            <w:r w:rsidRPr="00240C18">
              <w:rPr>
                <w:rFonts w:ascii="Times New Roman" w:hAnsi="Times New Roman" w:cs="Times New Roman"/>
                <w:sz w:val="24"/>
                <w:szCs w:val="24"/>
              </w:rPr>
              <w:t>1 17 05040 04 1000 180</w:t>
            </w:r>
          </w:p>
        </w:tc>
        <w:tc>
          <w:tcPr>
            <w:tcW w:w="5847" w:type="dxa"/>
            <w:vAlign w:val="center"/>
          </w:tcPr>
          <w:p w:rsidR="00240C18" w:rsidRPr="00240C18" w:rsidRDefault="00240C18" w:rsidP="00240C18">
            <w:pPr>
              <w:widowControl w:val="0"/>
              <w:autoSpaceDE w:val="0"/>
              <w:autoSpaceDN w:val="0"/>
              <w:spacing w:after="0" w:line="240" w:lineRule="auto"/>
              <w:jc w:val="both"/>
              <w:rPr>
                <w:rFonts w:ascii="Times New Roman" w:hAnsi="Times New Roman" w:cs="Times New Roman"/>
                <w:sz w:val="24"/>
                <w:szCs w:val="24"/>
              </w:rPr>
            </w:pPr>
            <w:r w:rsidRPr="00240C18">
              <w:rPr>
                <w:rFonts w:ascii="Times New Roman" w:hAnsi="Times New Roman" w:cs="Times New Roman"/>
                <w:sz w:val="24"/>
                <w:szCs w:val="24"/>
              </w:rPr>
              <w:t>Прочие неналоговые доходы бюджетов городских округов (основной платеж)</w:t>
            </w:r>
          </w:p>
        </w:tc>
      </w:tr>
    </w:tbl>
    <w:p w:rsidR="0090482C" w:rsidRPr="00240C18"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40C18">
        <w:rPr>
          <w:rFonts w:ascii="Times New Roman" w:eastAsia="Calibri" w:hAnsi="Times New Roman" w:cs="Times New Roman"/>
          <w:sz w:val="24"/>
          <w:szCs w:val="24"/>
          <w:lang w:eastAsia="en-US"/>
        </w:rPr>
        <w:t>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5"/>
      </w:tblGrid>
      <w:tr w:rsidR="00474026" w:rsidRPr="00474026" w:rsidTr="00474026">
        <w:tc>
          <w:tcPr>
            <w:tcW w:w="4786" w:type="dxa"/>
          </w:tcPr>
          <w:p w:rsidR="0090482C" w:rsidRPr="00474026" w:rsidRDefault="0090482C" w:rsidP="0090482C">
            <w:pPr>
              <w:autoSpaceDE w:val="0"/>
              <w:autoSpaceDN w:val="0"/>
              <w:adjustRightInd w:val="0"/>
              <w:jc w:val="center"/>
              <w:rPr>
                <w:rFonts w:ascii="Times New Roman" w:eastAsia="Calibri" w:hAnsi="Times New Roman" w:cs="Times New Roman"/>
                <w:sz w:val="28"/>
                <w:szCs w:val="28"/>
                <w:lang w:eastAsia="en-US"/>
              </w:rPr>
            </w:pPr>
          </w:p>
        </w:tc>
        <w:tc>
          <w:tcPr>
            <w:tcW w:w="5245" w:type="dxa"/>
          </w:tcPr>
          <w:p w:rsidR="0090482C" w:rsidRPr="00474026" w:rsidRDefault="0090482C" w:rsidP="0090482C">
            <w:pPr>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П</w:t>
            </w:r>
            <w:r w:rsidR="00B8424D">
              <w:rPr>
                <w:rFonts w:ascii="Times New Roman" w:eastAsia="Calibri" w:hAnsi="Times New Roman" w:cs="Times New Roman"/>
                <w:sz w:val="28"/>
                <w:szCs w:val="28"/>
                <w:lang w:eastAsia="en-US"/>
              </w:rPr>
              <w:t xml:space="preserve">РИЛОЖЕНИЕ </w:t>
            </w:r>
            <w:r w:rsidRPr="00474026">
              <w:rPr>
                <w:rFonts w:ascii="Times New Roman" w:eastAsia="Calibri" w:hAnsi="Times New Roman" w:cs="Times New Roman"/>
                <w:sz w:val="28"/>
                <w:szCs w:val="28"/>
                <w:lang w:eastAsia="en-US"/>
              </w:rPr>
              <w:t>№ 2</w:t>
            </w:r>
          </w:p>
          <w:p w:rsidR="00BE6C14" w:rsidRPr="00474026" w:rsidRDefault="0090482C" w:rsidP="00BE6C14">
            <w:pPr>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к Порядку применения</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бюджетной классификации</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Российской Федерации в части,</w:t>
            </w:r>
            <w:r w:rsidR="004A0BEB"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 xml:space="preserve">относящейся к бюджету </w:t>
            </w:r>
            <w:r w:rsidR="00BE6C14" w:rsidRPr="00474026">
              <w:rPr>
                <w:rFonts w:ascii="Times New Roman" w:eastAsia="Calibri" w:hAnsi="Times New Roman" w:cs="Times New Roman"/>
                <w:sz w:val="28"/>
                <w:szCs w:val="28"/>
                <w:lang w:eastAsia="en-US"/>
              </w:rPr>
              <w:t xml:space="preserve"> </w:t>
            </w:r>
            <w:r w:rsidR="00D41E59" w:rsidRPr="00474026">
              <w:rPr>
                <w:rFonts w:ascii="Times New Roman" w:eastAsia="Calibri" w:hAnsi="Times New Roman" w:cs="Times New Roman"/>
                <w:sz w:val="28"/>
                <w:szCs w:val="28"/>
                <w:lang w:eastAsia="en-US"/>
              </w:rPr>
              <w:t>города Бердска на 202</w:t>
            </w:r>
            <w:r w:rsidR="00B73671">
              <w:rPr>
                <w:rFonts w:ascii="Times New Roman" w:eastAsia="Calibri" w:hAnsi="Times New Roman" w:cs="Times New Roman"/>
                <w:sz w:val="28"/>
                <w:szCs w:val="28"/>
                <w:lang w:eastAsia="en-US"/>
              </w:rPr>
              <w:t>5</w:t>
            </w:r>
            <w:r w:rsidRPr="00474026">
              <w:rPr>
                <w:rFonts w:ascii="Times New Roman" w:eastAsia="Calibri" w:hAnsi="Times New Roman" w:cs="Times New Roman"/>
                <w:sz w:val="28"/>
                <w:szCs w:val="28"/>
                <w:lang w:eastAsia="en-US"/>
              </w:rPr>
              <w:t xml:space="preserve"> год и</w:t>
            </w:r>
            <w:r w:rsidR="00BE6C14"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 xml:space="preserve"> плановый</w:t>
            </w:r>
          </w:p>
          <w:p w:rsidR="0090482C" w:rsidRPr="00474026" w:rsidRDefault="0090482C" w:rsidP="00B73671">
            <w:pPr>
              <w:autoSpaceDE w:val="0"/>
              <w:autoSpaceDN w:val="0"/>
              <w:adjustRightInd w:val="0"/>
              <w:jc w:val="center"/>
              <w:rPr>
                <w:rFonts w:ascii="Times New Roman" w:eastAsia="Calibri" w:hAnsi="Times New Roman" w:cs="Times New Roman"/>
                <w:sz w:val="28"/>
                <w:szCs w:val="28"/>
                <w:lang w:eastAsia="en-US"/>
              </w:rPr>
            </w:pPr>
            <w:r w:rsidRPr="00474026">
              <w:rPr>
                <w:rFonts w:ascii="Times New Roman" w:eastAsia="Calibri" w:hAnsi="Times New Roman" w:cs="Times New Roman"/>
                <w:sz w:val="28"/>
                <w:szCs w:val="28"/>
                <w:lang w:eastAsia="en-US"/>
              </w:rPr>
              <w:t xml:space="preserve"> период 202</w:t>
            </w:r>
            <w:r w:rsidR="00B73671">
              <w:rPr>
                <w:rFonts w:ascii="Times New Roman" w:eastAsia="Calibri" w:hAnsi="Times New Roman" w:cs="Times New Roman"/>
                <w:sz w:val="28"/>
                <w:szCs w:val="28"/>
                <w:lang w:eastAsia="en-US"/>
              </w:rPr>
              <w:t>6</w:t>
            </w:r>
            <w:r w:rsidRPr="00474026">
              <w:rPr>
                <w:rFonts w:ascii="Times New Roman" w:eastAsia="Calibri" w:hAnsi="Times New Roman" w:cs="Times New Roman"/>
                <w:sz w:val="28"/>
                <w:szCs w:val="28"/>
                <w:lang w:eastAsia="en-US"/>
              </w:rPr>
              <w:t xml:space="preserve"> и 202</w:t>
            </w:r>
            <w:r w:rsidR="00B73671">
              <w:rPr>
                <w:rFonts w:ascii="Times New Roman" w:eastAsia="Calibri" w:hAnsi="Times New Roman" w:cs="Times New Roman"/>
                <w:sz w:val="28"/>
                <w:szCs w:val="28"/>
                <w:lang w:eastAsia="en-US"/>
              </w:rPr>
              <w:t>7</w:t>
            </w:r>
            <w:r w:rsidR="00D41E59" w:rsidRPr="00474026">
              <w:rPr>
                <w:rFonts w:ascii="Times New Roman" w:eastAsia="Calibri" w:hAnsi="Times New Roman" w:cs="Times New Roman"/>
                <w:sz w:val="28"/>
                <w:szCs w:val="28"/>
                <w:lang w:eastAsia="en-US"/>
              </w:rPr>
              <w:t xml:space="preserve"> </w:t>
            </w:r>
            <w:r w:rsidRPr="00474026">
              <w:rPr>
                <w:rFonts w:ascii="Times New Roman" w:eastAsia="Calibri" w:hAnsi="Times New Roman" w:cs="Times New Roman"/>
                <w:sz w:val="28"/>
                <w:szCs w:val="28"/>
                <w:lang w:eastAsia="en-US"/>
              </w:rPr>
              <w:t>годов</w:t>
            </w:r>
          </w:p>
        </w:tc>
      </w:tr>
    </w:tbl>
    <w:p w:rsidR="0090482C" w:rsidRPr="00474026" w:rsidRDefault="0090482C" w:rsidP="0090482C">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90482C" w:rsidRPr="00F03CA9"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F03CA9" w:rsidRDefault="0090482C" w:rsidP="0090482C">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4" w:name="P820"/>
      <w:bookmarkEnd w:id="4"/>
      <w:r w:rsidRPr="00F03CA9">
        <w:rPr>
          <w:rFonts w:ascii="Times New Roman" w:eastAsia="Calibri" w:hAnsi="Times New Roman" w:cs="Times New Roman"/>
          <w:b/>
          <w:sz w:val="24"/>
          <w:szCs w:val="24"/>
          <w:lang w:eastAsia="en-US"/>
        </w:rPr>
        <w:t>Перечень</w:t>
      </w:r>
    </w:p>
    <w:p w:rsidR="0090482C" w:rsidRPr="00F03CA9"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b/>
          <w:sz w:val="24"/>
          <w:szCs w:val="24"/>
          <w:lang w:eastAsia="en-US"/>
        </w:rPr>
        <w:t xml:space="preserve">кодов </w:t>
      </w:r>
      <w:proofErr w:type="gramStart"/>
      <w:r w:rsidRPr="00F03CA9">
        <w:rPr>
          <w:rFonts w:ascii="Times New Roman" w:eastAsia="Calibri" w:hAnsi="Times New Roman" w:cs="Times New Roman"/>
          <w:b/>
          <w:sz w:val="24"/>
          <w:szCs w:val="24"/>
          <w:lang w:eastAsia="en-US"/>
        </w:rPr>
        <w:t>видов источников финансирования дефицита</w:t>
      </w:r>
      <w:r w:rsidR="00240C18" w:rsidRPr="00F03CA9">
        <w:rPr>
          <w:rFonts w:ascii="Times New Roman" w:eastAsia="Calibri" w:hAnsi="Times New Roman" w:cs="Times New Roman"/>
          <w:b/>
          <w:sz w:val="24"/>
          <w:szCs w:val="24"/>
          <w:lang w:eastAsia="en-US"/>
        </w:rPr>
        <w:t xml:space="preserve"> </w:t>
      </w:r>
      <w:r w:rsidRPr="00F03CA9">
        <w:rPr>
          <w:rFonts w:ascii="Times New Roman" w:eastAsia="Calibri" w:hAnsi="Times New Roman" w:cs="Times New Roman"/>
          <w:b/>
          <w:sz w:val="24"/>
          <w:szCs w:val="24"/>
          <w:lang w:eastAsia="en-US"/>
        </w:rPr>
        <w:t>бюджета города</w:t>
      </w:r>
      <w:proofErr w:type="gramEnd"/>
      <w:r w:rsidRPr="00F03CA9">
        <w:rPr>
          <w:rFonts w:ascii="Times New Roman" w:eastAsia="Calibri" w:hAnsi="Times New Roman" w:cs="Times New Roman"/>
          <w:b/>
          <w:sz w:val="24"/>
          <w:szCs w:val="24"/>
          <w:lang w:eastAsia="en-US"/>
        </w:rPr>
        <w:t xml:space="preserve"> Бердска, применяемых в 202</w:t>
      </w:r>
      <w:r w:rsidR="00B73671">
        <w:rPr>
          <w:rFonts w:ascii="Times New Roman" w:eastAsia="Calibri" w:hAnsi="Times New Roman" w:cs="Times New Roman"/>
          <w:b/>
          <w:sz w:val="24"/>
          <w:szCs w:val="24"/>
          <w:lang w:eastAsia="en-US"/>
        </w:rPr>
        <w:t>5</w:t>
      </w:r>
      <w:r w:rsidRPr="00F03CA9">
        <w:rPr>
          <w:rFonts w:ascii="Times New Roman" w:eastAsia="Calibri" w:hAnsi="Times New Roman" w:cs="Times New Roman"/>
          <w:b/>
          <w:sz w:val="24"/>
          <w:szCs w:val="24"/>
          <w:lang w:eastAsia="en-US"/>
        </w:rPr>
        <w:t xml:space="preserve"> году</w:t>
      </w:r>
      <w:r w:rsidR="00240C18" w:rsidRPr="00F03CA9">
        <w:rPr>
          <w:rFonts w:ascii="Times New Roman" w:eastAsia="Calibri" w:hAnsi="Times New Roman" w:cs="Times New Roman"/>
          <w:b/>
          <w:sz w:val="24"/>
          <w:szCs w:val="24"/>
          <w:lang w:eastAsia="en-US"/>
        </w:rPr>
        <w:t xml:space="preserve"> </w:t>
      </w:r>
      <w:r w:rsidRPr="00F03CA9">
        <w:rPr>
          <w:rFonts w:ascii="Times New Roman" w:eastAsia="Calibri" w:hAnsi="Times New Roman" w:cs="Times New Roman"/>
          <w:b/>
          <w:sz w:val="24"/>
          <w:szCs w:val="24"/>
          <w:lang w:eastAsia="en-US"/>
        </w:rPr>
        <w:t>и плановом периоде 202</w:t>
      </w:r>
      <w:r w:rsidR="00B73671">
        <w:rPr>
          <w:rFonts w:ascii="Times New Roman" w:eastAsia="Calibri" w:hAnsi="Times New Roman" w:cs="Times New Roman"/>
          <w:b/>
          <w:sz w:val="24"/>
          <w:szCs w:val="24"/>
          <w:lang w:eastAsia="en-US"/>
        </w:rPr>
        <w:t>6</w:t>
      </w:r>
      <w:r w:rsidRPr="00F03CA9">
        <w:rPr>
          <w:rFonts w:ascii="Times New Roman" w:eastAsia="Calibri" w:hAnsi="Times New Roman" w:cs="Times New Roman"/>
          <w:b/>
          <w:sz w:val="24"/>
          <w:szCs w:val="24"/>
          <w:lang w:eastAsia="en-US"/>
        </w:rPr>
        <w:t xml:space="preserve"> и 202</w:t>
      </w:r>
      <w:r w:rsidR="00B73671">
        <w:rPr>
          <w:rFonts w:ascii="Times New Roman" w:eastAsia="Calibri" w:hAnsi="Times New Roman" w:cs="Times New Roman"/>
          <w:b/>
          <w:sz w:val="24"/>
          <w:szCs w:val="24"/>
          <w:lang w:eastAsia="en-US"/>
        </w:rPr>
        <w:t>7</w:t>
      </w:r>
      <w:r w:rsidRPr="00F03CA9">
        <w:rPr>
          <w:rFonts w:ascii="Times New Roman" w:eastAsia="Calibri" w:hAnsi="Times New Roman" w:cs="Times New Roman"/>
          <w:b/>
          <w:sz w:val="24"/>
          <w:szCs w:val="24"/>
          <w:lang w:eastAsia="en-US"/>
        </w:rPr>
        <w:t>годов</w:t>
      </w:r>
    </w:p>
    <w:p w:rsidR="0090482C" w:rsidRPr="00F03CA9"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701"/>
        <w:gridCol w:w="2835"/>
        <w:gridCol w:w="5103"/>
      </w:tblGrid>
      <w:tr w:rsidR="00F03CA9" w:rsidRPr="00F03CA9" w:rsidTr="004A0BEB">
        <w:tc>
          <w:tcPr>
            <w:tcW w:w="4536" w:type="dxa"/>
            <w:gridSpan w:val="2"/>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Код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 xml:space="preserve">Наименование главного </w:t>
            </w:r>
            <w:proofErr w:type="gramStart"/>
            <w:r w:rsidRPr="00F03CA9">
              <w:rPr>
                <w:rFonts w:ascii="Times New Roman" w:eastAsia="Calibri" w:hAnsi="Times New Roman" w:cs="Times New Roman"/>
                <w:sz w:val="24"/>
                <w:szCs w:val="24"/>
                <w:lang w:eastAsia="en-US"/>
              </w:rPr>
              <w:t>администратора источников финансирования дефицита бюджета города Бердска</w:t>
            </w:r>
            <w:proofErr w:type="gramEnd"/>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главного администратора источников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источников финансирования дефицита бюджета</w:t>
            </w:r>
          </w:p>
        </w:tc>
        <w:tc>
          <w:tcPr>
            <w:tcW w:w="5103" w:type="dxa"/>
            <w:vMerge/>
            <w:tcBorders>
              <w:top w:val="single" w:sz="4" w:space="0" w:color="auto"/>
              <w:left w:val="single" w:sz="4" w:space="0" w:color="auto"/>
              <w:bottom w:val="single" w:sz="4" w:space="0" w:color="auto"/>
              <w:right w:val="single" w:sz="4" w:space="0" w:color="auto"/>
            </w:tcBorders>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Управление финансов и налоговой политики администрации города Бердска</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01 02 00 00 04 0000 710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Получение кредитов от кредитных организаций бюджетами городских округов в валюте Российской Федерации</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01 02 00 00 04 0000 810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Погашение бюджетами городских округов кредитов от кредитных организаций в валюте Российской Федерации</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01 03 01 00 04 0000 710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01 03 01 00 04 0000 810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01 05 02 01 04 0000 510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Увеличение прочих остатков денежных средств бюджетов городских округов</w:t>
            </w:r>
          </w:p>
        </w:tc>
      </w:tr>
      <w:tr w:rsidR="00F03CA9" w:rsidRPr="00F03CA9"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01 05 02 01 04 0000 610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F03CA9"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03CA9">
              <w:rPr>
                <w:rFonts w:ascii="Times New Roman" w:eastAsia="Calibri" w:hAnsi="Times New Roman" w:cs="Times New Roman"/>
                <w:sz w:val="24"/>
                <w:szCs w:val="24"/>
                <w:lang w:eastAsia="en-US"/>
              </w:rPr>
              <w:t>Уменьшение прочих остатков денежных средств бюджетов городских округов</w:t>
            </w:r>
          </w:p>
        </w:tc>
      </w:tr>
    </w:tbl>
    <w:p w:rsidR="004A0BEB" w:rsidRPr="00F03CA9" w:rsidRDefault="004A0BEB"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4A0BEB" w:rsidRPr="00F03CA9" w:rsidRDefault="004A0BEB" w:rsidP="0090482C">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eastAsia="en-US"/>
        </w:rPr>
      </w:pPr>
    </w:p>
    <w:p w:rsidR="00977182" w:rsidRDefault="00977182" w:rsidP="000E339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77182" w:rsidRDefault="00977182" w:rsidP="000E3392">
      <w:pPr>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Style w:val="a9"/>
        <w:tblW w:w="0" w:type="auto"/>
        <w:tblLook w:val="04A0" w:firstRow="1" w:lastRow="0" w:firstColumn="1" w:lastColumn="0" w:noHBand="0" w:noVBand="1"/>
      </w:tblPr>
      <w:tblGrid>
        <w:gridCol w:w="573"/>
        <w:gridCol w:w="1364"/>
        <w:gridCol w:w="627"/>
        <w:gridCol w:w="3606"/>
        <w:gridCol w:w="3967"/>
      </w:tblGrid>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bookmarkStart w:id="5" w:name="RANGE!A1:D327"/>
            <w:bookmarkEnd w:id="5"/>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ПРИЛОЖЕНИЕ №3</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к Порядку применения</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бюджетной классификации</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Российской Федерации в части,</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gramStart"/>
            <w:r w:rsidRPr="00977182">
              <w:rPr>
                <w:rFonts w:ascii="Times New Roman" w:eastAsia="Calibri" w:hAnsi="Times New Roman" w:cs="Times New Roman"/>
                <w:sz w:val="24"/>
                <w:szCs w:val="24"/>
                <w:lang w:eastAsia="en-US"/>
              </w:rPr>
              <w:t>относящейся</w:t>
            </w:r>
            <w:proofErr w:type="gramEnd"/>
            <w:r w:rsidRPr="00977182">
              <w:rPr>
                <w:rFonts w:ascii="Times New Roman" w:eastAsia="Calibri" w:hAnsi="Times New Roman" w:cs="Times New Roman"/>
                <w:sz w:val="24"/>
                <w:szCs w:val="24"/>
                <w:lang w:eastAsia="en-US"/>
              </w:rPr>
              <w:t xml:space="preserve"> к бюджету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города Бердска на 2025год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  плановый период 2026 и 2027 годов</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r>
      <w:tr w:rsidR="00977182" w:rsidRPr="00977182" w:rsidTr="00977182">
        <w:trPr>
          <w:trHeight w:val="97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9620" w:type="dxa"/>
            <w:gridSpan w:val="4"/>
            <w:hideMark/>
          </w:tcPr>
          <w:p w:rsidR="00977182" w:rsidRPr="00977182" w:rsidRDefault="00977182" w:rsidP="00977182">
            <w:pPr>
              <w:autoSpaceDE w:val="0"/>
              <w:autoSpaceDN w:val="0"/>
              <w:adjustRightInd w:val="0"/>
              <w:jc w:val="center"/>
              <w:rPr>
                <w:rFonts w:ascii="Times New Roman" w:eastAsia="Calibri" w:hAnsi="Times New Roman" w:cs="Times New Roman"/>
                <w:b/>
                <w:bCs/>
                <w:sz w:val="24"/>
                <w:szCs w:val="24"/>
                <w:lang w:eastAsia="en-US"/>
              </w:rPr>
            </w:pPr>
            <w:r w:rsidRPr="00977182">
              <w:rPr>
                <w:rFonts w:ascii="Times New Roman" w:eastAsia="Calibri" w:hAnsi="Times New Roman" w:cs="Times New Roman"/>
                <w:b/>
                <w:bCs/>
                <w:sz w:val="24"/>
                <w:szCs w:val="24"/>
                <w:lang w:eastAsia="en-US"/>
              </w:rPr>
              <w:t>Перечень целевых статей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 классификации расходов бюджетов, применяемых в 2025 году и плановом периоде 2026 и 2027 годов</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r>
      <w:tr w:rsidR="00977182" w:rsidRPr="00977182" w:rsidTr="00977182">
        <w:trPr>
          <w:trHeight w:val="600"/>
        </w:trPr>
        <w:tc>
          <w:tcPr>
            <w:tcW w:w="517" w:type="dxa"/>
            <w:hideMark/>
          </w:tcPr>
          <w:p w:rsidR="00977182" w:rsidRPr="00977182" w:rsidRDefault="00977182" w:rsidP="00977182">
            <w:pPr>
              <w:autoSpaceDE w:val="0"/>
              <w:autoSpaceDN w:val="0"/>
              <w:adjustRightInd w:val="0"/>
              <w:jc w:val="center"/>
              <w:rPr>
                <w:rFonts w:ascii="Times New Roman" w:eastAsia="Calibri" w:hAnsi="Times New Roman" w:cs="Times New Roman"/>
                <w:b/>
                <w:bCs/>
                <w:sz w:val="24"/>
                <w:szCs w:val="24"/>
                <w:lang w:eastAsia="en-US"/>
              </w:rPr>
            </w:pPr>
            <w:r w:rsidRPr="00977182">
              <w:rPr>
                <w:rFonts w:ascii="Times New Roman" w:eastAsia="Calibri" w:hAnsi="Times New Roman" w:cs="Times New Roman"/>
                <w:b/>
                <w:bCs/>
                <w:sz w:val="24"/>
                <w:szCs w:val="24"/>
                <w:lang w:eastAsia="en-US"/>
              </w:rPr>
              <w:t xml:space="preserve">N </w:t>
            </w:r>
            <w:proofErr w:type="gramStart"/>
            <w:r w:rsidRPr="00977182">
              <w:rPr>
                <w:rFonts w:ascii="Times New Roman" w:eastAsia="Calibri" w:hAnsi="Times New Roman" w:cs="Times New Roman"/>
                <w:b/>
                <w:bCs/>
                <w:sz w:val="24"/>
                <w:szCs w:val="24"/>
                <w:lang w:eastAsia="en-US"/>
              </w:rPr>
              <w:t>п</w:t>
            </w:r>
            <w:proofErr w:type="gramEnd"/>
            <w:r w:rsidRPr="00977182">
              <w:rPr>
                <w:rFonts w:ascii="Times New Roman" w:eastAsia="Calibri" w:hAnsi="Times New Roman" w:cs="Times New Roman"/>
                <w:b/>
                <w:bCs/>
                <w:sz w:val="24"/>
                <w:szCs w:val="24"/>
                <w:lang w:eastAsia="en-US"/>
              </w:rPr>
              <w:t>/п</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b/>
                <w:bCs/>
                <w:sz w:val="24"/>
                <w:szCs w:val="24"/>
                <w:lang w:eastAsia="en-US"/>
              </w:rPr>
            </w:pPr>
            <w:r w:rsidRPr="00977182">
              <w:rPr>
                <w:rFonts w:ascii="Times New Roman" w:eastAsia="Calibri" w:hAnsi="Times New Roman" w:cs="Times New Roman"/>
                <w:b/>
                <w:bCs/>
                <w:sz w:val="24"/>
                <w:szCs w:val="24"/>
                <w:lang w:eastAsia="en-US"/>
              </w:rPr>
              <w:t>Код</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b/>
                <w:bCs/>
                <w:sz w:val="24"/>
                <w:szCs w:val="24"/>
                <w:lang w:eastAsia="en-US"/>
              </w:rPr>
            </w:pPr>
            <w:r w:rsidRPr="00977182">
              <w:rPr>
                <w:rFonts w:ascii="Times New Roman" w:eastAsia="Calibri" w:hAnsi="Times New Roman" w:cs="Times New Roman"/>
                <w:b/>
                <w:bCs/>
                <w:sz w:val="24"/>
                <w:szCs w:val="24"/>
                <w:lang w:eastAsia="en-US"/>
              </w:rPr>
              <w:t>Наименование целевой статьи расходов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b/>
                <w:bCs/>
                <w:sz w:val="24"/>
                <w:szCs w:val="24"/>
                <w:lang w:eastAsia="en-US"/>
              </w:rPr>
            </w:pPr>
            <w:r w:rsidRPr="00977182">
              <w:rPr>
                <w:rFonts w:ascii="Times New Roman" w:eastAsia="Calibri" w:hAnsi="Times New Roman" w:cs="Times New Roman"/>
                <w:b/>
                <w:bCs/>
                <w:sz w:val="24"/>
                <w:szCs w:val="24"/>
                <w:lang w:eastAsia="en-US"/>
              </w:rPr>
              <w:t>Примечание</w:t>
            </w:r>
          </w:p>
        </w:tc>
      </w:tr>
      <w:tr w:rsidR="00977182" w:rsidRPr="00977182" w:rsidTr="00977182">
        <w:trPr>
          <w:trHeight w:val="16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0100000000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«Информирование населения о деятельности органов местного самоуправления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«Информирование населения о деятельности органов местного самоуправления на территории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0100075010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8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0200000000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«Стимулирование инвестиционной деятельности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«Стимулирование инвестиционной деятельности на территории города Бердска» по следующим мероприятиям:</w:t>
            </w:r>
          </w:p>
        </w:tc>
      </w:tr>
      <w:tr w:rsidR="00977182" w:rsidRPr="00977182" w:rsidTr="00977182">
        <w:trPr>
          <w:trHeight w:val="84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0200075020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«Стимулирование инвестиционной деятельности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0300000000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«Развитие субъектов малого и среднего предпринимательства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«Развитие субъектов малого и среднего предпринимательства в </w:t>
            </w:r>
            <w:r w:rsidRPr="00977182">
              <w:rPr>
                <w:rFonts w:ascii="Times New Roman" w:eastAsia="Calibri" w:hAnsi="Times New Roman" w:cs="Times New Roman"/>
                <w:sz w:val="24"/>
                <w:szCs w:val="24"/>
                <w:lang w:eastAsia="en-US"/>
              </w:rPr>
              <w:lastRenderedPageBreak/>
              <w:t>городе Бердске» по следующим мероприятиям:</w:t>
            </w:r>
          </w:p>
        </w:tc>
      </w:tr>
      <w:tr w:rsidR="00977182" w:rsidRPr="00977182" w:rsidTr="00977182">
        <w:trPr>
          <w:trHeight w:val="151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0300070690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Поддержка развития малого и среднего предпринимательства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03000S0690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поддержки развития малого и среднего предпринимательства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0300075690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Мероприятия в рамках муниципальной программы «Развитие субъектов малого и среднего предпринимательства в городе Бердске»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0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0400000000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 </w:t>
            </w:r>
          </w:p>
        </w:tc>
      </w:tr>
      <w:tr w:rsidR="00977182" w:rsidRPr="00977182" w:rsidTr="00977182">
        <w:trPr>
          <w:trHeight w:val="9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0400070610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муниципальных программ развития территориального общественного самоуправления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04000S0610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 реализации мероприятий муниципальных программ развития территориального общественного самоуправления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0400075040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 по следующим мероприятиям: </w:t>
            </w:r>
          </w:p>
        </w:tc>
      </w:tr>
      <w:tr w:rsidR="00977182" w:rsidRPr="00977182" w:rsidTr="00977182">
        <w:trPr>
          <w:trHeight w:val="62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0500070109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Развитие новых форм и технологий социального обслуживания семей с детьми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04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0500070330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занятости населения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посвященные Международному дню инвалидов (организация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r>
      <w:tr w:rsidR="00977182" w:rsidRPr="00977182" w:rsidTr="00977182">
        <w:trPr>
          <w:trHeight w:val="17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0500070340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и проведение мероприятий с целью расширения прав инвалидов в рамках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посвященные Международному дню инвалидов (организация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roofErr w:type="gramStart"/>
            <w:r w:rsidRPr="00977182">
              <w:rPr>
                <w:rFonts w:ascii="Times New Roman" w:eastAsia="Calibri" w:hAnsi="Times New Roman" w:cs="Times New Roman"/>
                <w:sz w:val="24"/>
                <w:szCs w:val="24"/>
                <w:lang w:eastAsia="en-US"/>
              </w:rPr>
              <w:t xml:space="preserve"> )</w:t>
            </w:r>
            <w:proofErr w:type="gramEnd"/>
          </w:p>
        </w:tc>
      </w:tr>
      <w:tr w:rsidR="00977182" w:rsidRPr="00977182" w:rsidTr="00977182">
        <w:trPr>
          <w:trHeight w:val="222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0500070360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w:t>
            </w:r>
            <w:r w:rsidRPr="00977182">
              <w:rPr>
                <w:rFonts w:ascii="Times New Roman" w:eastAsia="Calibri" w:hAnsi="Times New Roman" w:cs="Times New Roman"/>
                <w:sz w:val="24"/>
                <w:szCs w:val="24"/>
                <w:lang w:eastAsia="en-US"/>
              </w:rPr>
              <w:lastRenderedPageBreak/>
              <w:t>«Развитие системы социальной поддержки населения и улучшение социального положения семей с детьми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 </w:t>
            </w:r>
          </w:p>
        </w:tc>
      </w:tr>
      <w:tr w:rsidR="00977182" w:rsidRPr="00977182" w:rsidTr="00977182">
        <w:trPr>
          <w:trHeight w:val="22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0500070820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0500070909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социально - экономических условий повышения качества жизни для детей и семей с детьми, находящихся в трудной жизненной ситуации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441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0500074860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gramStart"/>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w:t>
            </w:r>
            <w:proofErr w:type="gramEnd"/>
            <w:r w:rsidRPr="00977182">
              <w:rPr>
                <w:rFonts w:ascii="Times New Roman" w:eastAsia="Calibri" w:hAnsi="Times New Roman" w:cs="Times New Roman"/>
                <w:sz w:val="24"/>
                <w:szCs w:val="24"/>
                <w:lang w:eastAsia="en-US"/>
              </w:rPr>
              <w:t xml:space="preserve"> рождения мертвого ребенка по истечении 154 дней беременности, а также умерших, личность которых не установлена органами внутренних дел</w:t>
            </w:r>
          </w:p>
        </w:tc>
      </w:tr>
      <w:tr w:rsidR="00977182" w:rsidRPr="00977182" w:rsidTr="00977182">
        <w:trPr>
          <w:trHeight w:val="146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0500075050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0500070180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социального обслуживания отдельных категорий граждан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050P351630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050P35163F</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«Обеспечение доступности услуг общественного пассажирского транспорта для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«Обеспечение доступности услуг общественного пассажирского транспорта для населения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0600070170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Приобретение (обновление) транспортных средств автомобильного и наземного электрического общественного пассажирского транспорта, в том числе оплата лизинговых платежей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06000S0170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приобретения (обновления) транспортных средств автомобильного и наземного электрического общественного пассажирского транспорта, в том числе оплата лизинговых платежей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0600071100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Мероприятия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3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06000S1100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мероприятий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0600075060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«Обеспечение доступности услуг общественного пассажирского транспорта для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31</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0600097110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Приобретение подвижного состава пассажирского транспорта общего пользования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5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«Комплексное развитие систем дорожной инфраструктуры города Бердска» по следующим мероприятиям:</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070009Д160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5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34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07000SД160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4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070009Д870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Финансовое обеспечение деятельности муниципальных образований на укрепление материально-технической базы учреждений в сфере дорожного хозяйства</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21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07000SД870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 </w:t>
            </w:r>
            <w:proofErr w:type="gramStart"/>
            <w:r w:rsidRPr="00977182">
              <w:rPr>
                <w:rFonts w:ascii="Times New Roman" w:eastAsia="Calibri" w:hAnsi="Times New Roman" w:cs="Times New Roman"/>
                <w:sz w:val="24"/>
                <w:szCs w:val="24"/>
                <w:lang w:eastAsia="en-US"/>
              </w:rPr>
              <w:t>финансовому</w:t>
            </w:r>
            <w:proofErr w:type="gramEnd"/>
            <w:r w:rsidRPr="00977182">
              <w:rPr>
                <w:rFonts w:ascii="Times New Roman" w:eastAsia="Calibri" w:hAnsi="Times New Roman" w:cs="Times New Roman"/>
                <w:sz w:val="24"/>
                <w:szCs w:val="24"/>
                <w:lang w:eastAsia="en-US"/>
              </w:rPr>
              <w:t xml:space="preserve"> обеспечение деятельности муниципальных образований на укрепление материально-технической базы учреждений в сфере дорожного хозяйства</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4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070009Д880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Финансовое обеспечение деятельности муниципальных образований Новосибирской области по управлению дорожным хозяйством</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07000SД880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 финансовому обеспечению деятельности муниципальных образований Новосибирской области по управлению дорожным хозяйством</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0700070760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устойчивого функционирования автомобильных дорог местного значения и искусственных сооружений на них, а также улично-дорожной сети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0700075080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Погрузка и вывоз снега в границах городского округа в рамках муниципальной программы «Комплексное развитие систем дорожной инфраструктуры города </w:t>
            </w:r>
            <w:r w:rsidRPr="00977182">
              <w:rPr>
                <w:rFonts w:ascii="Times New Roman" w:eastAsia="Calibri" w:hAnsi="Times New Roman" w:cs="Times New Roman"/>
                <w:sz w:val="24"/>
                <w:szCs w:val="24"/>
                <w:lang w:eastAsia="en-US"/>
              </w:rPr>
              <w:lastRenderedPageBreak/>
              <w:t>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41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0700075090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Ремонт улично-дорожной сети в границах городского округа  в рамках муниципальной программы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0700075100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2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Повышение безопасности дорожного движения на улично-дорожной сети города в рамках муниципальной программы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0700075150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Развитие сетей наружного уличного освещения города Бердска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Летнее 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0700075450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Капитальный ремонт дорог общего пользования городского округа в рамках муниципальной программы «Комплексное развитие систем дорожной инфраструктуры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070И954180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интеллектуальных транспортных систем, предусматривающих автоматизацию процессов управления дорожным движением</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48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жилищно-коммунального комплекса города Бердска»</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49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0810000000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Подпрограмма «Содержание и развитие сети ливневой канализации в городе Бердске» муниципальной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подпрограммы «Содержание и развитие сети ливневой канализации в городе Бердске» муниципальной программы «Развитие жилищно-коммунального комплекса города Бердска» по мероприятиям:</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0810075130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подпрограммы «Содержание и развитие сети ливневой канализации в городе Бердске» муниципальной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5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0820000000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Подпрограмма «Строительство и восстановление циркуляционных </w:t>
            </w:r>
            <w:proofErr w:type="gramStart"/>
            <w:r w:rsidRPr="00977182">
              <w:rPr>
                <w:rFonts w:ascii="Times New Roman" w:eastAsia="Calibri" w:hAnsi="Times New Roman" w:cs="Times New Roman"/>
                <w:sz w:val="24"/>
                <w:szCs w:val="24"/>
                <w:lang w:eastAsia="en-US"/>
              </w:rPr>
              <w:t>трубопроводов систем горячего водоснабжения многоквартирных домов города</w:t>
            </w:r>
            <w:proofErr w:type="gramEnd"/>
            <w:r w:rsidRPr="00977182">
              <w:rPr>
                <w:rFonts w:ascii="Times New Roman" w:eastAsia="Calibri" w:hAnsi="Times New Roman" w:cs="Times New Roman"/>
                <w:sz w:val="24"/>
                <w:szCs w:val="24"/>
                <w:lang w:eastAsia="en-US"/>
              </w:rPr>
              <w:t xml:space="preserve"> Бердска» муниципальной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подпрограммы «Строительство и восстановление циркуляционных </w:t>
            </w:r>
            <w:proofErr w:type="gramStart"/>
            <w:r w:rsidRPr="00977182">
              <w:rPr>
                <w:rFonts w:ascii="Times New Roman" w:eastAsia="Calibri" w:hAnsi="Times New Roman" w:cs="Times New Roman"/>
                <w:sz w:val="24"/>
                <w:szCs w:val="24"/>
                <w:lang w:eastAsia="en-US"/>
              </w:rPr>
              <w:t>трубопроводов систем горячего водоснабжения многоквартирных домов города</w:t>
            </w:r>
            <w:proofErr w:type="gramEnd"/>
            <w:r w:rsidRPr="00977182">
              <w:rPr>
                <w:rFonts w:ascii="Times New Roman" w:eastAsia="Calibri" w:hAnsi="Times New Roman" w:cs="Times New Roman"/>
                <w:sz w:val="24"/>
                <w:szCs w:val="24"/>
                <w:lang w:eastAsia="en-US"/>
              </w:rPr>
              <w:t xml:space="preserve"> Бердска» муниципальной программы «Развитие жилищно-коммунального комплекса города Бердска» по мероприятиям:</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0820075140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Мероприятия подпрограммы «Строительство и восстановление циркуляционных </w:t>
            </w:r>
            <w:proofErr w:type="gramStart"/>
            <w:r w:rsidRPr="00977182">
              <w:rPr>
                <w:rFonts w:ascii="Times New Roman" w:eastAsia="Calibri" w:hAnsi="Times New Roman" w:cs="Times New Roman"/>
                <w:sz w:val="24"/>
                <w:szCs w:val="24"/>
                <w:lang w:eastAsia="en-US"/>
              </w:rPr>
              <w:t>трубопроводов систем горячего водоснабжения многоквартирных домов города</w:t>
            </w:r>
            <w:proofErr w:type="gramEnd"/>
            <w:r w:rsidRPr="00977182">
              <w:rPr>
                <w:rFonts w:ascii="Times New Roman" w:eastAsia="Calibri" w:hAnsi="Times New Roman" w:cs="Times New Roman"/>
                <w:sz w:val="24"/>
                <w:szCs w:val="24"/>
                <w:lang w:eastAsia="en-US"/>
              </w:rPr>
              <w:t xml:space="preserve"> Бердска» муниципальной программы «Развитие жилищно-коммунального комплекса города Бердска»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53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0850000000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Подпрограмма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 по мероприятиям:</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0850000590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мероприятий подпрограммы «Содержание муниципального имущества города Бердска, обеспечение деятельности учреждений сферы ЖКХ»</w:t>
            </w:r>
            <w:proofErr w:type="gramStart"/>
            <w:r w:rsidRPr="00977182">
              <w:rPr>
                <w:rFonts w:ascii="Times New Roman" w:eastAsia="Calibri" w:hAnsi="Times New Roman" w:cs="Times New Roman"/>
                <w:sz w:val="24"/>
                <w:szCs w:val="24"/>
                <w:lang w:eastAsia="en-US"/>
              </w:rPr>
              <w:t>.</w:t>
            </w:r>
            <w:proofErr w:type="gramEnd"/>
            <w:r w:rsidRPr="00977182">
              <w:rPr>
                <w:rFonts w:ascii="Times New Roman" w:eastAsia="Calibri" w:hAnsi="Times New Roman" w:cs="Times New Roman"/>
                <w:sz w:val="24"/>
                <w:szCs w:val="24"/>
                <w:lang w:eastAsia="en-US"/>
              </w:rPr>
              <w:t xml:space="preserve"> </w:t>
            </w:r>
            <w:proofErr w:type="gramStart"/>
            <w:r w:rsidRPr="00977182">
              <w:rPr>
                <w:rFonts w:ascii="Times New Roman" w:eastAsia="Calibri" w:hAnsi="Times New Roman" w:cs="Times New Roman"/>
                <w:sz w:val="24"/>
                <w:szCs w:val="24"/>
                <w:lang w:eastAsia="en-US"/>
              </w:rPr>
              <w:t>м</w:t>
            </w:r>
            <w:proofErr w:type="gramEnd"/>
            <w:r w:rsidRPr="00977182">
              <w:rPr>
                <w:rFonts w:ascii="Times New Roman" w:eastAsia="Calibri" w:hAnsi="Times New Roman" w:cs="Times New Roman"/>
                <w:sz w:val="24"/>
                <w:szCs w:val="24"/>
                <w:lang w:eastAsia="en-US"/>
              </w:rPr>
              <w:t>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71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0850075170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Содержание муниципального имущества в рамках мероприятий подпрограммы «Содержание муниципального имущества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«Благоустройство города Бердска» по следующим мероприятиям:</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0900070160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мероприятий при осуществлении деятельности по обращению с животными без владельцев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осуществление отдельных государственных полномочий Новосибирской области по организации проведения мероприятий по отлову и содержанию животных без владельцев</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58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Озеленение в рамках муниципальной программы </w:t>
            </w:r>
            <w:r w:rsidRPr="00977182">
              <w:rPr>
                <w:rFonts w:ascii="Times New Roman" w:eastAsia="Calibri" w:hAnsi="Times New Roman" w:cs="Times New Roman"/>
                <w:sz w:val="24"/>
                <w:szCs w:val="24"/>
                <w:lang w:eastAsia="en-US"/>
              </w:rPr>
              <w:lastRenderedPageBreak/>
              <w:t>«Благоустройство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59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ритуальных услуг и содержание мест захоронения в рамках муниципальной программы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0900075210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Ликвидация несанкционированных мест размещения твердых бытовых отходов в рамках муниципальной программы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0900075220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0900075230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0900075510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учреждений, осуществляющих проведение ветеринарно-санитарных мероприятий в рамках муниципальной программы «Благоустройство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090И470850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благоустройства дворовых территорий многоквартирных домов, территорий общего пользования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090И4S0850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w:t>
            </w:r>
            <w:proofErr w:type="spellStart"/>
            <w:r w:rsidRPr="00977182">
              <w:rPr>
                <w:rFonts w:ascii="Times New Roman" w:eastAsia="Calibri" w:hAnsi="Times New Roman" w:cs="Times New Roman"/>
                <w:sz w:val="24"/>
                <w:szCs w:val="24"/>
                <w:lang w:eastAsia="en-US"/>
              </w:rPr>
              <w:t>ганизация</w:t>
            </w:r>
            <w:proofErr w:type="spellEnd"/>
            <w:r w:rsidRPr="00977182">
              <w:rPr>
                <w:rFonts w:ascii="Times New Roman" w:eastAsia="Calibri" w:hAnsi="Times New Roman" w:cs="Times New Roman"/>
                <w:sz w:val="24"/>
                <w:szCs w:val="24"/>
                <w:lang w:eastAsia="en-US"/>
              </w:rPr>
              <w:t xml:space="preserve"> благоустройства дворовых территорий многоквартирных домов, территорий общего пользования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«Охрана окружающей среды и рациональное использование природных ресурсов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«Охрана окружающей среды и рациональное использование природных ресурсов города Бердска» по следующим </w:t>
            </w:r>
            <w:r w:rsidRPr="00977182">
              <w:rPr>
                <w:rFonts w:ascii="Times New Roman" w:eastAsia="Calibri" w:hAnsi="Times New Roman" w:cs="Times New Roman"/>
                <w:sz w:val="24"/>
                <w:szCs w:val="24"/>
                <w:lang w:eastAsia="en-US"/>
              </w:rPr>
              <w:lastRenderedPageBreak/>
              <w:t>мероприятиям:</w:t>
            </w:r>
          </w:p>
        </w:tc>
      </w:tr>
      <w:tr w:rsidR="00977182" w:rsidRPr="00977182" w:rsidTr="00977182">
        <w:trPr>
          <w:trHeight w:val="166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67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1000070200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берегоукрепительных сооружений</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10000S0200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берегоукрепительных сооружений</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69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1000075240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«Охрана окружающей среды и рациональное использование природных ресурсов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100G152420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Расходы на реализацию мероприятий по ликвидации несанкционированных свалок государственной программы Новосибирской области  «Развитие системы обращения с отходами производства и потребления в Новосибирской области»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100G252690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государственной поддержки закупки контейнеров для раздельного накопления твердых коммунальных отходов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регионального  проекта «Комплексная система обращения с твердыми коммунальными отходами», национального проекта «Экология»</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72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«Сохранение, использование и популяризация объектов историко-культурного наследия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«Сохранение, использование и популяризация историко-культурного наследия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1100075250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музеев в рамках муниципальной программы «Сохранение, использование и популяризация объектов историко-культурного наследия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1100075260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«Сохранение, использование и популяризация объектов историко-культурного наследия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11000L2991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проведению работ на воинских захоронениях (ремонтных, реставрационных и по благоустройству) государственной программы Новосибирской области «Культура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1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11000L2992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проведению работ на воинских захоронениях (по установке мемориальных знаков) государственной программы Новосибирской области «Культура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110А155900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Выполнение мероприятий по техническому оснащению муниципальных музеев государственной программы Новосибирской области  «Культура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Расходы на техническое оснащение муниципальных музеев государственной программы Новосибирской области  «Культура Новосибирской области»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110А155970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на реконструкцию и капитальный ремонт муниципальных музеев государственной программы Новосибирской области  «Культура Новосибирской </w:t>
            </w:r>
            <w:r w:rsidRPr="00977182">
              <w:rPr>
                <w:rFonts w:ascii="Times New Roman" w:eastAsia="Calibri" w:hAnsi="Times New Roman" w:cs="Times New Roman"/>
                <w:sz w:val="24"/>
                <w:szCs w:val="24"/>
                <w:lang w:eastAsia="en-US"/>
              </w:rPr>
              <w:lastRenderedPageBreak/>
              <w:t>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79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«Культура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1200000590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1200070620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1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1200070710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Создание условий для развития сферы туризма, инфраструктуры досуга и отдыха на территориях муниципальных образований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1200070770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Комплектование библиотечных фондов муниципальных общедоступных библиотек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12000S0770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по комплектованию библиотечных фондов муниципальных общедоступных библиотек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1200075270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Дополнительное образование детей в системе учреждений культуры в рамках муниципальной программы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6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1200075280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дома культуры в рамках муниципальной программы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87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1200075300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библиотечного обслуживания населения в рамках муниципальной программы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1200075310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«Культура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42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12000L5190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отрасли культуры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120А154540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Создание модельных муниципальных библиотек государственной программы Новосибирской области «Культура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120А1Д4540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модельных муниципальных библиотек государственной программы Новосибирской области «Культура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4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120Я555190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отрасли культуры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образования, создание условий для социализации обучающихся и воспитанников в городе Бердске» по следующим мероприятиям:</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130Ю651790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7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96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1300001790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профессиональных образовательных организациях, в части повышенного районного коэффициента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1300002590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1300003349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Распределение субвенций на социальную поддержку отдельных категорий детей, обучающихся в образовательных организациях, на 2025 год и плановый период 2026 и 2027 годов</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1300003350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оплату труда и начисления на выплаты по оплате труда</w:t>
            </w:r>
          </w:p>
        </w:tc>
      </w:tr>
      <w:tr w:rsidR="00977182" w:rsidRPr="00977182" w:rsidTr="00977182">
        <w:trPr>
          <w:trHeight w:val="252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100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1300003470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ресурсному обеспечению модернизации образования Новосибирской области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в рамках государственной программы «Развитие образования, создание условий для социализации детей и учащейся молодежи в Новосибирской области» по замене оконных блоков и ремонту кровель в образовательных учреждениях, проведение ремонтных работ и оснащение необходимым оборудованием, инвентарем объектов организации питания</w:t>
            </w:r>
          </w:p>
        </w:tc>
      </w:tr>
      <w:tr w:rsidR="00977182" w:rsidRPr="00977182" w:rsidTr="00977182">
        <w:trPr>
          <w:trHeight w:val="24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1300004849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1300004950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функционирования, расширение и модернизация компонентов обеспечения безопасности населения, среды обитания и муниципальной (коммунальной) инфраструктуры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1300050500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и профессиональных образовательных организациях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104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1300053030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федерального бюджета на оплату труда и начисления на выплаты по оплате труда</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1300070079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 в рамках государственной программы Новосибирской области «Социальная поддержка в Новосибирской области»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1300070120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108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1300070179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обеспечение проезда детей к месту отдыха и обратно, в том числе компенсация расходов на проезд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109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1300070359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организацию оздоровления и отдыха детей в оздоровительных учреждениях различных типов в каникулярное время, в том числе проведение профильных смен</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13000S0359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1300070920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Содействие созданию новых мест в образовательных организациях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на развитие социальной инфраструктуры в сфере организации отдыха и оздоровления детей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13000S0929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на развитие социальной инфраструктуры в сфере организации отдыха и оздоровления детей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1300070910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115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1300075290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образовательных дошкольных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школ-детских садов, школ начальных, неполных средних и средних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дополнительное образование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119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Расходы на обеспечение деятельности прочих учреждений, обеспечивающих предоставление услуг в сфере образования в рамках муниципальной программы «Развитие образования, создание условий для социализации обучающихся и воспитанников в городе Бердске»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Дополнительное образование детей в общеобразовательных учреждениях в рамках регионального проекта «Успех каждого ребенка»</w:t>
            </w:r>
          </w:p>
        </w:tc>
      </w:tr>
      <w:tr w:rsidR="00977182" w:rsidRPr="00977182" w:rsidTr="00977182">
        <w:trPr>
          <w:trHeight w:val="183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120</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1300075359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оздоровлению детей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местного бюджета  города Бердска на организацию оздоровления и отдыха детей в оздоровительных учреждениях различных типов в каникулярное время, в том числе проведение профильных смен</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1300075390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1300075470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совершенствованию организации школьного питания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1300075480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w:t>
            </w:r>
            <w:proofErr w:type="gramStart"/>
            <w:r w:rsidRPr="00977182">
              <w:rPr>
                <w:rFonts w:ascii="Times New Roman" w:eastAsia="Calibri" w:hAnsi="Times New Roman" w:cs="Times New Roman"/>
                <w:sz w:val="24"/>
                <w:szCs w:val="24"/>
                <w:lang w:eastAsia="en-US"/>
              </w:rPr>
              <w:t>функционирования модели персонифицированного финансирования дополнительного образования детей</w:t>
            </w:r>
            <w:proofErr w:type="gramEnd"/>
            <w:r w:rsidRPr="00977182">
              <w:rPr>
                <w:rFonts w:ascii="Times New Roman" w:eastAsia="Calibri" w:hAnsi="Times New Roman" w:cs="Times New Roman"/>
                <w:sz w:val="24"/>
                <w:szCs w:val="24"/>
                <w:lang w:eastAsia="en-US"/>
              </w:rPr>
              <w:t xml:space="preserve">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5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126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1300075490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оздоровлению и отдыху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44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13000L3030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13000L3040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бесплатного горячего питания обучающихся, получающих начальное общее образование в муниципальных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обеспечение питанием отдельных категорий детей, обучающихся в образовательных учреждениях города Бердска</w:t>
            </w:r>
          </w:p>
        </w:tc>
      </w:tr>
      <w:tr w:rsidR="00977182" w:rsidRPr="00977182" w:rsidTr="00977182">
        <w:trPr>
          <w:trHeight w:val="19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129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13000L7500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модернизации школьных систем образования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модернизации школьных систем образования</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13000L7501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модернизации школьных систем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130Е151731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детских технопарков «</w:t>
            </w:r>
            <w:proofErr w:type="spellStart"/>
            <w:r w:rsidRPr="00977182">
              <w:rPr>
                <w:rFonts w:ascii="Times New Roman" w:eastAsia="Calibri" w:hAnsi="Times New Roman" w:cs="Times New Roman"/>
                <w:sz w:val="24"/>
                <w:szCs w:val="24"/>
                <w:lang w:eastAsia="en-US"/>
              </w:rPr>
              <w:t>Кванториум</w:t>
            </w:r>
            <w:proofErr w:type="spellEnd"/>
            <w:r w:rsidRPr="00977182">
              <w:rPr>
                <w:rFonts w:ascii="Times New Roman" w:eastAsia="Calibri" w:hAnsi="Times New Roman" w:cs="Times New Roman"/>
                <w:sz w:val="24"/>
                <w:szCs w:val="24"/>
                <w:lang w:eastAsia="en-US"/>
              </w:rPr>
              <w:t>» (оснащение центра)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130Е151732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детских технопарков «</w:t>
            </w:r>
            <w:proofErr w:type="spellStart"/>
            <w:r w:rsidRPr="00977182">
              <w:rPr>
                <w:rFonts w:ascii="Times New Roman" w:eastAsia="Calibri" w:hAnsi="Times New Roman" w:cs="Times New Roman"/>
                <w:sz w:val="24"/>
                <w:szCs w:val="24"/>
                <w:lang w:eastAsia="en-US"/>
              </w:rPr>
              <w:t>Кванториум</w:t>
            </w:r>
            <w:proofErr w:type="spellEnd"/>
            <w:r w:rsidRPr="00977182">
              <w:rPr>
                <w:rFonts w:ascii="Times New Roman" w:eastAsia="Calibri" w:hAnsi="Times New Roman" w:cs="Times New Roman"/>
                <w:sz w:val="24"/>
                <w:szCs w:val="24"/>
                <w:lang w:eastAsia="en-US"/>
              </w:rPr>
              <w:t>»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центра)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130E151692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центров «Точка </w:t>
            </w:r>
            <w:r w:rsidRPr="00977182">
              <w:rPr>
                <w:rFonts w:ascii="Times New Roman" w:eastAsia="Calibri" w:hAnsi="Times New Roman" w:cs="Times New Roman"/>
                <w:sz w:val="24"/>
                <w:szCs w:val="24"/>
                <w:lang w:eastAsia="en-US"/>
              </w:rPr>
              <w:lastRenderedPageBreak/>
              <w:t>роста»)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134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130E151871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Поддержка образования для детей с ограниченными возможностями здоровья (оснащение 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130E151872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Поддержка образования для детей с ограниченными возможностями здоровья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19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130E153050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proofErr w:type="gramStart"/>
            <w:r w:rsidRPr="00977182">
              <w:rPr>
                <w:rFonts w:ascii="Times New Roman" w:eastAsia="Calibri" w:hAnsi="Times New Roman" w:cs="Times New Roman"/>
                <w:sz w:val="24"/>
                <w:szCs w:val="24"/>
                <w:lang w:eastAsia="en-US"/>
              </w:rPr>
              <w:t>C</w:t>
            </w:r>
            <w:proofErr w:type="gramEnd"/>
            <w:r w:rsidRPr="00977182">
              <w:rPr>
                <w:rFonts w:ascii="Times New Roman" w:eastAsia="Calibri" w:hAnsi="Times New Roman" w:cs="Times New Roman"/>
                <w:sz w:val="24"/>
                <w:szCs w:val="24"/>
                <w:lang w:eastAsia="en-US"/>
              </w:rPr>
              <w:t>оздание</w:t>
            </w:r>
            <w:proofErr w:type="spellEnd"/>
            <w:r w:rsidRPr="00977182">
              <w:rPr>
                <w:rFonts w:ascii="Times New Roman" w:eastAsia="Calibri" w:hAnsi="Times New Roman" w:cs="Times New Roman"/>
                <w:sz w:val="24"/>
                <w:szCs w:val="24"/>
                <w:lang w:eastAsia="en-US"/>
              </w:rPr>
              <w:t xml:space="preserve"> новых мест в общеобразовательных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новых мест в общеобразовательных организациях в связи с ростом числа обучающихся, вызванным демографическим фактором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1300070530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образовательных организаций муниципальной собственности, реализующих программы общего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130E254911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новых мест дополнительного образования детей (оснащение образовательных организаций)</w:t>
            </w: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130E250980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140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130Е452191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центров цифрового образования детей (оснащение центров «IT-куб») в рамках регионального проекта «Цифровая образовательная среда»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130Е452192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центров цифрового образования детей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центров «IT-куб») в рамках регионального проекта «Цифровая образовательная среда»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130Е452193</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центров цифрового образования детей (обеспечение деятельности центров «IT-куб») в рамках регионального проекта «Цифровая образовательная среда»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130ЕВ51790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303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130P252320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145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130P252321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130P252322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«Молодежь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1400075400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учреждений в сфере молодежной политики в рамках муниципальной программы «Молодежь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«Молодежь города Бердска»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149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«Развитие физической культуры и спорта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физической культуры и спорта в городе Бердске»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1500000590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«Развитие физической культуры и спорта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4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1500070740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укрепления, приведения в нормативное состояние и развитие спортивной инфраструктуры муниципальных образований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Распределение субсидий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152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15000S0740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обеспечение укрепления, приведения в нормативное состояние и развитие спортивной инфраструктуры муниципальных образований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1500070750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строительству и реконструкции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1500070929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155</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15000S0929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1500075430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1500075440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«Развитие физической культуры и спорта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15000L7530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Закупка и монтаж оборудования для создания «умных» спортивных площадок</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15000L7531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Закупка и монтаж оборудования для создания «умных» спортивных площадок (плоскостное спортивное сооружение)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160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15000L7532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закупке и монтажу оборудования для создания «умных» спортивных площадок (модульное спортивное сооружение) государственной программы Новосибирской области «Развитие физической культуры и спорта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150P550812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оказанию государственной поддержки организаций, входящих в систему спортивной подготовки, государственной программы Новосибирской области «Развитие физической культуры и спорта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150P552281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Оснащение объектов спортивной инфраструктуры спортивно-технологическим оборудованием (площадки ГТО) государственной программы Новосибирской области «Развитие физической культуры и спорта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150P570270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150Р570290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Государственная поддержка в части оснащения объектов спортивной инфраструктуры спортивно-технологическим оборудованием (малые площадки ГТО)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«Формирование современной среды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«Формирование современной среды города Бердска» по следующим мероприятиям:</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166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160F270380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Разработка проектной документации на благоустройство общественных пространств в рамках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разработке проектной документации на благоустройство общественных пространств  населенных пунктов в рамках государственной программы Новосибирской области «Жилищно-коммунальное хозяйство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1600075030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мероприятия в рамках муниципальной программы «Формирование современной среды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72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160И352430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(модернизация) объектов питьевого водоснабжения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160F255550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формированию современной городской среды  в рамках государственной программы Новосибирской области «Жилищно-коммунальное хозяйство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160F255551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мероприятий по формированию современной городской среды (благоустройство дворовых территорий многоквартирных домов населенных пунктов Новосибирской области) в рамках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160F255552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мероприятий по формированию современной городской среды (благоустройство общественных пространств населенных пунктов Новосибирской области) в рамках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76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160И455553</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программ формирования современной городской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173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«Переселение граждан из аварийного жилищного фонда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«Переселение граждан из аварийного жилищного фонда города Бердска» по следующим мероприятиям:</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1700003380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170И270500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Переселение граждан из аварийного жилищного фонда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0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170F367484</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за счет средств областного бюджета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«Профилактика терроризма, а также минимизация и (или) ликвидация его проявлений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«Профилактика терроризма, а также минимизация и (или) ликвидация его проявлений на территории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1800075460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в рамках муниципальной программы «Профилактика терроризма, а также минимизация и (или) ликвидация его проявлений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179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180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1900075520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«Профилактика правонарушений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«Профилактика правонарушений на территории города Бердска» по следующим мероприятиям:</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2000075410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«Улучшение условий и охраны труда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«Улучшение условий и охраны труда в городе Бердске» по следующим мероприятиям:</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2100075500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 улучшению условий и охраны труда, направленных на сохранение жизни и здоровья работников в процессе трудовой деятельности в рамках муниципальной программы «Улучшение условий и охраны труда в городе Бердске»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Муниципальная программа «Укрепление общественного здоровья среди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«Укрепление общественного здоровья среди населения города Бердска» по следующим мероприятиям:</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2200075530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 укреплению здоровья в рамках муниципальной программы «Укрепление общественного здоровья среди населения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187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Непрограммное направление расходов на обеспечение органов местного самоуправления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w:t>
            </w:r>
          </w:p>
        </w:tc>
      </w:tr>
      <w:tr w:rsidR="00977182" w:rsidRPr="00977182" w:rsidTr="00977182">
        <w:trPr>
          <w:trHeight w:val="24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7700000110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выплаты по оплате труда работников органов местного самоуправления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оплату труда с учетом начислений работникам органов местного самоуправления:                                                                                                                                                          - аппарата исполнительно-распорядительного органа муниципального образования города Бердска (администрации города Бердска);                                                                                                                                                                                                - контрольно-счетного и иных органов местного самоуправления</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189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7700000190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функций органов местного самоуправления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обеспечение выполнения функций:                                                                                - аппарата исполнительно-распорядительного органа муниципального образования города Бердска (администрации города Бердска);                                                                                        - контрольно-счетного и иных органов муниципального образования города Бердска</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7700001110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Глава муниципального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Главы  города Бердска</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7700001990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оплату труда и содержание аппарата управления представительного органа местного самоуправления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обеспечение </w:t>
            </w:r>
            <w:proofErr w:type="gramStart"/>
            <w:r w:rsidRPr="00977182">
              <w:rPr>
                <w:rFonts w:ascii="Times New Roman" w:eastAsia="Calibri" w:hAnsi="Times New Roman" w:cs="Times New Roman"/>
                <w:sz w:val="24"/>
                <w:szCs w:val="24"/>
                <w:lang w:eastAsia="en-US"/>
              </w:rPr>
              <w:t>выполнения функций аппарата управления представительного органа муниципального образования города Бердска</w:t>
            </w:r>
            <w:proofErr w:type="gramEnd"/>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7700004110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Председатель представительного органа муниципального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председателя Совета депутатов города Бердска</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7700005110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Депутаты представительного органа муниципального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депутатов Совета депутатов города Бердска</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194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7700006110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Председатель КСП</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председателя Контрольно-счетной палаты города Бердска</w:t>
            </w:r>
          </w:p>
        </w:tc>
      </w:tr>
      <w:tr w:rsidR="00977182" w:rsidRPr="00977182" w:rsidTr="00977182">
        <w:trPr>
          <w:trHeight w:val="12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8800000000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Непрограммное направление расходов на выплаты по обязательствам муниципального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8800020020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Процентные платежи по муниципальному долгу</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 процентные платежи по кредитам кредитных организаций в валюте Российской Федерации;                                                                                                         - прочие расходы, связанные с обслуживанием муниципального долга</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8800020030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Оценка недвижимости, признание прав и регулирование отношений по государственной и муниципальной собственности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8800020040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Прочие выплаты по обязательствам муниципального образования, не связанные с содержанием органов местного самоуправления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направленные на решение муниципальным образованием общегосударственных функций, связанных с исполнением судебных решений, а также иных обязательств, не отнесенных к другим целевым статьям</w:t>
            </w:r>
          </w:p>
        </w:tc>
      </w:tr>
      <w:tr w:rsidR="00977182" w:rsidRPr="00977182" w:rsidTr="00977182">
        <w:trPr>
          <w:trHeight w:val="4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199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9800000000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Отдельные непрограммные направления бюджета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9800070510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реализацию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9900000000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Иные непрограммные направления бюджета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по иным непрограммным направлениям </w:t>
            </w:r>
            <w:r w:rsidRPr="00977182">
              <w:rPr>
                <w:rFonts w:ascii="Times New Roman" w:eastAsia="Calibri" w:hAnsi="Times New Roman" w:cs="Times New Roman"/>
                <w:sz w:val="24"/>
                <w:szCs w:val="24"/>
                <w:lang w:eastAsia="en-US"/>
              </w:rPr>
              <w:lastRenderedPageBreak/>
              <w:t>расходов бюджета города Бердска</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202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содержание муниципальных казенных учреждений, выполняющих отдельные функции органов местного самоуправления</w:t>
            </w:r>
          </w:p>
        </w:tc>
      </w:tr>
      <w:tr w:rsidR="00977182" w:rsidRPr="00977182" w:rsidTr="00977182">
        <w:trPr>
          <w:trHeight w:val="146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9900003270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в рамках государственной программы Новосибирской области «Жилищно-коммунальное хозяйство Новосибирской области»  по обеспечению режима бесперебойного обеспечения питьевой водой населения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9900003430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бесперебойной работы объектов жизнеобеспечения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9900008250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 предупреждению терроризма и экстремизма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84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9900009860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49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99000L0650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Использование и охрана водных объектов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0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99000L5990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направленные на подготовку проектов межевания земельных участков и на проведение кадастровых работ</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49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209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9900010010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Иным образом зарезервированные средства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210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9900010020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реализации инициативных проектов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Объем бюджетных ассигнований на реализацию инициативных проектов, предусмотренный в бюджете города Бердска на соответствующий период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9900020010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Резервный фонд администрации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выделяемые на частичное покрытие расходов, связанных с предупреждением и ликвидацией стихийных бедствий</w:t>
            </w:r>
            <w:proofErr w:type="gramStart"/>
            <w:r w:rsidRPr="00977182">
              <w:rPr>
                <w:rFonts w:ascii="Times New Roman" w:eastAsia="Calibri" w:hAnsi="Times New Roman" w:cs="Times New Roman"/>
                <w:sz w:val="24"/>
                <w:szCs w:val="24"/>
                <w:lang w:eastAsia="en-US"/>
              </w:rPr>
              <w:t xml:space="preserve"> ,</w:t>
            </w:r>
            <w:proofErr w:type="gramEnd"/>
            <w:r w:rsidRPr="00977182">
              <w:rPr>
                <w:rFonts w:ascii="Times New Roman" w:eastAsia="Calibri" w:hAnsi="Times New Roman" w:cs="Times New Roman"/>
                <w:sz w:val="24"/>
                <w:szCs w:val="24"/>
                <w:lang w:eastAsia="en-US"/>
              </w:rPr>
              <w:t xml:space="preserve"> других чрезвычайных ситуаций</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9900020170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Бюджетные инвестиции в объекты муниципальной собственности, не включенные в государственные, муниципальные и ведомственные целевые программы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w:t>
            </w:r>
          </w:p>
        </w:tc>
      </w:tr>
      <w:tr w:rsidR="00977182" w:rsidRPr="00977182" w:rsidTr="00977182">
        <w:trPr>
          <w:trHeight w:val="94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Пенсии за выслугу лет муниципальным служащим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местного бюджета на выплату пенсии за выслугу лет муниципальным служащим города Бердска</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Выплаты гражданам имеющим звание «Почетный гражданин города Бердска»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местного бюджета на выплаты гражданам, имеющим звание «Почетный гражданин города Бердска»</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Прочие мероприятия в области жилищно-коммунального хозяйства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местного бюджета на иные мероприятия в области жилищно-коммунального хозяйства, не включенные в муниципальные программы</w:t>
            </w:r>
          </w:p>
        </w:tc>
      </w:tr>
      <w:tr w:rsidR="00977182" w:rsidRPr="00977182" w:rsidTr="00977182">
        <w:trPr>
          <w:trHeight w:val="44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9900020210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Прочие мероприятия в области дорожного хозяйства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33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9900020230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Прочие мероприятия в области благоустройства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3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9900020240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Прочие мероприятия в социальной сфере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219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9900020540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за счет средств резервного фонда Правительства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резервного фонда Правительства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9900020600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деятельности подведомственных учреждений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обеспечение деятельности подведомственных учреждений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221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9900020610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деятельности казенных учреждений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обеспечение деятельности казенных учреждений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9901051200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9900051180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9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9900051340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№714 «Об обеспечении жильем ветеранов Великой Отечественной войны 1941 - 1945 годов»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9900051350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12.01.1995 № 5-ФЗ «О ветеранах»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9900051760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24.11.1995 № 181-ФЗ «О социальной защите инвалидов в Российской Федерации»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227</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9900055490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Поощрение за достижение </w:t>
            </w:r>
            <w:proofErr w:type="gramStart"/>
            <w:r w:rsidRPr="00977182">
              <w:rPr>
                <w:rFonts w:ascii="Times New Roman" w:eastAsia="Calibri" w:hAnsi="Times New Roman" w:cs="Times New Roman"/>
                <w:sz w:val="24"/>
                <w:szCs w:val="24"/>
                <w:lang w:eastAsia="en-US"/>
              </w:rPr>
              <w:t>показателей деятельности органов исполнительной власти субъектов Российской Федерации</w:t>
            </w:r>
            <w:proofErr w:type="gramEnd"/>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228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9900070079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8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229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9900070139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391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9900070140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gramStart"/>
            <w:r w:rsidRPr="00977182">
              <w:rPr>
                <w:rFonts w:ascii="Times New Roman" w:eastAsia="Calibri" w:hAnsi="Times New Roman" w:cs="Times New Roman"/>
                <w:sz w:val="24"/>
                <w:szCs w:val="24"/>
                <w:lang w:eastAsia="en-US"/>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gramStart"/>
            <w:r w:rsidRPr="00977182">
              <w:rPr>
                <w:rFonts w:ascii="Times New Roman" w:eastAsia="Calibri" w:hAnsi="Times New Roman" w:cs="Times New Roman"/>
                <w:sz w:val="24"/>
                <w:szCs w:val="24"/>
                <w:lang w:eastAsia="en-US"/>
              </w:rPr>
              <w:t xml:space="preserve">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w:t>
            </w:r>
            <w:proofErr w:type="gramEnd"/>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9900070159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Образование и организация деятельности комиссий по делам несовершеннолетних и защите их прав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по делам несовершеннолетних и защите их прав</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9900070160 </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мероприятий при осуществлении деятельности по обращению с животными без владельцев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w:t>
            </w:r>
            <w:proofErr w:type="gramStart"/>
            <w:r w:rsidRPr="00977182">
              <w:rPr>
                <w:rFonts w:ascii="Times New Roman" w:eastAsia="Calibri" w:hAnsi="Times New Roman" w:cs="Times New Roman"/>
                <w:sz w:val="24"/>
                <w:szCs w:val="24"/>
                <w:lang w:eastAsia="en-US"/>
              </w:rPr>
              <w:t>на организацию мероприятий при осуществлении деятельности по обращению с животными без владельцев</w:t>
            </w:r>
            <w:proofErr w:type="gramEnd"/>
            <w:r w:rsidRPr="00977182">
              <w:rPr>
                <w:rFonts w:ascii="Times New Roman" w:eastAsia="Calibri" w:hAnsi="Times New Roman" w:cs="Times New Roman"/>
                <w:sz w:val="24"/>
                <w:szCs w:val="24"/>
                <w:lang w:eastAsia="en-US"/>
              </w:rPr>
              <w:t xml:space="preserve">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233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977182" w:rsidRPr="00977182" w:rsidTr="00977182">
        <w:trPr>
          <w:trHeight w:val="17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берегоукрепительных сооружений</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9900070210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r>
      <w:tr w:rsidR="00977182" w:rsidRPr="00977182" w:rsidTr="00977182">
        <w:trPr>
          <w:trHeight w:val="44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9900070240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инициативных проектов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9900070250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муниципальных учреждений сферы культуры на территории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76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9900070289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239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Сохранение, использование, популяризация и государственная охрана объектов культурного наследия народов Российской Федерации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240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в рамках управления дорожным хозяйством</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бюджета города Бердска на финансовое обеспечение деятельности по управлению дорожным хозяйством</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занятости населения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посвященные Международному дню инвалидов (организация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roofErr w:type="gramStart"/>
            <w:r w:rsidRPr="00977182">
              <w:rPr>
                <w:rFonts w:ascii="Times New Roman" w:eastAsia="Calibri" w:hAnsi="Times New Roman" w:cs="Times New Roman"/>
                <w:sz w:val="24"/>
                <w:szCs w:val="24"/>
                <w:lang w:eastAsia="en-US"/>
              </w:rPr>
              <w:t xml:space="preserve"> )</w:t>
            </w:r>
            <w:proofErr w:type="gramEnd"/>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и проведение мероприятий с целью расширения прав инвалидов в рамках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Мероприятия, посвященные Международному дню инвалидов</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социально значимых проектов в сфере развития общественной инфраструктуры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2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990F270380 </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Разработка проектной документации на благоустройство общественных пространств в рамках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разработке проектной документации на благоустройство общественных пространств  населенных пунктов в рамках государственной программы Новосибирской области «Жилищно-коммунальное хозяйство Новосибирской области»</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9900070399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строительства жилых помещений с целью оказания государственной поддержки детям-сиротам и детям, оставшимся без попечения родителей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9900070440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Исполнение обязательств застройщика по вводу многоквартирного дома в эксплуатацию</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9900070450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Сохранение памятников и других мемориальных объектов, увековечивающих память о новосибирцах - защитниках Отечества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248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990Ч270480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Проектирование, строительство и реконструкция полигонов твердых коммунальных отходов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249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9900070490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организации  функционирования систем тепло-, водоснабжения и водоотведения государственной программы Новосибирской области «Жилищно-коммунальное хозяйство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99000S0490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реализации мероприятий по организации  функционирования систем тепло-, водоснабжения и водоотведения государственной программы Новосибирской области «Жилищно-коммунальное хозяйство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0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9900070512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9900070513</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выплаты по оплате труда, начисление на выплаты по оплате труда депутатов Совета депутатов муниципального образования (обеспечение сбалансированности)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9900070514</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содержание и обеспечение деятельности Совета депутатов муниципального образования (обеспечение сбалансированности)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255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образовательных организаций муниципальной собственности, реализующих программы общего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строительство и реконструкцию котельных, тепловых сетей, включая вынос водопроводов из каналов тепловой сети в рамках государственной программы Новосибирской области «Энергосбережение и повышение энергетической эффективности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9900070590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Замена основного и вспомогательного оборудования котельных, оптимизация гидравлических режимов тепловых сетей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9900070600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Организация бесперебойной работы  объектов тепло-, водоснабжения и водоотведения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Расходы на организацию бесперебойной работы объектов тепло-, водоснабжения и водоотведения государственной программы Новосибирской области «Жилищно-коммунальное хозяйство Новосибирской области» </w:t>
            </w:r>
          </w:p>
        </w:tc>
      </w:tr>
      <w:tr w:rsidR="00977182" w:rsidRPr="00977182" w:rsidTr="00977182">
        <w:trPr>
          <w:trHeight w:val="24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259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9900070630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осуществлению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9900070639 </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обеспечению жилыми помещениями многодетных семей государственной программы Новосибирской области «Стимулирование развития жилищного строительства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261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99000S0639 </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по обеспечению жилыми помещениями многодетных семей государственной программы Новосибирской области «Стимулирование развития жилищного строительства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9900070640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строительству и реконструкции объектов централизованных систем  холодного водоснабжения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99000S0640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по строительству и реконструкции объектов централизованных систем  холодного водоснабжения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9900070650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(приобретение на первичном рынке) служебного жилья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99000S0650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строительства (приобретения на первичном рынке) служебного жилья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71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266</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на развитие социальной инфраструктуры в сфере организации отдыха и оздоровления детей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267</w:t>
            </w:r>
          </w:p>
        </w:tc>
        <w:tc>
          <w:tcPr>
            <w:tcW w:w="2001" w:type="dxa"/>
            <w:gridSpan w:val="2"/>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99000S0929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на развитие социальной инфраструктуры в сфере организации отдыха и оздоровления детей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268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9900070750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спортивных объектов муниципальной собственности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269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9900070780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Изготовление проектной документац</w:t>
            </w:r>
            <w:proofErr w:type="gramStart"/>
            <w:r w:rsidRPr="00977182">
              <w:rPr>
                <w:rFonts w:ascii="Times New Roman" w:eastAsia="Calibri" w:hAnsi="Times New Roman" w:cs="Times New Roman"/>
                <w:sz w:val="24"/>
                <w:szCs w:val="24"/>
                <w:lang w:eastAsia="en-US"/>
              </w:rPr>
              <w:t>ии и ее</w:t>
            </w:r>
            <w:proofErr w:type="gramEnd"/>
            <w:r w:rsidRPr="00977182">
              <w:rPr>
                <w:rFonts w:ascii="Times New Roman" w:eastAsia="Calibri" w:hAnsi="Times New Roman" w:cs="Times New Roman"/>
                <w:sz w:val="24"/>
                <w:szCs w:val="24"/>
                <w:lang w:eastAsia="en-US"/>
              </w:rPr>
              <w:t xml:space="preserve"> экспертиза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9900070830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муниципальных образований Новосибирской области при строительстве специализированного жилищного фонда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9900070860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Поддержание безопасного технического состояния гидротехнических сооружений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9900070870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защите территорий населенных пунктов от подтопления и затопления в рамках государственной программы Новосибирской области «Охрана окружающей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реализацию мероприятий по защите территории города Бердска от подтопления и затопления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99000S0870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spellStart"/>
            <w:r w:rsidRPr="00977182">
              <w:rPr>
                <w:rFonts w:ascii="Times New Roman" w:eastAsia="Calibri" w:hAnsi="Times New Roman" w:cs="Times New Roman"/>
                <w:sz w:val="24"/>
                <w:szCs w:val="24"/>
                <w:lang w:eastAsia="en-US"/>
              </w:rPr>
              <w:t>Софинансирование</w:t>
            </w:r>
            <w:proofErr w:type="spellEnd"/>
            <w:r w:rsidRPr="00977182">
              <w:rPr>
                <w:rFonts w:ascii="Times New Roman" w:eastAsia="Calibri" w:hAnsi="Times New Roman" w:cs="Times New Roman"/>
                <w:sz w:val="24"/>
                <w:szCs w:val="24"/>
                <w:lang w:eastAsia="en-US"/>
              </w:rPr>
              <w:t xml:space="preserve"> на реализацию мероприятий по защите территорий населенных пунктов от подтопления и затопления в рамках государственной программы Новосибирской области «Охрана окружающей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9900070920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Содействие созданию новых мест в образовательных организациях</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0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990Ч270960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Проектирование и создание инфраструктуры в сфере обращения с твердыми коммунальными отходами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990G170970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Ликвидация несанкционированных свалок, образовавшихся до 01.01.2019, не являющихся объектами накопленного вреда окружающей среде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9900071010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«Жилищно-коммунальное хозяйство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«Жилищно-коммунальное хозяйство Новосибирской области»</w:t>
            </w:r>
          </w:p>
        </w:tc>
      </w:tr>
      <w:tr w:rsidR="00977182" w:rsidRPr="00977182" w:rsidTr="00977182">
        <w:trPr>
          <w:trHeight w:val="96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278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9900071110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Предоставление единовременной денежной выплаты на обеспечение условий доступности для инвалида жилого помещения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279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9900071200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Финансирование расходов на подготовку градостроительной документации и (или) внесение изменений в нее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386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9900074860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roofErr w:type="gramStart"/>
            <w:r w:rsidRPr="00977182">
              <w:rPr>
                <w:rFonts w:ascii="Times New Roman" w:eastAsia="Calibri" w:hAnsi="Times New Roman" w:cs="Times New Roman"/>
                <w:sz w:val="24"/>
                <w:szCs w:val="24"/>
                <w:lang w:eastAsia="en-US"/>
              </w:rPr>
              <w:t>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w:t>
            </w:r>
            <w:proofErr w:type="gramEnd"/>
            <w:r w:rsidRPr="00977182">
              <w:rPr>
                <w:rFonts w:ascii="Times New Roman" w:eastAsia="Calibri" w:hAnsi="Times New Roman" w:cs="Times New Roman"/>
                <w:sz w:val="24"/>
                <w:szCs w:val="24"/>
                <w:lang w:eastAsia="en-US"/>
              </w:rPr>
              <w:t xml:space="preserve"> </w:t>
            </w:r>
            <w:proofErr w:type="gramStart"/>
            <w:r w:rsidRPr="00977182">
              <w:rPr>
                <w:rFonts w:ascii="Times New Roman" w:eastAsia="Calibri" w:hAnsi="Times New Roman" w:cs="Times New Roman"/>
                <w:sz w:val="24"/>
                <w:szCs w:val="24"/>
                <w:lang w:eastAsia="en-US"/>
              </w:rPr>
              <w:t>установлена</w:t>
            </w:r>
            <w:proofErr w:type="gramEnd"/>
            <w:r w:rsidRPr="00977182">
              <w:rPr>
                <w:rFonts w:ascii="Times New Roman" w:eastAsia="Calibri" w:hAnsi="Times New Roman" w:cs="Times New Roman"/>
                <w:sz w:val="24"/>
                <w:szCs w:val="24"/>
                <w:lang w:eastAsia="en-US"/>
              </w:rPr>
              <w:t xml:space="preserve"> органами внутренних дел</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9900098600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Финансовое обеспечение реализации инфраструктурных проектов за счет бюджетных кредитов, предоставляемых из федерального бюджета (строительство газовой котельной)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на финансовое обеспечение реализации инфраструктурных проектов за счет бюджетных кредитов, предоставляемых из федерального бюджета</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99000L4979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обеспечению жильем молодых семей в рамках государственной программы Новосибирской области  «Стимулирование развития жилищного строительства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99000R0829</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284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990R153946</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(реконструкция), капитальный ремонт и ремонт автомобильных дорог и искусственных дорожных сооружений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91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990И954180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интеллектуальных транспортных систем, предусматривающих автоматизацию процессов управления дорожным движением</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9900009605</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Модернизация систем коммунальной инфраструктуры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По данной целевой статье отражаются расходы на мероприятия по модернизации систем коммунальной инфраструктуры в рамках  государственной программы Новосибирской области «Жилищно-коммунальное хозяйство Новосибирской области» </w:t>
            </w:r>
          </w:p>
        </w:tc>
      </w:tr>
      <w:tr w:rsidR="00977182" w:rsidRPr="00977182" w:rsidTr="00977182">
        <w:trPr>
          <w:trHeight w:val="160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99000L5190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отрасли культуры</w:t>
            </w:r>
          </w:p>
        </w:tc>
      </w:tr>
      <w:tr w:rsidR="00977182" w:rsidRPr="00977182" w:rsidTr="00977182">
        <w:trPr>
          <w:trHeight w:val="165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99000L7500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модернизации школьных систем образования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Расходы на модернизацию школьных систем образования (ремонты и оснащение  общеобразовательных организаций)</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289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990А154540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модельных муниципальных библиотек</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68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990А1Д4540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модельных муниципальных библиотек</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990А155900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Техническое оснащение муниципальных музеев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990А155970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Реконструкция и капитальный ремонт муниципальных музеев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990Я555190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отрасли культуры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990Я555190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Государственная поддержка отрасли культуры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295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990G152420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990G252690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государственной поддержки закупки контейнеров для раздельного накопления твердых коммунальных отходов</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регионального  проекта «Комплексная система обращения с твердыми коммунальными отходами», национального проекта «Экология»</w:t>
            </w:r>
          </w:p>
        </w:tc>
      </w:tr>
      <w:tr w:rsidR="00977182" w:rsidRPr="00977182" w:rsidTr="00977182">
        <w:trPr>
          <w:trHeight w:val="110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990E151692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центров «Точка роста»)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990E151871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Поддержка образования для детей с ограниченными возможностями здоровья (оснащение 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299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990E151872</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Поддержка образования для детей с ограниченными возможностями здоровья (</w:t>
            </w:r>
            <w:proofErr w:type="spellStart"/>
            <w:r w:rsidRPr="00977182">
              <w:rPr>
                <w:rFonts w:ascii="Times New Roman" w:eastAsia="Calibri" w:hAnsi="Times New Roman" w:cs="Times New Roman"/>
                <w:sz w:val="24"/>
                <w:szCs w:val="24"/>
                <w:lang w:eastAsia="en-US"/>
              </w:rPr>
              <w:t>брендирование</w:t>
            </w:r>
            <w:proofErr w:type="spellEnd"/>
            <w:r w:rsidRPr="00977182">
              <w:rPr>
                <w:rFonts w:ascii="Times New Roman" w:eastAsia="Calibri" w:hAnsi="Times New Roman" w:cs="Times New Roman"/>
                <w:sz w:val="24"/>
                <w:szCs w:val="24"/>
                <w:lang w:eastAsia="en-US"/>
              </w:rPr>
              <w:t xml:space="preserve"> 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990E153050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новых мест в общеобразовательных организациях в связи с ростом числа обучающихся, вызванным демографическим фактором</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990E170530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образовательных организаций муниципальной собственности, реализующих программы общего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990E254911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новых мест дополнительного образования детей (оснащение образовательных организаций)</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4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303</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990D270570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Модернизация и развитие инфраструктуры связи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304</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9900070180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Обеспечение социального обслуживания отдельных категорий граждан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380"/>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lastRenderedPageBreak/>
              <w:t>305</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990P252320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93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306</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990P351630 </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«Социальная поддержка в Новосибирской области»</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307</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990P552281</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Оснащение объектов спортивной инфраструктуры спортивно-технологическим оборудованием (площадки ГТО)</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552"/>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308</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990И352430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Строительство и реконструкция (модернизация) объектов питьевого водоснабжения</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152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309</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990F255550</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xml:space="preserve">Реализация мероприятий по формированию современной городской среды  в рамках государственной программы Новосибирской </w:t>
            </w:r>
            <w:proofErr w:type="spellStart"/>
            <w:r w:rsidRPr="00977182">
              <w:rPr>
                <w:rFonts w:ascii="Times New Roman" w:eastAsia="Calibri" w:hAnsi="Times New Roman" w:cs="Times New Roman"/>
                <w:sz w:val="24"/>
                <w:szCs w:val="24"/>
                <w:lang w:eastAsia="en-US"/>
              </w:rPr>
              <w:t>области</w:t>
            </w:r>
            <w:proofErr w:type="gramStart"/>
            <w:r w:rsidRPr="00977182">
              <w:rPr>
                <w:rFonts w:ascii="Times New Roman" w:eastAsia="Calibri" w:hAnsi="Times New Roman" w:cs="Times New Roman"/>
                <w:sz w:val="24"/>
                <w:szCs w:val="24"/>
                <w:lang w:eastAsia="en-US"/>
              </w:rPr>
              <w:t>«Ж</w:t>
            </w:r>
            <w:proofErr w:type="gramEnd"/>
            <w:r w:rsidRPr="00977182">
              <w:rPr>
                <w:rFonts w:ascii="Times New Roman" w:eastAsia="Calibri" w:hAnsi="Times New Roman" w:cs="Times New Roman"/>
                <w:sz w:val="24"/>
                <w:szCs w:val="24"/>
                <w:lang w:eastAsia="en-US"/>
              </w:rPr>
              <w:t>илищно</w:t>
            </w:r>
            <w:proofErr w:type="spellEnd"/>
            <w:r w:rsidRPr="00977182">
              <w:rPr>
                <w:rFonts w:ascii="Times New Roman" w:eastAsia="Calibri" w:hAnsi="Times New Roman" w:cs="Times New Roman"/>
                <w:sz w:val="24"/>
                <w:szCs w:val="24"/>
                <w:lang w:eastAsia="en-US"/>
              </w:rPr>
              <w:t xml:space="preserve">-коммунальное хозяйство Новосибирской области» </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624"/>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310</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990И455553</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Реализация программ формирования современной городской среды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828"/>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311</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990F367484</w:t>
            </w:r>
          </w:p>
        </w:tc>
        <w:tc>
          <w:tcPr>
            <w:tcW w:w="3628"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за счет средств областного бюджета</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312</w:t>
            </w: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9999999999</w:t>
            </w:r>
          </w:p>
        </w:tc>
        <w:tc>
          <w:tcPr>
            <w:tcW w:w="3628"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Условно утвержденные расходы</w:t>
            </w: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 </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2001"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628"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r>
      <w:tr w:rsidR="00977182" w:rsidRPr="00977182" w:rsidTr="00977182">
        <w:trPr>
          <w:trHeight w:val="1128"/>
        </w:trPr>
        <w:tc>
          <w:tcPr>
            <w:tcW w:w="10137" w:type="dxa"/>
            <w:gridSpan w:val="5"/>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r w:rsidRPr="00977182">
              <w:rPr>
                <w:rFonts w:ascii="Times New Roman" w:eastAsia="Calibri" w:hAnsi="Times New Roman" w:cs="Times New Roman"/>
                <w:sz w:val="24"/>
                <w:szCs w:val="24"/>
                <w:lang w:eastAsia="en-US"/>
              </w:rPr>
              <w:t>_________________________________</w:t>
            </w:r>
          </w:p>
        </w:tc>
      </w:tr>
      <w:tr w:rsidR="00977182" w:rsidRPr="00977182" w:rsidTr="00977182">
        <w:trPr>
          <w:trHeight w:val="276"/>
        </w:trPr>
        <w:tc>
          <w:tcPr>
            <w:tcW w:w="517"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137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4258" w:type="dxa"/>
            <w:gridSpan w:val="2"/>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c>
          <w:tcPr>
            <w:tcW w:w="3991" w:type="dxa"/>
            <w:noWrap/>
            <w:hideMark/>
          </w:tcPr>
          <w:p w:rsidR="00977182" w:rsidRPr="00977182" w:rsidRDefault="00977182" w:rsidP="00977182">
            <w:pPr>
              <w:autoSpaceDE w:val="0"/>
              <w:autoSpaceDN w:val="0"/>
              <w:adjustRightInd w:val="0"/>
              <w:jc w:val="center"/>
              <w:rPr>
                <w:rFonts w:ascii="Times New Roman" w:eastAsia="Calibri" w:hAnsi="Times New Roman" w:cs="Times New Roman"/>
                <w:sz w:val="24"/>
                <w:szCs w:val="24"/>
                <w:lang w:eastAsia="en-US"/>
              </w:rPr>
            </w:pPr>
          </w:p>
        </w:tc>
      </w:tr>
    </w:tbl>
    <w:p w:rsidR="00977182" w:rsidRPr="00F03CA9" w:rsidRDefault="00977182" w:rsidP="000E3392">
      <w:pPr>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6" w:name="_GoBack"/>
      <w:bookmarkEnd w:id="6"/>
    </w:p>
    <w:sectPr w:rsidR="00977182" w:rsidRPr="00F03CA9" w:rsidSect="00EC1C3A">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3D" w:rsidRDefault="006D603D" w:rsidP="000876FF">
      <w:pPr>
        <w:spacing w:after="0" w:line="240" w:lineRule="auto"/>
      </w:pPr>
      <w:r>
        <w:separator/>
      </w:r>
    </w:p>
  </w:endnote>
  <w:endnote w:type="continuationSeparator" w:id="0">
    <w:p w:rsidR="006D603D" w:rsidRDefault="006D603D" w:rsidP="0008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3D" w:rsidRDefault="006D603D" w:rsidP="000876FF">
      <w:pPr>
        <w:spacing w:after="0" w:line="240" w:lineRule="auto"/>
      </w:pPr>
      <w:r>
        <w:separator/>
      </w:r>
    </w:p>
  </w:footnote>
  <w:footnote w:type="continuationSeparator" w:id="0">
    <w:p w:rsidR="006D603D" w:rsidRDefault="006D603D" w:rsidP="0008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03628"/>
      <w:docPartObj>
        <w:docPartGallery w:val="Page Numbers (Top of Page)"/>
        <w:docPartUnique/>
      </w:docPartObj>
    </w:sdtPr>
    <w:sdtEndPr/>
    <w:sdtContent>
      <w:p w:rsidR="006D603D" w:rsidRDefault="006D603D">
        <w:pPr>
          <w:pStyle w:val="a5"/>
          <w:jc w:val="center"/>
        </w:pPr>
        <w:r>
          <w:fldChar w:fldCharType="begin"/>
        </w:r>
        <w:r>
          <w:instrText>PAGE   \* MERGEFORMAT</w:instrText>
        </w:r>
        <w:r>
          <w:fldChar w:fldCharType="separate"/>
        </w:r>
        <w:r w:rsidR="00977182">
          <w:rPr>
            <w:noProof/>
          </w:rPr>
          <w:t>11</w:t>
        </w:r>
        <w:r>
          <w:rPr>
            <w:noProof/>
          </w:rPr>
          <w:fldChar w:fldCharType="end"/>
        </w:r>
      </w:p>
    </w:sdtContent>
  </w:sdt>
  <w:p w:rsidR="006D603D" w:rsidRDefault="006D60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609"/>
    <w:multiLevelType w:val="hybridMultilevel"/>
    <w:tmpl w:val="FE246D78"/>
    <w:lvl w:ilvl="0" w:tplc="F0384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146268"/>
    <w:multiLevelType w:val="hybridMultilevel"/>
    <w:tmpl w:val="487C523C"/>
    <w:lvl w:ilvl="0" w:tplc="858CC2A2">
      <w:start w:val="1"/>
      <w:numFmt w:val="decimal"/>
      <w:lvlText w:val="%1."/>
      <w:lvlJc w:val="left"/>
      <w:pPr>
        <w:ind w:left="1416" w:hanging="70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5AE43336"/>
    <w:multiLevelType w:val="hybridMultilevel"/>
    <w:tmpl w:val="DCBCDC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BED5CAD"/>
    <w:multiLevelType w:val="hybridMultilevel"/>
    <w:tmpl w:val="3C46B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02514"/>
    <w:multiLevelType w:val="hybridMultilevel"/>
    <w:tmpl w:val="9460CED4"/>
    <w:lvl w:ilvl="0" w:tplc="E0244C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7F6C23"/>
    <w:multiLevelType w:val="hybridMultilevel"/>
    <w:tmpl w:val="F530C12E"/>
    <w:lvl w:ilvl="0" w:tplc="0C6C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44EFD"/>
    <w:multiLevelType w:val="hybridMultilevel"/>
    <w:tmpl w:val="7EDEA040"/>
    <w:lvl w:ilvl="0" w:tplc="BC3835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CF54292"/>
    <w:multiLevelType w:val="hybridMultilevel"/>
    <w:tmpl w:val="2DA0A8F0"/>
    <w:lvl w:ilvl="0" w:tplc="B8843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645AA7"/>
    <w:multiLevelType w:val="hybridMultilevel"/>
    <w:tmpl w:val="201C4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7"/>
  <w:drawingGridVerticalSpacing w:val="57"/>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DC"/>
    <w:rsid w:val="00001FE0"/>
    <w:rsid w:val="00007F22"/>
    <w:rsid w:val="0001321D"/>
    <w:rsid w:val="00014EAA"/>
    <w:rsid w:val="00030F18"/>
    <w:rsid w:val="00032850"/>
    <w:rsid w:val="0003379F"/>
    <w:rsid w:val="00034C57"/>
    <w:rsid w:val="00034CD7"/>
    <w:rsid w:val="00041BDA"/>
    <w:rsid w:val="00042A47"/>
    <w:rsid w:val="00042FE8"/>
    <w:rsid w:val="000434E4"/>
    <w:rsid w:val="00043C08"/>
    <w:rsid w:val="00051166"/>
    <w:rsid w:val="0005274B"/>
    <w:rsid w:val="00055B66"/>
    <w:rsid w:val="00060010"/>
    <w:rsid w:val="00060F34"/>
    <w:rsid w:val="00062DD9"/>
    <w:rsid w:val="00064CDC"/>
    <w:rsid w:val="00064EAC"/>
    <w:rsid w:val="00071555"/>
    <w:rsid w:val="00072C66"/>
    <w:rsid w:val="000738DC"/>
    <w:rsid w:val="000739A8"/>
    <w:rsid w:val="000850D5"/>
    <w:rsid w:val="000876FF"/>
    <w:rsid w:val="00087DF4"/>
    <w:rsid w:val="0009237E"/>
    <w:rsid w:val="0009304C"/>
    <w:rsid w:val="00094B15"/>
    <w:rsid w:val="000A2807"/>
    <w:rsid w:val="000A280A"/>
    <w:rsid w:val="000B0A01"/>
    <w:rsid w:val="000B0E07"/>
    <w:rsid w:val="000B24D0"/>
    <w:rsid w:val="000B2A5B"/>
    <w:rsid w:val="000B72A1"/>
    <w:rsid w:val="000C26F7"/>
    <w:rsid w:val="000C3023"/>
    <w:rsid w:val="000C4B6C"/>
    <w:rsid w:val="000C6F4C"/>
    <w:rsid w:val="000C7833"/>
    <w:rsid w:val="000D18F5"/>
    <w:rsid w:val="000D1923"/>
    <w:rsid w:val="000D1F13"/>
    <w:rsid w:val="000E1141"/>
    <w:rsid w:val="000E3392"/>
    <w:rsid w:val="000E3C3D"/>
    <w:rsid w:val="000E76E0"/>
    <w:rsid w:val="000E795B"/>
    <w:rsid w:val="000F28D8"/>
    <w:rsid w:val="000F6CBB"/>
    <w:rsid w:val="00100602"/>
    <w:rsid w:val="00101BCB"/>
    <w:rsid w:val="00104DAC"/>
    <w:rsid w:val="00105A94"/>
    <w:rsid w:val="0011075F"/>
    <w:rsid w:val="001137E4"/>
    <w:rsid w:val="00120B9E"/>
    <w:rsid w:val="00125AFF"/>
    <w:rsid w:val="00127299"/>
    <w:rsid w:val="0013309B"/>
    <w:rsid w:val="001405F1"/>
    <w:rsid w:val="00141BFD"/>
    <w:rsid w:val="0014768D"/>
    <w:rsid w:val="00150A8D"/>
    <w:rsid w:val="00151A68"/>
    <w:rsid w:val="00151DDB"/>
    <w:rsid w:val="0015224D"/>
    <w:rsid w:val="001536B4"/>
    <w:rsid w:val="00153B6B"/>
    <w:rsid w:val="00153B8F"/>
    <w:rsid w:val="0015455B"/>
    <w:rsid w:val="00156367"/>
    <w:rsid w:val="00157EF3"/>
    <w:rsid w:val="00164070"/>
    <w:rsid w:val="00173664"/>
    <w:rsid w:val="001758BC"/>
    <w:rsid w:val="00175D63"/>
    <w:rsid w:val="00183C3B"/>
    <w:rsid w:val="001869F8"/>
    <w:rsid w:val="00187481"/>
    <w:rsid w:val="00193F13"/>
    <w:rsid w:val="00197B27"/>
    <w:rsid w:val="001A3748"/>
    <w:rsid w:val="001A392A"/>
    <w:rsid w:val="001A5C7D"/>
    <w:rsid w:val="001B1CBC"/>
    <w:rsid w:val="001B305E"/>
    <w:rsid w:val="001C2C3E"/>
    <w:rsid w:val="001C5054"/>
    <w:rsid w:val="001E1CB3"/>
    <w:rsid w:val="001E6EFC"/>
    <w:rsid w:val="001E7571"/>
    <w:rsid w:val="001F4017"/>
    <w:rsid w:val="00200EB4"/>
    <w:rsid w:val="0021643E"/>
    <w:rsid w:val="00222FA0"/>
    <w:rsid w:val="0022552F"/>
    <w:rsid w:val="002275A2"/>
    <w:rsid w:val="00230FAD"/>
    <w:rsid w:val="00236CA7"/>
    <w:rsid w:val="002402CF"/>
    <w:rsid w:val="00240BC8"/>
    <w:rsid w:val="00240C18"/>
    <w:rsid w:val="00243296"/>
    <w:rsid w:val="00245890"/>
    <w:rsid w:val="00250ED8"/>
    <w:rsid w:val="002538D6"/>
    <w:rsid w:val="00262387"/>
    <w:rsid w:val="002655C9"/>
    <w:rsid w:val="002661F8"/>
    <w:rsid w:val="00275554"/>
    <w:rsid w:val="00281D5C"/>
    <w:rsid w:val="002824EF"/>
    <w:rsid w:val="002826AC"/>
    <w:rsid w:val="00283025"/>
    <w:rsid w:val="002854C6"/>
    <w:rsid w:val="00286BA7"/>
    <w:rsid w:val="00293CD0"/>
    <w:rsid w:val="00294B1E"/>
    <w:rsid w:val="00297B6E"/>
    <w:rsid w:val="002A092F"/>
    <w:rsid w:val="002A4F0E"/>
    <w:rsid w:val="002B0F1A"/>
    <w:rsid w:val="002B3222"/>
    <w:rsid w:val="002B4EC5"/>
    <w:rsid w:val="002B6977"/>
    <w:rsid w:val="002C042E"/>
    <w:rsid w:val="002C445F"/>
    <w:rsid w:val="002C76ED"/>
    <w:rsid w:val="002D0415"/>
    <w:rsid w:val="002D33A9"/>
    <w:rsid w:val="002E0026"/>
    <w:rsid w:val="002E2A42"/>
    <w:rsid w:val="002E5215"/>
    <w:rsid w:val="002E769C"/>
    <w:rsid w:val="002F0847"/>
    <w:rsid w:val="002F3787"/>
    <w:rsid w:val="002F5289"/>
    <w:rsid w:val="002F72F8"/>
    <w:rsid w:val="0030142F"/>
    <w:rsid w:val="0030487A"/>
    <w:rsid w:val="003101C8"/>
    <w:rsid w:val="00311564"/>
    <w:rsid w:val="00312CEF"/>
    <w:rsid w:val="0031502B"/>
    <w:rsid w:val="0031585A"/>
    <w:rsid w:val="0032225F"/>
    <w:rsid w:val="00331A86"/>
    <w:rsid w:val="00332F3B"/>
    <w:rsid w:val="0034167A"/>
    <w:rsid w:val="00344C61"/>
    <w:rsid w:val="00347FD6"/>
    <w:rsid w:val="00360BAA"/>
    <w:rsid w:val="00360D81"/>
    <w:rsid w:val="00362C8F"/>
    <w:rsid w:val="00370B5A"/>
    <w:rsid w:val="00374FC6"/>
    <w:rsid w:val="00375D97"/>
    <w:rsid w:val="0037605B"/>
    <w:rsid w:val="00376DAC"/>
    <w:rsid w:val="00382E39"/>
    <w:rsid w:val="0038396F"/>
    <w:rsid w:val="00385CE6"/>
    <w:rsid w:val="003933B7"/>
    <w:rsid w:val="003950CB"/>
    <w:rsid w:val="00395F8A"/>
    <w:rsid w:val="003A57B8"/>
    <w:rsid w:val="003A7433"/>
    <w:rsid w:val="003B1C85"/>
    <w:rsid w:val="003B4007"/>
    <w:rsid w:val="003E1155"/>
    <w:rsid w:val="003E2902"/>
    <w:rsid w:val="003E612C"/>
    <w:rsid w:val="003E79FD"/>
    <w:rsid w:val="00400ED1"/>
    <w:rsid w:val="00401A17"/>
    <w:rsid w:val="00412594"/>
    <w:rsid w:val="00413B2B"/>
    <w:rsid w:val="00415D1F"/>
    <w:rsid w:val="0041664A"/>
    <w:rsid w:val="00416C53"/>
    <w:rsid w:val="00416DB4"/>
    <w:rsid w:val="004170DF"/>
    <w:rsid w:val="00424238"/>
    <w:rsid w:val="0043012A"/>
    <w:rsid w:val="00433AF6"/>
    <w:rsid w:val="00435123"/>
    <w:rsid w:val="004353ED"/>
    <w:rsid w:val="0043564F"/>
    <w:rsid w:val="00440363"/>
    <w:rsid w:val="004405F1"/>
    <w:rsid w:val="004412FF"/>
    <w:rsid w:val="00444029"/>
    <w:rsid w:val="0044747A"/>
    <w:rsid w:val="00450B79"/>
    <w:rsid w:val="004516FA"/>
    <w:rsid w:val="00454D33"/>
    <w:rsid w:val="00454F10"/>
    <w:rsid w:val="0045600D"/>
    <w:rsid w:val="00461369"/>
    <w:rsid w:val="00462D7E"/>
    <w:rsid w:val="00465DA8"/>
    <w:rsid w:val="00467211"/>
    <w:rsid w:val="00471D0E"/>
    <w:rsid w:val="00473A3A"/>
    <w:rsid w:val="00474026"/>
    <w:rsid w:val="00476014"/>
    <w:rsid w:val="004806BF"/>
    <w:rsid w:val="00481265"/>
    <w:rsid w:val="00481F18"/>
    <w:rsid w:val="00482BCE"/>
    <w:rsid w:val="00491323"/>
    <w:rsid w:val="004969F4"/>
    <w:rsid w:val="004A0BEB"/>
    <w:rsid w:val="004A2FCF"/>
    <w:rsid w:val="004B27B7"/>
    <w:rsid w:val="004B65C6"/>
    <w:rsid w:val="004B72E4"/>
    <w:rsid w:val="004C577C"/>
    <w:rsid w:val="004C5DE3"/>
    <w:rsid w:val="004D00B9"/>
    <w:rsid w:val="004D16A9"/>
    <w:rsid w:val="004E5508"/>
    <w:rsid w:val="004E5E41"/>
    <w:rsid w:val="004E624E"/>
    <w:rsid w:val="004E6F4F"/>
    <w:rsid w:val="004F234F"/>
    <w:rsid w:val="004F2DD7"/>
    <w:rsid w:val="004F40D0"/>
    <w:rsid w:val="0051541A"/>
    <w:rsid w:val="005202D1"/>
    <w:rsid w:val="0052061C"/>
    <w:rsid w:val="00527844"/>
    <w:rsid w:val="00534FCD"/>
    <w:rsid w:val="005436AF"/>
    <w:rsid w:val="0054390B"/>
    <w:rsid w:val="00544B7F"/>
    <w:rsid w:val="005459E9"/>
    <w:rsid w:val="00545D24"/>
    <w:rsid w:val="0054657E"/>
    <w:rsid w:val="005659FE"/>
    <w:rsid w:val="0056788A"/>
    <w:rsid w:val="00574C67"/>
    <w:rsid w:val="00574E53"/>
    <w:rsid w:val="00582879"/>
    <w:rsid w:val="00585312"/>
    <w:rsid w:val="0058584B"/>
    <w:rsid w:val="00586CC6"/>
    <w:rsid w:val="00587773"/>
    <w:rsid w:val="00594DFE"/>
    <w:rsid w:val="0059571D"/>
    <w:rsid w:val="005A0D20"/>
    <w:rsid w:val="005A1F47"/>
    <w:rsid w:val="005A4DC6"/>
    <w:rsid w:val="005B0009"/>
    <w:rsid w:val="005B1721"/>
    <w:rsid w:val="005C1954"/>
    <w:rsid w:val="005C23A6"/>
    <w:rsid w:val="005C2FFD"/>
    <w:rsid w:val="005D3760"/>
    <w:rsid w:val="005E524E"/>
    <w:rsid w:val="005F2DC0"/>
    <w:rsid w:val="005F5F23"/>
    <w:rsid w:val="00602C8B"/>
    <w:rsid w:val="00604B0C"/>
    <w:rsid w:val="00606737"/>
    <w:rsid w:val="00606F85"/>
    <w:rsid w:val="006138EB"/>
    <w:rsid w:val="0061665E"/>
    <w:rsid w:val="00617B9D"/>
    <w:rsid w:val="006228C0"/>
    <w:rsid w:val="006248FA"/>
    <w:rsid w:val="00627A96"/>
    <w:rsid w:val="006357E5"/>
    <w:rsid w:val="0064067E"/>
    <w:rsid w:val="00640CD3"/>
    <w:rsid w:val="006422F0"/>
    <w:rsid w:val="006432E6"/>
    <w:rsid w:val="00646C92"/>
    <w:rsid w:val="00652416"/>
    <w:rsid w:val="00653F10"/>
    <w:rsid w:val="006556CE"/>
    <w:rsid w:val="00657B7B"/>
    <w:rsid w:val="006614B8"/>
    <w:rsid w:val="00662610"/>
    <w:rsid w:val="0066543F"/>
    <w:rsid w:val="00674DFB"/>
    <w:rsid w:val="0067664F"/>
    <w:rsid w:val="0068610A"/>
    <w:rsid w:val="00691C26"/>
    <w:rsid w:val="00692A9C"/>
    <w:rsid w:val="006A00DB"/>
    <w:rsid w:val="006A36A6"/>
    <w:rsid w:val="006A51C2"/>
    <w:rsid w:val="006A7915"/>
    <w:rsid w:val="006B28DA"/>
    <w:rsid w:val="006C3C20"/>
    <w:rsid w:val="006C48F9"/>
    <w:rsid w:val="006C76F2"/>
    <w:rsid w:val="006C77DF"/>
    <w:rsid w:val="006D3129"/>
    <w:rsid w:val="006D36E0"/>
    <w:rsid w:val="006D4F10"/>
    <w:rsid w:val="006D603D"/>
    <w:rsid w:val="006D76C3"/>
    <w:rsid w:val="006D7B45"/>
    <w:rsid w:val="006E289F"/>
    <w:rsid w:val="006E2A81"/>
    <w:rsid w:val="006E3A24"/>
    <w:rsid w:val="006F3CEB"/>
    <w:rsid w:val="006F4A37"/>
    <w:rsid w:val="006F5D89"/>
    <w:rsid w:val="006F6B3C"/>
    <w:rsid w:val="00705F08"/>
    <w:rsid w:val="00706008"/>
    <w:rsid w:val="00706854"/>
    <w:rsid w:val="0071232E"/>
    <w:rsid w:val="00714865"/>
    <w:rsid w:val="00716345"/>
    <w:rsid w:val="00716DB5"/>
    <w:rsid w:val="00721855"/>
    <w:rsid w:val="00726DBE"/>
    <w:rsid w:val="00733A4C"/>
    <w:rsid w:val="00736034"/>
    <w:rsid w:val="007362EE"/>
    <w:rsid w:val="007374A8"/>
    <w:rsid w:val="00737AFB"/>
    <w:rsid w:val="0074049B"/>
    <w:rsid w:val="00741600"/>
    <w:rsid w:val="00741ADF"/>
    <w:rsid w:val="00744068"/>
    <w:rsid w:val="0074555D"/>
    <w:rsid w:val="00747ABD"/>
    <w:rsid w:val="0075090D"/>
    <w:rsid w:val="007577CF"/>
    <w:rsid w:val="00760897"/>
    <w:rsid w:val="00761FF5"/>
    <w:rsid w:val="007640BD"/>
    <w:rsid w:val="007642DF"/>
    <w:rsid w:val="007705C5"/>
    <w:rsid w:val="00772765"/>
    <w:rsid w:val="00773259"/>
    <w:rsid w:val="00777CEF"/>
    <w:rsid w:val="00781A60"/>
    <w:rsid w:val="007855EB"/>
    <w:rsid w:val="00786CE9"/>
    <w:rsid w:val="00791F93"/>
    <w:rsid w:val="00792BE7"/>
    <w:rsid w:val="00795372"/>
    <w:rsid w:val="00796D8E"/>
    <w:rsid w:val="007970B0"/>
    <w:rsid w:val="007A6DD7"/>
    <w:rsid w:val="007B000F"/>
    <w:rsid w:val="007B067A"/>
    <w:rsid w:val="007C2B1A"/>
    <w:rsid w:val="007D1E5A"/>
    <w:rsid w:val="007D7694"/>
    <w:rsid w:val="007D7E89"/>
    <w:rsid w:val="007E1B80"/>
    <w:rsid w:val="007E26D8"/>
    <w:rsid w:val="007F0455"/>
    <w:rsid w:val="007F1885"/>
    <w:rsid w:val="007F24D9"/>
    <w:rsid w:val="007F3DD2"/>
    <w:rsid w:val="007F4CD1"/>
    <w:rsid w:val="007F7479"/>
    <w:rsid w:val="007F7C9E"/>
    <w:rsid w:val="008021C0"/>
    <w:rsid w:val="0080237D"/>
    <w:rsid w:val="00802BA1"/>
    <w:rsid w:val="00803E5D"/>
    <w:rsid w:val="00804D17"/>
    <w:rsid w:val="00821813"/>
    <w:rsid w:val="00827D38"/>
    <w:rsid w:val="00835526"/>
    <w:rsid w:val="00840E7A"/>
    <w:rsid w:val="00843FA8"/>
    <w:rsid w:val="00846D6C"/>
    <w:rsid w:val="00847E8C"/>
    <w:rsid w:val="00850BDE"/>
    <w:rsid w:val="0085340B"/>
    <w:rsid w:val="00854EF1"/>
    <w:rsid w:val="0086027D"/>
    <w:rsid w:val="00860E3F"/>
    <w:rsid w:val="008664F9"/>
    <w:rsid w:val="00871CE7"/>
    <w:rsid w:val="00873310"/>
    <w:rsid w:val="00880381"/>
    <w:rsid w:val="0088442E"/>
    <w:rsid w:val="00884756"/>
    <w:rsid w:val="0089060B"/>
    <w:rsid w:val="00890B5C"/>
    <w:rsid w:val="00892366"/>
    <w:rsid w:val="00896712"/>
    <w:rsid w:val="008B5840"/>
    <w:rsid w:val="008B5C74"/>
    <w:rsid w:val="008B7284"/>
    <w:rsid w:val="008C6A6A"/>
    <w:rsid w:val="008C752C"/>
    <w:rsid w:val="008D28EC"/>
    <w:rsid w:val="008D2CBA"/>
    <w:rsid w:val="008D4EA2"/>
    <w:rsid w:val="008D5E8B"/>
    <w:rsid w:val="008E3029"/>
    <w:rsid w:val="008E5AD8"/>
    <w:rsid w:val="008E7002"/>
    <w:rsid w:val="008E7C7A"/>
    <w:rsid w:val="008F2390"/>
    <w:rsid w:val="008F41A1"/>
    <w:rsid w:val="008F4554"/>
    <w:rsid w:val="008F757D"/>
    <w:rsid w:val="00901124"/>
    <w:rsid w:val="0090482C"/>
    <w:rsid w:val="00910DC2"/>
    <w:rsid w:val="00912F97"/>
    <w:rsid w:val="00913D38"/>
    <w:rsid w:val="009214D7"/>
    <w:rsid w:val="00921545"/>
    <w:rsid w:val="00925534"/>
    <w:rsid w:val="00926494"/>
    <w:rsid w:val="009269F0"/>
    <w:rsid w:val="00926C96"/>
    <w:rsid w:val="00927A39"/>
    <w:rsid w:val="00932571"/>
    <w:rsid w:val="00935D10"/>
    <w:rsid w:val="00936A8C"/>
    <w:rsid w:val="00940A21"/>
    <w:rsid w:val="009422CD"/>
    <w:rsid w:val="009433D8"/>
    <w:rsid w:val="0094576B"/>
    <w:rsid w:val="00950E2D"/>
    <w:rsid w:val="00954696"/>
    <w:rsid w:val="0095544D"/>
    <w:rsid w:val="00961BA9"/>
    <w:rsid w:val="00961F34"/>
    <w:rsid w:val="00963DF5"/>
    <w:rsid w:val="009663F6"/>
    <w:rsid w:val="00967A6E"/>
    <w:rsid w:val="00972C78"/>
    <w:rsid w:val="00974D44"/>
    <w:rsid w:val="009755C7"/>
    <w:rsid w:val="00977182"/>
    <w:rsid w:val="00980AC2"/>
    <w:rsid w:val="009857C5"/>
    <w:rsid w:val="00985D3E"/>
    <w:rsid w:val="00986CBD"/>
    <w:rsid w:val="00993F9D"/>
    <w:rsid w:val="009973EE"/>
    <w:rsid w:val="009A1C7A"/>
    <w:rsid w:val="009A208F"/>
    <w:rsid w:val="009B7392"/>
    <w:rsid w:val="009C17E6"/>
    <w:rsid w:val="009C1968"/>
    <w:rsid w:val="009C37C3"/>
    <w:rsid w:val="009C3BA8"/>
    <w:rsid w:val="009C3E8F"/>
    <w:rsid w:val="009C5EAC"/>
    <w:rsid w:val="009C7AD6"/>
    <w:rsid w:val="009C7FF1"/>
    <w:rsid w:val="009D01DC"/>
    <w:rsid w:val="009D037F"/>
    <w:rsid w:val="009D66BD"/>
    <w:rsid w:val="009D6BE7"/>
    <w:rsid w:val="009E1561"/>
    <w:rsid w:val="009E5615"/>
    <w:rsid w:val="009E5DCE"/>
    <w:rsid w:val="009E6CF1"/>
    <w:rsid w:val="009F0F43"/>
    <w:rsid w:val="009F18F9"/>
    <w:rsid w:val="009F1EE6"/>
    <w:rsid w:val="009F32E5"/>
    <w:rsid w:val="009F4822"/>
    <w:rsid w:val="009F630D"/>
    <w:rsid w:val="00A03E3A"/>
    <w:rsid w:val="00A05BA0"/>
    <w:rsid w:val="00A07329"/>
    <w:rsid w:val="00A11F4F"/>
    <w:rsid w:val="00A131E3"/>
    <w:rsid w:val="00A17E5B"/>
    <w:rsid w:val="00A23003"/>
    <w:rsid w:val="00A33E2B"/>
    <w:rsid w:val="00A34936"/>
    <w:rsid w:val="00A366BA"/>
    <w:rsid w:val="00A37851"/>
    <w:rsid w:val="00A46759"/>
    <w:rsid w:val="00A46DD4"/>
    <w:rsid w:val="00A518A5"/>
    <w:rsid w:val="00A52315"/>
    <w:rsid w:val="00A66F27"/>
    <w:rsid w:val="00A70F93"/>
    <w:rsid w:val="00A741E8"/>
    <w:rsid w:val="00A74784"/>
    <w:rsid w:val="00A748DB"/>
    <w:rsid w:val="00A7599C"/>
    <w:rsid w:val="00A82AEC"/>
    <w:rsid w:val="00A85A02"/>
    <w:rsid w:val="00A87EB9"/>
    <w:rsid w:val="00A901A4"/>
    <w:rsid w:val="00A92919"/>
    <w:rsid w:val="00A940FF"/>
    <w:rsid w:val="00AA3936"/>
    <w:rsid w:val="00AA3A8D"/>
    <w:rsid w:val="00AA3CCF"/>
    <w:rsid w:val="00AA3F2B"/>
    <w:rsid w:val="00AA500A"/>
    <w:rsid w:val="00AA7278"/>
    <w:rsid w:val="00AB042D"/>
    <w:rsid w:val="00AB4800"/>
    <w:rsid w:val="00AB5D41"/>
    <w:rsid w:val="00AB7632"/>
    <w:rsid w:val="00AC21EB"/>
    <w:rsid w:val="00AC47AB"/>
    <w:rsid w:val="00AC727D"/>
    <w:rsid w:val="00AC7623"/>
    <w:rsid w:val="00AD1277"/>
    <w:rsid w:val="00AD1D55"/>
    <w:rsid w:val="00AD2640"/>
    <w:rsid w:val="00AD4FA9"/>
    <w:rsid w:val="00AD5609"/>
    <w:rsid w:val="00AE03A3"/>
    <w:rsid w:val="00AE0B93"/>
    <w:rsid w:val="00AE3ABD"/>
    <w:rsid w:val="00AE4264"/>
    <w:rsid w:val="00AE5126"/>
    <w:rsid w:val="00AE7846"/>
    <w:rsid w:val="00AF26DD"/>
    <w:rsid w:val="00B00303"/>
    <w:rsid w:val="00B10308"/>
    <w:rsid w:val="00B13021"/>
    <w:rsid w:val="00B15D35"/>
    <w:rsid w:val="00B17297"/>
    <w:rsid w:val="00B2099F"/>
    <w:rsid w:val="00B21628"/>
    <w:rsid w:val="00B22DF6"/>
    <w:rsid w:val="00B246C6"/>
    <w:rsid w:val="00B322B6"/>
    <w:rsid w:val="00B37032"/>
    <w:rsid w:val="00B411B7"/>
    <w:rsid w:val="00B4189E"/>
    <w:rsid w:val="00B43585"/>
    <w:rsid w:val="00B43811"/>
    <w:rsid w:val="00B51C57"/>
    <w:rsid w:val="00B531FA"/>
    <w:rsid w:val="00B56BA1"/>
    <w:rsid w:val="00B61881"/>
    <w:rsid w:val="00B63D11"/>
    <w:rsid w:val="00B669FC"/>
    <w:rsid w:val="00B73671"/>
    <w:rsid w:val="00B759A9"/>
    <w:rsid w:val="00B800F6"/>
    <w:rsid w:val="00B8026E"/>
    <w:rsid w:val="00B82294"/>
    <w:rsid w:val="00B8424D"/>
    <w:rsid w:val="00B84FA4"/>
    <w:rsid w:val="00B85FCB"/>
    <w:rsid w:val="00B900B8"/>
    <w:rsid w:val="00B909A2"/>
    <w:rsid w:val="00B90E9B"/>
    <w:rsid w:val="00B93DA7"/>
    <w:rsid w:val="00B9588D"/>
    <w:rsid w:val="00BA0797"/>
    <w:rsid w:val="00BA495F"/>
    <w:rsid w:val="00BA5384"/>
    <w:rsid w:val="00BA5A68"/>
    <w:rsid w:val="00BB2FD9"/>
    <w:rsid w:val="00BB3713"/>
    <w:rsid w:val="00BB5675"/>
    <w:rsid w:val="00BB5C21"/>
    <w:rsid w:val="00BB64C6"/>
    <w:rsid w:val="00BC1745"/>
    <w:rsid w:val="00BC5355"/>
    <w:rsid w:val="00BC717B"/>
    <w:rsid w:val="00BC7D3E"/>
    <w:rsid w:val="00BD06CC"/>
    <w:rsid w:val="00BD21F3"/>
    <w:rsid w:val="00BD3B14"/>
    <w:rsid w:val="00BD3D39"/>
    <w:rsid w:val="00BE2684"/>
    <w:rsid w:val="00BE3337"/>
    <w:rsid w:val="00BE5AEC"/>
    <w:rsid w:val="00BE6C14"/>
    <w:rsid w:val="00BF4F2F"/>
    <w:rsid w:val="00BF765D"/>
    <w:rsid w:val="00C00ACE"/>
    <w:rsid w:val="00C11663"/>
    <w:rsid w:val="00C11B1E"/>
    <w:rsid w:val="00C212E6"/>
    <w:rsid w:val="00C36129"/>
    <w:rsid w:val="00C364BC"/>
    <w:rsid w:val="00C3741E"/>
    <w:rsid w:val="00C4057A"/>
    <w:rsid w:val="00C405F8"/>
    <w:rsid w:val="00C46F60"/>
    <w:rsid w:val="00C65B0A"/>
    <w:rsid w:val="00C668E5"/>
    <w:rsid w:val="00C67148"/>
    <w:rsid w:val="00C672A0"/>
    <w:rsid w:val="00C710B8"/>
    <w:rsid w:val="00C73C03"/>
    <w:rsid w:val="00C74AAE"/>
    <w:rsid w:val="00C75363"/>
    <w:rsid w:val="00C76E28"/>
    <w:rsid w:val="00C77123"/>
    <w:rsid w:val="00C77208"/>
    <w:rsid w:val="00C80B22"/>
    <w:rsid w:val="00C82D29"/>
    <w:rsid w:val="00C863DD"/>
    <w:rsid w:val="00CA04DD"/>
    <w:rsid w:val="00CA3ED3"/>
    <w:rsid w:val="00CA50E4"/>
    <w:rsid w:val="00CA7917"/>
    <w:rsid w:val="00CB6834"/>
    <w:rsid w:val="00CB71FE"/>
    <w:rsid w:val="00CB7289"/>
    <w:rsid w:val="00CC32FB"/>
    <w:rsid w:val="00CD0FDE"/>
    <w:rsid w:val="00CD4EC0"/>
    <w:rsid w:val="00CE6F8E"/>
    <w:rsid w:val="00CE7867"/>
    <w:rsid w:val="00CF0DCA"/>
    <w:rsid w:val="00CF313B"/>
    <w:rsid w:val="00CF332F"/>
    <w:rsid w:val="00CF41B9"/>
    <w:rsid w:val="00D012AC"/>
    <w:rsid w:val="00D016F6"/>
    <w:rsid w:val="00D01DCE"/>
    <w:rsid w:val="00D03C44"/>
    <w:rsid w:val="00D108D3"/>
    <w:rsid w:val="00D12F29"/>
    <w:rsid w:val="00D13B99"/>
    <w:rsid w:val="00D17013"/>
    <w:rsid w:val="00D17926"/>
    <w:rsid w:val="00D21B22"/>
    <w:rsid w:val="00D22159"/>
    <w:rsid w:val="00D239FE"/>
    <w:rsid w:val="00D2688C"/>
    <w:rsid w:val="00D2723D"/>
    <w:rsid w:val="00D2774F"/>
    <w:rsid w:val="00D31C9E"/>
    <w:rsid w:val="00D33AE6"/>
    <w:rsid w:val="00D3485B"/>
    <w:rsid w:val="00D41E59"/>
    <w:rsid w:val="00D425ED"/>
    <w:rsid w:val="00D42641"/>
    <w:rsid w:val="00D45A51"/>
    <w:rsid w:val="00D46D26"/>
    <w:rsid w:val="00D5055D"/>
    <w:rsid w:val="00D5384B"/>
    <w:rsid w:val="00D54139"/>
    <w:rsid w:val="00D5584B"/>
    <w:rsid w:val="00D57ADC"/>
    <w:rsid w:val="00D627CD"/>
    <w:rsid w:val="00D656AB"/>
    <w:rsid w:val="00D67523"/>
    <w:rsid w:val="00D722DF"/>
    <w:rsid w:val="00D72E50"/>
    <w:rsid w:val="00D811B2"/>
    <w:rsid w:val="00D831F7"/>
    <w:rsid w:val="00D87322"/>
    <w:rsid w:val="00D87BC2"/>
    <w:rsid w:val="00D92512"/>
    <w:rsid w:val="00D93640"/>
    <w:rsid w:val="00D94A0B"/>
    <w:rsid w:val="00D965B7"/>
    <w:rsid w:val="00D97415"/>
    <w:rsid w:val="00DA1DCF"/>
    <w:rsid w:val="00DA4556"/>
    <w:rsid w:val="00DB4F1E"/>
    <w:rsid w:val="00DB4FD3"/>
    <w:rsid w:val="00DC11F2"/>
    <w:rsid w:val="00DC1EA3"/>
    <w:rsid w:val="00DC2E1A"/>
    <w:rsid w:val="00DC5F64"/>
    <w:rsid w:val="00DD5402"/>
    <w:rsid w:val="00DD64A6"/>
    <w:rsid w:val="00DE1C03"/>
    <w:rsid w:val="00DE3B65"/>
    <w:rsid w:val="00DE4411"/>
    <w:rsid w:val="00DE4A2D"/>
    <w:rsid w:val="00DE5F58"/>
    <w:rsid w:val="00DE5FEB"/>
    <w:rsid w:val="00DF1C28"/>
    <w:rsid w:val="00DF1D23"/>
    <w:rsid w:val="00DF6D02"/>
    <w:rsid w:val="00E02A72"/>
    <w:rsid w:val="00E0342A"/>
    <w:rsid w:val="00E052C1"/>
    <w:rsid w:val="00E05465"/>
    <w:rsid w:val="00E07373"/>
    <w:rsid w:val="00E16146"/>
    <w:rsid w:val="00E21443"/>
    <w:rsid w:val="00E26A49"/>
    <w:rsid w:val="00E30B06"/>
    <w:rsid w:val="00E327E4"/>
    <w:rsid w:val="00E332F1"/>
    <w:rsid w:val="00E3638A"/>
    <w:rsid w:val="00E46881"/>
    <w:rsid w:val="00E50813"/>
    <w:rsid w:val="00E52753"/>
    <w:rsid w:val="00E5592D"/>
    <w:rsid w:val="00E6011E"/>
    <w:rsid w:val="00E606E6"/>
    <w:rsid w:val="00E617A9"/>
    <w:rsid w:val="00E63A1C"/>
    <w:rsid w:val="00E65C8D"/>
    <w:rsid w:val="00E661CC"/>
    <w:rsid w:val="00E66F23"/>
    <w:rsid w:val="00E74AD9"/>
    <w:rsid w:val="00E76630"/>
    <w:rsid w:val="00E77B0F"/>
    <w:rsid w:val="00E811FE"/>
    <w:rsid w:val="00E82FE4"/>
    <w:rsid w:val="00E8394C"/>
    <w:rsid w:val="00E84F6C"/>
    <w:rsid w:val="00E919E1"/>
    <w:rsid w:val="00E93B61"/>
    <w:rsid w:val="00E96330"/>
    <w:rsid w:val="00E972FE"/>
    <w:rsid w:val="00EA2C63"/>
    <w:rsid w:val="00EA353D"/>
    <w:rsid w:val="00EA5BBE"/>
    <w:rsid w:val="00EA771D"/>
    <w:rsid w:val="00EB00A9"/>
    <w:rsid w:val="00EB0FBE"/>
    <w:rsid w:val="00EB17AA"/>
    <w:rsid w:val="00EB2080"/>
    <w:rsid w:val="00EB2C39"/>
    <w:rsid w:val="00EB361C"/>
    <w:rsid w:val="00EB3870"/>
    <w:rsid w:val="00EB42E8"/>
    <w:rsid w:val="00EB453B"/>
    <w:rsid w:val="00EB4923"/>
    <w:rsid w:val="00EB69BC"/>
    <w:rsid w:val="00EB763A"/>
    <w:rsid w:val="00EB799F"/>
    <w:rsid w:val="00EC180D"/>
    <w:rsid w:val="00EC1844"/>
    <w:rsid w:val="00EC1C3A"/>
    <w:rsid w:val="00EC4F0A"/>
    <w:rsid w:val="00ED0D94"/>
    <w:rsid w:val="00ED2A92"/>
    <w:rsid w:val="00ED2FC2"/>
    <w:rsid w:val="00ED7772"/>
    <w:rsid w:val="00EE2B38"/>
    <w:rsid w:val="00EE300C"/>
    <w:rsid w:val="00EE5837"/>
    <w:rsid w:val="00EE729D"/>
    <w:rsid w:val="00EF41B4"/>
    <w:rsid w:val="00EF4988"/>
    <w:rsid w:val="00EF5E32"/>
    <w:rsid w:val="00F03CA9"/>
    <w:rsid w:val="00F11DD0"/>
    <w:rsid w:val="00F13057"/>
    <w:rsid w:val="00F1564C"/>
    <w:rsid w:val="00F23D63"/>
    <w:rsid w:val="00F2408F"/>
    <w:rsid w:val="00F246C2"/>
    <w:rsid w:val="00F31495"/>
    <w:rsid w:val="00F34ECF"/>
    <w:rsid w:val="00F44D38"/>
    <w:rsid w:val="00F50931"/>
    <w:rsid w:val="00F521FA"/>
    <w:rsid w:val="00F52C28"/>
    <w:rsid w:val="00F53051"/>
    <w:rsid w:val="00F54C5B"/>
    <w:rsid w:val="00F60BE0"/>
    <w:rsid w:val="00F62619"/>
    <w:rsid w:val="00F62F3C"/>
    <w:rsid w:val="00F63A3F"/>
    <w:rsid w:val="00F65112"/>
    <w:rsid w:val="00F652E4"/>
    <w:rsid w:val="00F7118D"/>
    <w:rsid w:val="00F7151F"/>
    <w:rsid w:val="00F729FC"/>
    <w:rsid w:val="00F73747"/>
    <w:rsid w:val="00F74C43"/>
    <w:rsid w:val="00F74C91"/>
    <w:rsid w:val="00F75A22"/>
    <w:rsid w:val="00F767E9"/>
    <w:rsid w:val="00F77EEC"/>
    <w:rsid w:val="00F80394"/>
    <w:rsid w:val="00F8217E"/>
    <w:rsid w:val="00F8355C"/>
    <w:rsid w:val="00F85DF5"/>
    <w:rsid w:val="00F8727A"/>
    <w:rsid w:val="00F909C0"/>
    <w:rsid w:val="00F94DDE"/>
    <w:rsid w:val="00F96544"/>
    <w:rsid w:val="00F96CFF"/>
    <w:rsid w:val="00F97145"/>
    <w:rsid w:val="00FA24D1"/>
    <w:rsid w:val="00FA3CE9"/>
    <w:rsid w:val="00FA4BB9"/>
    <w:rsid w:val="00FA5ED4"/>
    <w:rsid w:val="00FA7CBF"/>
    <w:rsid w:val="00FB1A3D"/>
    <w:rsid w:val="00FB424D"/>
    <w:rsid w:val="00FB54EA"/>
    <w:rsid w:val="00FB66F6"/>
    <w:rsid w:val="00FC081B"/>
    <w:rsid w:val="00FC30DD"/>
    <w:rsid w:val="00FD0950"/>
    <w:rsid w:val="00FD37EB"/>
    <w:rsid w:val="00FD3D78"/>
    <w:rsid w:val="00FD5F1D"/>
    <w:rsid w:val="00FE1E75"/>
    <w:rsid w:val="00FE3D69"/>
    <w:rsid w:val="00FE4C3C"/>
    <w:rsid w:val="00FF0496"/>
    <w:rsid w:val="00FF1D57"/>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style>
  <w:style w:type="paragraph" w:styleId="1">
    <w:name w:val="heading 1"/>
    <w:basedOn w:val="a"/>
    <w:next w:val="a"/>
    <w:link w:val="10"/>
    <w:qFormat/>
    <w:rsid w:val="0038396F"/>
    <w:pPr>
      <w:keepNext/>
      <w:spacing w:after="0" w:line="240" w:lineRule="auto"/>
      <w:ind w:firstLine="6120"/>
      <w:jc w:val="both"/>
      <w:outlineLvl w:val="0"/>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8D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738D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738DC"/>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25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AFF"/>
    <w:rPr>
      <w:rFonts w:ascii="Tahoma" w:hAnsi="Tahoma" w:cs="Tahoma"/>
      <w:sz w:val="16"/>
      <w:szCs w:val="16"/>
    </w:rPr>
  </w:style>
  <w:style w:type="paragraph" w:styleId="a5">
    <w:name w:val="header"/>
    <w:basedOn w:val="a"/>
    <w:link w:val="a6"/>
    <w:uiPriority w:val="99"/>
    <w:unhideWhenUsed/>
    <w:rsid w:val="000876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6FF"/>
  </w:style>
  <w:style w:type="paragraph" w:styleId="a7">
    <w:name w:val="footer"/>
    <w:basedOn w:val="a"/>
    <w:link w:val="a8"/>
    <w:uiPriority w:val="99"/>
    <w:unhideWhenUsed/>
    <w:rsid w:val="000876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6FF"/>
  </w:style>
  <w:style w:type="table" w:styleId="a9">
    <w:name w:val="Table Grid"/>
    <w:basedOn w:val="a1"/>
    <w:uiPriority w:val="59"/>
    <w:rsid w:val="0085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8D6"/>
    <w:pPr>
      <w:ind w:left="720"/>
      <w:contextualSpacing/>
    </w:pPr>
  </w:style>
  <w:style w:type="character" w:customStyle="1" w:styleId="10">
    <w:name w:val="Заголовок 1 Знак"/>
    <w:basedOn w:val="a0"/>
    <w:link w:val="1"/>
    <w:rsid w:val="0038396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97B27"/>
  </w:style>
  <w:style w:type="character" w:styleId="ab">
    <w:name w:val="Hyperlink"/>
    <w:basedOn w:val="a0"/>
    <w:uiPriority w:val="99"/>
    <w:unhideWhenUsed/>
    <w:rsid w:val="00197B27"/>
    <w:rPr>
      <w:color w:val="0000FF"/>
      <w:u w:val="single"/>
    </w:rPr>
  </w:style>
  <w:style w:type="character" w:styleId="ac">
    <w:name w:val="FollowedHyperlink"/>
    <w:basedOn w:val="a0"/>
    <w:uiPriority w:val="99"/>
    <w:semiHidden/>
    <w:unhideWhenUsed/>
    <w:rsid w:val="00197B27"/>
    <w:rPr>
      <w:color w:val="800080"/>
      <w:u w:val="single"/>
    </w:rPr>
  </w:style>
  <w:style w:type="paragraph" w:customStyle="1" w:styleId="xl67">
    <w:name w:val="xl67"/>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69">
    <w:name w:val="xl69"/>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0">
    <w:name w:val="xl7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97B2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78">
    <w:name w:val="xl78"/>
    <w:basedOn w:val="a"/>
    <w:rsid w:val="00197B27"/>
    <w:pPr>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79">
    <w:name w:val="xl79"/>
    <w:basedOn w:val="a"/>
    <w:rsid w:val="00197B27"/>
    <w:pPr>
      <w:shd w:val="clear" w:color="000000" w:fill="FF0000"/>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80">
    <w:name w:val="xl8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1">
    <w:name w:val="xl81"/>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4">
    <w:name w:val="xl84"/>
    <w:basedOn w:val="a"/>
    <w:rsid w:val="00197B27"/>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5">
    <w:name w:val="xl85"/>
    <w:basedOn w:val="a"/>
    <w:rsid w:val="00197B2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6">
    <w:name w:val="xl86"/>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7">
    <w:name w:val="xl87"/>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9">
    <w:name w:val="xl89"/>
    <w:basedOn w:val="a"/>
    <w:rsid w:val="00197B27"/>
    <w:pP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2">
    <w:name w:val="xl9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font5">
    <w:name w:val="font5"/>
    <w:basedOn w:val="a"/>
    <w:rsid w:val="00F34EC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
    <w:rsid w:val="00F34EC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F34EC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275554"/>
  </w:style>
  <w:style w:type="table" w:customStyle="1" w:styleId="12">
    <w:name w:val="Сетка таблицы1"/>
    <w:basedOn w:val="a1"/>
    <w:next w:val="a9"/>
    <w:uiPriority w:val="59"/>
    <w:rsid w:val="002755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574E5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574E5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574E5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574E5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97718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97718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977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97718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97718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97718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97718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97718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977182"/>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style>
  <w:style w:type="paragraph" w:styleId="1">
    <w:name w:val="heading 1"/>
    <w:basedOn w:val="a"/>
    <w:next w:val="a"/>
    <w:link w:val="10"/>
    <w:qFormat/>
    <w:rsid w:val="0038396F"/>
    <w:pPr>
      <w:keepNext/>
      <w:spacing w:after="0" w:line="240" w:lineRule="auto"/>
      <w:ind w:firstLine="6120"/>
      <w:jc w:val="both"/>
      <w:outlineLvl w:val="0"/>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8D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738D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738DC"/>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25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AFF"/>
    <w:rPr>
      <w:rFonts w:ascii="Tahoma" w:hAnsi="Tahoma" w:cs="Tahoma"/>
      <w:sz w:val="16"/>
      <w:szCs w:val="16"/>
    </w:rPr>
  </w:style>
  <w:style w:type="paragraph" w:styleId="a5">
    <w:name w:val="header"/>
    <w:basedOn w:val="a"/>
    <w:link w:val="a6"/>
    <w:uiPriority w:val="99"/>
    <w:unhideWhenUsed/>
    <w:rsid w:val="000876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6FF"/>
  </w:style>
  <w:style w:type="paragraph" w:styleId="a7">
    <w:name w:val="footer"/>
    <w:basedOn w:val="a"/>
    <w:link w:val="a8"/>
    <w:uiPriority w:val="99"/>
    <w:unhideWhenUsed/>
    <w:rsid w:val="000876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6FF"/>
  </w:style>
  <w:style w:type="table" w:styleId="a9">
    <w:name w:val="Table Grid"/>
    <w:basedOn w:val="a1"/>
    <w:uiPriority w:val="59"/>
    <w:rsid w:val="0085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8D6"/>
    <w:pPr>
      <w:ind w:left="720"/>
      <w:contextualSpacing/>
    </w:pPr>
  </w:style>
  <w:style w:type="character" w:customStyle="1" w:styleId="10">
    <w:name w:val="Заголовок 1 Знак"/>
    <w:basedOn w:val="a0"/>
    <w:link w:val="1"/>
    <w:rsid w:val="0038396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97B27"/>
  </w:style>
  <w:style w:type="character" w:styleId="ab">
    <w:name w:val="Hyperlink"/>
    <w:basedOn w:val="a0"/>
    <w:uiPriority w:val="99"/>
    <w:unhideWhenUsed/>
    <w:rsid w:val="00197B27"/>
    <w:rPr>
      <w:color w:val="0000FF"/>
      <w:u w:val="single"/>
    </w:rPr>
  </w:style>
  <w:style w:type="character" w:styleId="ac">
    <w:name w:val="FollowedHyperlink"/>
    <w:basedOn w:val="a0"/>
    <w:uiPriority w:val="99"/>
    <w:semiHidden/>
    <w:unhideWhenUsed/>
    <w:rsid w:val="00197B27"/>
    <w:rPr>
      <w:color w:val="800080"/>
      <w:u w:val="single"/>
    </w:rPr>
  </w:style>
  <w:style w:type="paragraph" w:customStyle="1" w:styleId="xl67">
    <w:name w:val="xl67"/>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69">
    <w:name w:val="xl69"/>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0">
    <w:name w:val="xl7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97B2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78">
    <w:name w:val="xl78"/>
    <w:basedOn w:val="a"/>
    <w:rsid w:val="00197B27"/>
    <w:pPr>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79">
    <w:name w:val="xl79"/>
    <w:basedOn w:val="a"/>
    <w:rsid w:val="00197B27"/>
    <w:pPr>
      <w:shd w:val="clear" w:color="000000" w:fill="FF0000"/>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80">
    <w:name w:val="xl8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1">
    <w:name w:val="xl81"/>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4">
    <w:name w:val="xl84"/>
    <w:basedOn w:val="a"/>
    <w:rsid w:val="00197B27"/>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5">
    <w:name w:val="xl85"/>
    <w:basedOn w:val="a"/>
    <w:rsid w:val="00197B2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6">
    <w:name w:val="xl86"/>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7">
    <w:name w:val="xl87"/>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9">
    <w:name w:val="xl89"/>
    <w:basedOn w:val="a"/>
    <w:rsid w:val="00197B27"/>
    <w:pP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2">
    <w:name w:val="xl9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font5">
    <w:name w:val="font5"/>
    <w:basedOn w:val="a"/>
    <w:rsid w:val="00F34EC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
    <w:rsid w:val="00F34EC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F34EC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275554"/>
  </w:style>
  <w:style w:type="table" w:customStyle="1" w:styleId="12">
    <w:name w:val="Сетка таблицы1"/>
    <w:basedOn w:val="a1"/>
    <w:next w:val="a9"/>
    <w:uiPriority w:val="59"/>
    <w:rsid w:val="002755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574E5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574E5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574E5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574E5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9">
    <w:name w:val="xl99"/>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977182"/>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rsid w:val="00977182"/>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977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97718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97718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9771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97718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97718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97718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977182"/>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8622">
      <w:bodyDiv w:val="1"/>
      <w:marLeft w:val="0"/>
      <w:marRight w:val="0"/>
      <w:marTop w:val="0"/>
      <w:marBottom w:val="0"/>
      <w:divBdr>
        <w:top w:val="none" w:sz="0" w:space="0" w:color="auto"/>
        <w:left w:val="none" w:sz="0" w:space="0" w:color="auto"/>
        <w:bottom w:val="none" w:sz="0" w:space="0" w:color="auto"/>
        <w:right w:val="none" w:sz="0" w:space="0" w:color="auto"/>
      </w:divBdr>
    </w:div>
    <w:div w:id="394275947">
      <w:bodyDiv w:val="1"/>
      <w:marLeft w:val="0"/>
      <w:marRight w:val="0"/>
      <w:marTop w:val="0"/>
      <w:marBottom w:val="0"/>
      <w:divBdr>
        <w:top w:val="none" w:sz="0" w:space="0" w:color="auto"/>
        <w:left w:val="none" w:sz="0" w:space="0" w:color="auto"/>
        <w:bottom w:val="none" w:sz="0" w:space="0" w:color="auto"/>
        <w:right w:val="none" w:sz="0" w:space="0" w:color="auto"/>
      </w:divBdr>
    </w:div>
    <w:div w:id="476721961">
      <w:bodyDiv w:val="1"/>
      <w:marLeft w:val="0"/>
      <w:marRight w:val="0"/>
      <w:marTop w:val="0"/>
      <w:marBottom w:val="0"/>
      <w:divBdr>
        <w:top w:val="none" w:sz="0" w:space="0" w:color="auto"/>
        <w:left w:val="none" w:sz="0" w:space="0" w:color="auto"/>
        <w:bottom w:val="none" w:sz="0" w:space="0" w:color="auto"/>
        <w:right w:val="none" w:sz="0" w:space="0" w:color="auto"/>
      </w:divBdr>
    </w:div>
    <w:div w:id="633217294">
      <w:bodyDiv w:val="1"/>
      <w:marLeft w:val="0"/>
      <w:marRight w:val="0"/>
      <w:marTop w:val="0"/>
      <w:marBottom w:val="0"/>
      <w:divBdr>
        <w:top w:val="none" w:sz="0" w:space="0" w:color="auto"/>
        <w:left w:val="none" w:sz="0" w:space="0" w:color="auto"/>
        <w:bottom w:val="none" w:sz="0" w:space="0" w:color="auto"/>
        <w:right w:val="none" w:sz="0" w:space="0" w:color="auto"/>
      </w:divBdr>
    </w:div>
    <w:div w:id="670571676">
      <w:bodyDiv w:val="1"/>
      <w:marLeft w:val="0"/>
      <w:marRight w:val="0"/>
      <w:marTop w:val="0"/>
      <w:marBottom w:val="0"/>
      <w:divBdr>
        <w:top w:val="none" w:sz="0" w:space="0" w:color="auto"/>
        <w:left w:val="none" w:sz="0" w:space="0" w:color="auto"/>
        <w:bottom w:val="none" w:sz="0" w:space="0" w:color="auto"/>
        <w:right w:val="none" w:sz="0" w:space="0" w:color="auto"/>
      </w:divBdr>
    </w:div>
    <w:div w:id="869493837">
      <w:bodyDiv w:val="1"/>
      <w:marLeft w:val="0"/>
      <w:marRight w:val="0"/>
      <w:marTop w:val="0"/>
      <w:marBottom w:val="0"/>
      <w:divBdr>
        <w:top w:val="none" w:sz="0" w:space="0" w:color="auto"/>
        <w:left w:val="none" w:sz="0" w:space="0" w:color="auto"/>
        <w:bottom w:val="none" w:sz="0" w:space="0" w:color="auto"/>
        <w:right w:val="none" w:sz="0" w:space="0" w:color="auto"/>
      </w:divBdr>
    </w:div>
    <w:div w:id="991637756">
      <w:bodyDiv w:val="1"/>
      <w:marLeft w:val="0"/>
      <w:marRight w:val="0"/>
      <w:marTop w:val="0"/>
      <w:marBottom w:val="0"/>
      <w:divBdr>
        <w:top w:val="none" w:sz="0" w:space="0" w:color="auto"/>
        <w:left w:val="none" w:sz="0" w:space="0" w:color="auto"/>
        <w:bottom w:val="none" w:sz="0" w:space="0" w:color="auto"/>
        <w:right w:val="none" w:sz="0" w:space="0" w:color="auto"/>
      </w:divBdr>
    </w:div>
    <w:div w:id="1011833536">
      <w:bodyDiv w:val="1"/>
      <w:marLeft w:val="0"/>
      <w:marRight w:val="0"/>
      <w:marTop w:val="0"/>
      <w:marBottom w:val="0"/>
      <w:divBdr>
        <w:top w:val="none" w:sz="0" w:space="0" w:color="auto"/>
        <w:left w:val="none" w:sz="0" w:space="0" w:color="auto"/>
        <w:bottom w:val="none" w:sz="0" w:space="0" w:color="auto"/>
        <w:right w:val="none" w:sz="0" w:space="0" w:color="auto"/>
      </w:divBdr>
    </w:div>
    <w:div w:id="1141922857">
      <w:bodyDiv w:val="1"/>
      <w:marLeft w:val="0"/>
      <w:marRight w:val="0"/>
      <w:marTop w:val="0"/>
      <w:marBottom w:val="0"/>
      <w:divBdr>
        <w:top w:val="none" w:sz="0" w:space="0" w:color="auto"/>
        <w:left w:val="none" w:sz="0" w:space="0" w:color="auto"/>
        <w:bottom w:val="none" w:sz="0" w:space="0" w:color="auto"/>
        <w:right w:val="none" w:sz="0" w:space="0" w:color="auto"/>
      </w:divBdr>
    </w:div>
    <w:div w:id="1198201357">
      <w:bodyDiv w:val="1"/>
      <w:marLeft w:val="0"/>
      <w:marRight w:val="0"/>
      <w:marTop w:val="0"/>
      <w:marBottom w:val="0"/>
      <w:divBdr>
        <w:top w:val="none" w:sz="0" w:space="0" w:color="auto"/>
        <w:left w:val="none" w:sz="0" w:space="0" w:color="auto"/>
        <w:bottom w:val="none" w:sz="0" w:space="0" w:color="auto"/>
        <w:right w:val="none" w:sz="0" w:space="0" w:color="auto"/>
      </w:divBdr>
    </w:div>
    <w:div w:id="1503080422">
      <w:bodyDiv w:val="1"/>
      <w:marLeft w:val="0"/>
      <w:marRight w:val="0"/>
      <w:marTop w:val="0"/>
      <w:marBottom w:val="0"/>
      <w:divBdr>
        <w:top w:val="none" w:sz="0" w:space="0" w:color="auto"/>
        <w:left w:val="none" w:sz="0" w:space="0" w:color="auto"/>
        <w:bottom w:val="none" w:sz="0" w:space="0" w:color="auto"/>
        <w:right w:val="none" w:sz="0" w:space="0" w:color="auto"/>
      </w:divBdr>
    </w:div>
    <w:div w:id="1808820414">
      <w:bodyDiv w:val="1"/>
      <w:marLeft w:val="0"/>
      <w:marRight w:val="0"/>
      <w:marTop w:val="0"/>
      <w:marBottom w:val="0"/>
      <w:divBdr>
        <w:top w:val="none" w:sz="0" w:space="0" w:color="auto"/>
        <w:left w:val="none" w:sz="0" w:space="0" w:color="auto"/>
        <w:bottom w:val="none" w:sz="0" w:space="0" w:color="auto"/>
        <w:right w:val="none" w:sz="0" w:space="0" w:color="auto"/>
      </w:divBdr>
    </w:div>
    <w:div w:id="1813787582">
      <w:bodyDiv w:val="1"/>
      <w:marLeft w:val="0"/>
      <w:marRight w:val="0"/>
      <w:marTop w:val="0"/>
      <w:marBottom w:val="0"/>
      <w:divBdr>
        <w:top w:val="none" w:sz="0" w:space="0" w:color="auto"/>
        <w:left w:val="none" w:sz="0" w:space="0" w:color="auto"/>
        <w:bottom w:val="none" w:sz="0" w:space="0" w:color="auto"/>
        <w:right w:val="none" w:sz="0" w:space="0" w:color="auto"/>
      </w:divBdr>
    </w:div>
    <w:div w:id="1834179760">
      <w:bodyDiv w:val="1"/>
      <w:marLeft w:val="0"/>
      <w:marRight w:val="0"/>
      <w:marTop w:val="0"/>
      <w:marBottom w:val="0"/>
      <w:divBdr>
        <w:top w:val="none" w:sz="0" w:space="0" w:color="auto"/>
        <w:left w:val="none" w:sz="0" w:space="0" w:color="auto"/>
        <w:bottom w:val="none" w:sz="0" w:space="0" w:color="auto"/>
        <w:right w:val="none" w:sz="0" w:space="0" w:color="auto"/>
      </w:divBdr>
    </w:div>
    <w:div w:id="1857421676">
      <w:bodyDiv w:val="1"/>
      <w:marLeft w:val="0"/>
      <w:marRight w:val="0"/>
      <w:marTop w:val="0"/>
      <w:marBottom w:val="0"/>
      <w:divBdr>
        <w:top w:val="none" w:sz="0" w:space="0" w:color="auto"/>
        <w:left w:val="none" w:sz="0" w:space="0" w:color="auto"/>
        <w:bottom w:val="none" w:sz="0" w:space="0" w:color="auto"/>
        <w:right w:val="none" w:sz="0" w:space="0" w:color="auto"/>
      </w:divBdr>
    </w:div>
    <w:div w:id="1928995245">
      <w:bodyDiv w:val="1"/>
      <w:marLeft w:val="0"/>
      <w:marRight w:val="0"/>
      <w:marTop w:val="0"/>
      <w:marBottom w:val="0"/>
      <w:divBdr>
        <w:top w:val="none" w:sz="0" w:space="0" w:color="auto"/>
        <w:left w:val="none" w:sz="0" w:space="0" w:color="auto"/>
        <w:bottom w:val="none" w:sz="0" w:space="0" w:color="auto"/>
        <w:right w:val="none" w:sz="0" w:space="0" w:color="auto"/>
      </w:divBdr>
    </w:div>
    <w:div w:id="2026974707">
      <w:bodyDiv w:val="1"/>
      <w:marLeft w:val="0"/>
      <w:marRight w:val="0"/>
      <w:marTop w:val="0"/>
      <w:marBottom w:val="0"/>
      <w:divBdr>
        <w:top w:val="none" w:sz="0" w:space="0" w:color="auto"/>
        <w:left w:val="none" w:sz="0" w:space="0" w:color="auto"/>
        <w:bottom w:val="none" w:sz="0" w:space="0" w:color="auto"/>
        <w:right w:val="none" w:sz="0" w:space="0" w:color="auto"/>
      </w:divBdr>
    </w:div>
    <w:div w:id="2051102749">
      <w:bodyDiv w:val="1"/>
      <w:marLeft w:val="0"/>
      <w:marRight w:val="0"/>
      <w:marTop w:val="0"/>
      <w:marBottom w:val="0"/>
      <w:divBdr>
        <w:top w:val="none" w:sz="0" w:space="0" w:color="auto"/>
        <w:left w:val="none" w:sz="0" w:space="0" w:color="auto"/>
        <w:bottom w:val="none" w:sz="0" w:space="0" w:color="auto"/>
        <w:right w:val="none" w:sz="0" w:space="0" w:color="auto"/>
      </w:divBdr>
    </w:div>
    <w:div w:id="2085296921">
      <w:bodyDiv w:val="1"/>
      <w:marLeft w:val="0"/>
      <w:marRight w:val="0"/>
      <w:marTop w:val="0"/>
      <w:marBottom w:val="0"/>
      <w:divBdr>
        <w:top w:val="none" w:sz="0" w:space="0" w:color="auto"/>
        <w:left w:val="none" w:sz="0" w:space="0" w:color="auto"/>
        <w:bottom w:val="none" w:sz="0" w:space="0" w:color="auto"/>
        <w:right w:val="none" w:sz="0" w:space="0" w:color="auto"/>
      </w:divBdr>
    </w:div>
    <w:div w:id="20892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rver\&#1086;&#1073;&#1084;&#1077;&#1085;\&#1073;&#1102;&#1076;&#1078;&#1077;&#1090;&#1085;&#1099;&#1081;%20&#1086;&#1090;&#1076;&#1077;&#1083;\&#1050;&#1041;&#1050;\&#1055;&#1086;&#1089;&#1090;&#1072;&#1085;&#1086;&#1074;&#1083;&#1077;&#1085;&#1080;&#1077;%20&#1054;%20&#1074;&#1085;&#1077;&#1089;&#1077;&#1085;&#1080;&#1080;%20&#1080;&#1079;&#1084;&#1077;&#1085;&#1077;&#1085;&#1080;&#1081;%20&#1074;%20&#1050;&#1041;&#1050;%20&#1085;&#1072;%202022%20&#1075;&#1086;&#1076;\4134%20&#1054;&#1073;%20&#1091;&#1090;&#1074;&#1077;&#1088;&#1078;&#1076;&#1077;&#1085;&#1080;&#1080;%20&#1055;&#1086;&#1088;&#1103;&#1076;&#1082;&#1072;%20&#1087;&#1088;&#1080;&#1084;&#1077;&#1085;&#1077;&#1085;&#1080;&#1103;%20&#1073;&#1102;&#1076;&#1078;&#1077;&#1090;&#1085;&#1086;&#1081;%20&#1082;&#1083;&#1072;&#1089;&#1089;&#1080;&#1092;&#1080;&#1082;&#1072;&#1094;&#1080;&#10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6B68C0FF7C41E8D83738802E2934E21869CFE77FF9B7185F65F52FC9CA5C724972EDF818C8T1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6B68C0FF7C41E8D83738802E2934E21869CFE77FF9B7185F65F52FC9CA5C724972EDF01985A3B0C2T7B" TargetMode="External"/><Relationship Id="rId5" Type="http://schemas.openxmlformats.org/officeDocument/2006/relationships/settings" Target="settings.xml"/><Relationship Id="rId15" Type="http://schemas.openxmlformats.org/officeDocument/2006/relationships/hyperlink" Target="consultantplus://offline/ref=4F9EFCBF8A686AF23AC4D6B5A8BFDE642A93271EC6AC9E2A1E9675F48049D8E6735E310ECACA56CE9154CDD65A09750D9363s0H" TargetMode="External"/><Relationship Id="rId10" Type="http://schemas.openxmlformats.org/officeDocument/2006/relationships/hyperlink" Target="consultantplus://offline/ref=426B68C0FF7C41E8D83738802E2934E21869CFE77FF9B7185F65F52FC9CA5C724972EDF01985A3B4C2T6B" TargetMode="External"/><Relationship Id="rId4" Type="http://schemas.microsoft.com/office/2007/relationships/stylesWithEffects" Target="stylesWithEffects.xml"/><Relationship Id="rId9" Type="http://schemas.openxmlformats.org/officeDocument/2006/relationships/hyperlink" Target="consultantplus://offline/ref=A3C66C3978E337BB8B37309F3FF88C51511D2F7EC6CFDB639285E6A259B12534FC0281B772FC2D82x2Q9D" TargetMode="External"/><Relationship Id="rId14" Type="http://schemas.openxmlformats.org/officeDocument/2006/relationships/hyperlink" Target="file:///\\Server\&#1086;&#1073;&#1084;&#1077;&#1085;\&#1073;&#1102;&#1076;&#1078;&#1077;&#1090;&#1085;&#1099;&#1081;%20&#1086;&#1090;&#1076;&#1077;&#1083;\&#1050;&#1041;&#1050;\&#1055;&#1086;&#1089;&#1090;&#1072;&#1085;&#1086;&#1074;&#1083;&#1077;&#1085;&#1080;&#1077;%20&#1054;%20&#1074;&#1085;&#1077;&#1089;&#1077;&#1085;&#1080;&#1080;%20&#1080;&#1079;&#1084;&#1077;&#1085;&#1077;&#1085;&#1080;&#1081;%20&#1074;%20&#1050;&#1041;&#1050;%20&#1085;&#1072;%202022%20&#1075;&#1086;&#1076;\4134%20&#1054;&#1073;%20&#1091;&#1090;&#1074;&#1077;&#1088;&#1078;&#1076;&#1077;&#1085;&#1080;&#1080;%20&#1055;&#1086;&#1088;&#1103;&#1076;&#1082;&#1072;%20&#1087;&#1088;&#1080;&#1084;&#1077;&#1085;&#1077;&#1085;&#1080;&#1103;%20&#1073;&#1102;&#1076;&#1078;&#1077;&#1090;&#1085;&#1086;&#1081;%20&#1082;&#1083;&#1072;&#1089;&#1089;&#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12C2-E528-49F7-BEBE-310EB570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55</Pages>
  <Words>13691</Words>
  <Characters>78040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2024-10-30T08:42:00Z</cp:lastPrinted>
  <dcterms:created xsi:type="dcterms:W3CDTF">2022-05-30T10:34:00Z</dcterms:created>
  <dcterms:modified xsi:type="dcterms:W3CDTF">2024-11-21T07:46:00Z</dcterms:modified>
</cp:coreProperties>
</file>