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FAF" w:rsidRDefault="0030150A">
      <w:pPr>
        <w:jc w:val="center"/>
        <w:rPr>
          <w:sz w:val="27"/>
          <w:szCs w:val="27"/>
        </w:rPr>
      </w:pPr>
      <w:r>
        <w:rPr>
          <w:noProof/>
          <w:sz w:val="27"/>
          <w:szCs w:val="27"/>
        </w:rPr>
        <mc:AlternateContent>
          <mc:Choice Requires="wpg">
            <w:drawing>
              <wp:inline distT="0" distB="0" distL="0" distR="0">
                <wp:extent cx="553085" cy="648335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Рисунок 1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553085" cy="6483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3.55pt;height:51.05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</w:p>
    <w:p w:rsidR="00015FAF" w:rsidRDefault="00015FAF">
      <w:pPr>
        <w:rPr>
          <w:sz w:val="27"/>
          <w:szCs w:val="27"/>
        </w:rPr>
      </w:pPr>
    </w:p>
    <w:tbl>
      <w:tblPr>
        <w:tblW w:w="1013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23"/>
        <w:gridCol w:w="4174"/>
        <w:gridCol w:w="261"/>
        <w:gridCol w:w="323"/>
        <w:gridCol w:w="196"/>
        <w:gridCol w:w="160"/>
      </w:tblGrid>
      <w:tr w:rsidR="00015FAF">
        <w:trPr>
          <w:cantSplit/>
          <w:trHeight w:val="1275"/>
        </w:trPr>
        <w:tc>
          <w:tcPr>
            <w:tcW w:w="9977" w:type="dxa"/>
            <w:gridSpan w:val="5"/>
          </w:tcPr>
          <w:p w:rsidR="00015FAF" w:rsidRDefault="0030150A">
            <w:pPr>
              <w:widowControl w:val="0"/>
              <w:shd w:val="clear" w:color="auto" w:fill="FFFFFF"/>
              <w:ind w:right="-45"/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 xml:space="preserve">ДЕПАРТАМЕНТ МОЛОДЕЖНОЙ ПОЛИТИКИ </w:t>
            </w:r>
          </w:p>
          <w:p w:rsidR="00015FAF" w:rsidRDefault="0030150A">
            <w:pPr>
              <w:widowControl w:val="0"/>
              <w:shd w:val="clear" w:color="auto" w:fill="FFFFFF"/>
              <w:ind w:right="-45"/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НОВОСИБИРСКОЙ ОБЛАСТИ</w:t>
            </w:r>
          </w:p>
          <w:p w:rsidR="00015FAF" w:rsidRDefault="00015FAF">
            <w:pPr>
              <w:widowControl w:val="0"/>
              <w:shd w:val="clear" w:color="auto" w:fill="FFFFFF"/>
              <w:ind w:right="-45"/>
              <w:jc w:val="center"/>
              <w:rPr>
                <w:sz w:val="27"/>
                <w:szCs w:val="27"/>
              </w:rPr>
            </w:pPr>
          </w:p>
          <w:p w:rsidR="00015FAF" w:rsidRDefault="0030150A">
            <w:pPr>
              <w:widowControl w:val="0"/>
              <w:spacing w:before="120" w:after="120" w:line="360" w:lineRule="auto"/>
              <w:ind w:right="40"/>
              <w:jc w:val="center"/>
              <w:rPr>
                <w:sz w:val="27"/>
                <w:szCs w:val="27"/>
              </w:rPr>
            </w:pPr>
            <w:r>
              <w:rPr>
                <w:b/>
                <w:spacing w:val="40"/>
                <w:sz w:val="27"/>
                <w:szCs w:val="27"/>
              </w:rPr>
              <w:t>ПРИКАЗ</w:t>
            </w:r>
          </w:p>
        </w:tc>
        <w:tc>
          <w:tcPr>
            <w:tcW w:w="160" w:type="dxa"/>
          </w:tcPr>
          <w:p w:rsidR="00015FAF" w:rsidRDefault="00015FAF">
            <w:pPr>
              <w:widowControl w:val="0"/>
              <w:rPr>
                <w:sz w:val="27"/>
                <w:szCs w:val="27"/>
              </w:rPr>
            </w:pPr>
          </w:p>
        </w:tc>
      </w:tr>
      <w:tr w:rsidR="00015FAF">
        <w:trPr>
          <w:gridAfter w:val="1"/>
          <w:wAfter w:w="160" w:type="dxa"/>
          <w:cantSplit/>
          <w:trHeight w:val="373"/>
        </w:trPr>
        <w:tc>
          <w:tcPr>
            <w:tcW w:w="5023" w:type="dxa"/>
          </w:tcPr>
          <w:p w:rsidR="00015FAF" w:rsidRDefault="0030150A">
            <w:pPr>
              <w:pStyle w:val="3"/>
              <w:widowControl w:val="0"/>
              <w:spacing w:line="360" w:lineRule="auto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____________</w:t>
            </w:r>
          </w:p>
        </w:tc>
        <w:tc>
          <w:tcPr>
            <w:tcW w:w="4954" w:type="dxa"/>
            <w:gridSpan w:val="4"/>
          </w:tcPr>
          <w:p w:rsidR="00015FAF" w:rsidRDefault="0030150A">
            <w:pPr>
              <w:pStyle w:val="3"/>
              <w:widowControl w:val="0"/>
              <w:spacing w:line="360" w:lineRule="auto"/>
              <w:ind w:left="64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                                   № ________</w:t>
            </w:r>
          </w:p>
        </w:tc>
      </w:tr>
      <w:tr w:rsidR="00015FAF">
        <w:trPr>
          <w:cantSplit/>
          <w:trHeight w:val="373"/>
        </w:trPr>
        <w:tc>
          <w:tcPr>
            <w:tcW w:w="9197" w:type="dxa"/>
            <w:gridSpan w:val="2"/>
          </w:tcPr>
          <w:p w:rsidR="00015FAF" w:rsidRDefault="0030150A">
            <w:pPr>
              <w:pStyle w:val="3"/>
              <w:widowControl w:val="0"/>
              <w:spacing w:line="360" w:lineRule="auto"/>
              <w:ind w:firstLine="682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г. Новосибирск</w:t>
            </w:r>
          </w:p>
          <w:p w:rsidR="00015FAF" w:rsidRDefault="00015FAF">
            <w:pPr>
              <w:widowControl w:val="0"/>
              <w:rPr>
                <w:sz w:val="27"/>
                <w:szCs w:val="27"/>
              </w:rPr>
            </w:pPr>
          </w:p>
        </w:tc>
        <w:tc>
          <w:tcPr>
            <w:tcW w:w="261" w:type="dxa"/>
          </w:tcPr>
          <w:p w:rsidR="00015FAF" w:rsidRDefault="00015FAF">
            <w:pPr>
              <w:pStyle w:val="3"/>
              <w:widowControl w:val="0"/>
              <w:spacing w:line="360" w:lineRule="auto"/>
              <w:ind w:left="64"/>
              <w:jc w:val="right"/>
              <w:rPr>
                <w:sz w:val="27"/>
                <w:szCs w:val="27"/>
              </w:rPr>
            </w:pPr>
          </w:p>
        </w:tc>
        <w:tc>
          <w:tcPr>
            <w:tcW w:w="519" w:type="dxa"/>
            <w:gridSpan w:val="2"/>
          </w:tcPr>
          <w:p w:rsidR="00015FAF" w:rsidRDefault="00015FAF">
            <w:pPr>
              <w:widowControl w:val="0"/>
              <w:rPr>
                <w:sz w:val="27"/>
                <w:szCs w:val="27"/>
              </w:rPr>
            </w:pPr>
          </w:p>
        </w:tc>
        <w:tc>
          <w:tcPr>
            <w:tcW w:w="160" w:type="dxa"/>
          </w:tcPr>
          <w:p w:rsidR="00015FAF" w:rsidRDefault="00015FAF">
            <w:pPr>
              <w:widowControl w:val="0"/>
              <w:rPr>
                <w:sz w:val="27"/>
                <w:szCs w:val="27"/>
              </w:rPr>
            </w:pPr>
          </w:p>
        </w:tc>
      </w:tr>
      <w:tr w:rsidR="00015FAF">
        <w:trPr>
          <w:gridAfter w:val="2"/>
          <w:wAfter w:w="356" w:type="dxa"/>
          <w:trHeight w:val="1164"/>
        </w:trPr>
        <w:tc>
          <w:tcPr>
            <w:tcW w:w="9781" w:type="dxa"/>
            <w:gridSpan w:val="4"/>
          </w:tcPr>
          <w:p w:rsidR="00015FAF" w:rsidRDefault="0030150A">
            <w:pPr>
              <w:widowControl w:val="0"/>
              <w:jc w:val="center"/>
            </w:pPr>
            <w:r>
              <w:rPr>
                <w:b/>
                <w:color w:val="000000"/>
                <w:sz w:val="28"/>
                <w:szCs w:val="28"/>
              </w:rPr>
              <w:t>О проведении конкурсного отбора по формированию состава</w:t>
            </w:r>
          </w:p>
          <w:p w:rsidR="00015FAF" w:rsidRDefault="0030150A">
            <w:pPr>
              <w:widowControl w:val="0"/>
              <w:jc w:val="center"/>
            </w:pPr>
            <w:r>
              <w:rPr>
                <w:b/>
                <w:color w:val="000000"/>
                <w:sz w:val="28"/>
                <w:szCs w:val="28"/>
              </w:rPr>
              <w:t>Молодежного правительства Новосибирской области</w:t>
            </w:r>
          </w:p>
          <w:p w:rsidR="00015FAF" w:rsidRDefault="0030150A">
            <w:pPr>
              <w:widowControl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при Правительстве Новосибирской области</w:t>
            </w:r>
          </w:p>
          <w:p w:rsidR="00015FAF" w:rsidRDefault="00015FAF">
            <w:pPr>
              <w:widowControl w:val="0"/>
              <w:jc w:val="center"/>
              <w:rPr>
                <w:b/>
                <w:sz w:val="27"/>
                <w:szCs w:val="27"/>
              </w:rPr>
            </w:pPr>
          </w:p>
        </w:tc>
      </w:tr>
    </w:tbl>
    <w:p w:rsidR="00015FAF" w:rsidRDefault="0030150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постановлением Правительства Новосибирск</w:t>
      </w:r>
      <w:r w:rsidR="00D02B95">
        <w:rPr>
          <w:sz w:val="26"/>
          <w:szCs w:val="26"/>
        </w:rPr>
        <w:t>ой области от 15.01.2019 № 3-п «</w:t>
      </w:r>
      <w:r>
        <w:rPr>
          <w:sz w:val="26"/>
          <w:szCs w:val="26"/>
        </w:rPr>
        <w:t>О Молодежном правительстве Новосибирской области при Правительстве Новосибирской области</w:t>
      </w:r>
      <w:r w:rsidR="00D02B95">
        <w:rPr>
          <w:sz w:val="26"/>
          <w:szCs w:val="26"/>
        </w:rPr>
        <w:t>»</w:t>
      </w:r>
      <w:r>
        <w:rPr>
          <w:sz w:val="26"/>
          <w:szCs w:val="26"/>
        </w:rPr>
        <w:t>, в целях формирования состава Молод</w:t>
      </w:r>
      <w:r>
        <w:rPr>
          <w:sz w:val="26"/>
          <w:szCs w:val="26"/>
        </w:rPr>
        <w:t>ежного правительства Новосибирской области при Правительстве Новосибирской области (далее - Молодежное правительство Новосибирской области), приказываю:</w:t>
      </w:r>
    </w:p>
    <w:p w:rsidR="00015FAF" w:rsidRDefault="00D02B9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1. </w:t>
      </w:r>
      <w:r w:rsidR="0030150A">
        <w:rPr>
          <w:sz w:val="26"/>
          <w:szCs w:val="26"/>
        </w:rPr>
        <w:t>Провести конкурсный отбор по формированию состава Молодежного правительства Новосибирской области (д</w:t>
      </w:r>
      <w:r w:rsidR="0030150A">
        <w:rPr>
          <w:sz w:val="26"/>
          <w:szCs w:val="26"/>
        </w:rPr>
        <w:t>алее - конкурсный отб</w:t>
      </w:r>
      <w:r w:rsidR="0030150A">
        <w:rPr>
          <w:sz w:val="26"/>
          <w:szCs w:val="26"/>
        </w:rPr>
        <w:t>ор) с 29</w:t>
      </w:r>
      <w:r w:rsidR="0030150A">
        <w:rPr>
          <w:sz w:val="26"/>
          <w:szCs w:val="26"/>
          <w:highlight w:val="white"/>
        </w:rPr>
        <w:t xml:space="preserve"> января п</w:t>
      </w:r>
      <w:r w:rsidR="0030150A">
        <w:rPr>
          <w:sz w:val="26"/>
          <w:szCs w:val="26"/>
        </w:rPr>
        <w:t>о 28 февраля 2025 года в соответствии с положением о провед</w:t>
      </w:r>
      <w:r w:rsidR="0030150A">
        <w:rPr>
          <w:sz w:val="26"/>
          <w:szCs w:val="26"/>
        </w:rPr>
        <w:t>ении конкурсного отбора.</w:t>
      </w:r>
    </w:p>
    <w:p w:rsidR="00015FAF" w:rsidRDefault="0030150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 Утвердить прилагаемые:</w:t>
      </w:r>
    </w:p>
    <w:p w:rsidR="00015FAF" w:rsidRDefault="0030150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1)  состав конкурсной комиссии по проведению конкурсного отбора;</w:t>
      </w:r>
    </w:p>
    <w:p w:rsidR="00015FAF" w:rsidRDefault="0030150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2) балльную шкалу  показателей оценки по кр</w:t>
      </w:r>
      <w:r>
        <w:rPr>
          <w:sz w:val="26"/>
          <w:szCs w:val="26"/>
        </w:rPr>
        <w:t>итериям конкурсного отбора.</w:t>
      </w:r>
    </w:p>
    <w:p w:rsidR="00015FAF" w:rsidRDefault="0030150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 Отделу реализации и развития молодежных программ и проектов департамента молодежной политики Новосибирской области (Шмидт Е.А.) обеспечить:</w:t>
      </w:r>
    </w:p>
    <w:p w:rsidR="00015FAF" w:rsidRDefault="00D02B9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1) </w:t>
      </w:r>
      <w:r w:rsidR="0030150A">
        <w:rPr>
          <w:sz w:val="26"/>
          <w:szCs w:val="26"/>
        </w:rPr>
        <w:t>размещение на официальном сайте департамента молодежной политики Новосибирской обл</w:t>
      </w:r>
      <w:r w:rsidR="0030150A">
        <w:rPr>
          <w:sz w:val="26"/>
          <w:szCs w:val="26"/>
        </w:rPr>
        <w:t>асти (https://dmp.nso.ru) в информационно-телекоммуникационной сети Интернет:</w:t>
      </w:r>
    </w:p>
    <w:p w:rsidR="00015FAF" w:rsidRDefault="0030150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информации об объявлении конкурсного отбора;</w:t>
      </w:r>
    </w:p>
    <w:p w:rsidR="00015FAF" w:rsidRDefault="0030150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итогов конкурсного отбора после выхода распоряжения Правительства Новосибирской области с утвержденным составом Молодежного правитель</w:t>
      </w:r>
      <w:r>
        <w:rPr>
          <w:sz w:val="26"/>
          <w:szCs w:val="26"/>
        </w:rPr>
        <w:t>ства Новосибирской области;</w:t>
      </w:r>
    </w:p>
    <w:p w:rsidR="00015FAF" w:rsidRDefault="00D02B9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2) </w:t>
      </w:r>
      <w:r w:rsidR="0030150A">
        <w:rPr>
          <w:sz w:val="26"/>
          <w:szCs w:val="26"/>
        </w:rPr>
        <w:t>оказание методического сопровождения и содействия Молодежному правительству Новосибирской области при его формировании, осуществлении деятельности, включая планирование, анализ (мониторинг) и выработку мер по повышению эффект</w:t>
      </w:r>
      <w:r w:rsidR="0030150A">
        <w:rPr>
          <w:sz w:val="26"/>
          <w:szCs w:val="26"/>
        </w:rPr>
        <w:t>ивности его деятельности.</w:t>
      </w:r>
    </w:p>
    <w:p w:rsidR="00015FAF" w:rsidRDefault="0030150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 Контроль за исполнением настоящего приказа оставляю за собой.</w:t>
      </w:r>
    </w:p>
    <w:p w:rsidR="00015FAF" w:rsidRDefault="00015FAF">
      <w:pPr>
        <w:ind w:firstLine="708"/>
        <w:rPr>
          <w:sz w:val="26"/>
          <w:szCs w:val="26"/>
        </w:rPr>
      </w:pPr>
    </w:p>
    <w:p w:rsidR="00015FAF" w:rsidRDefault="00015FAF">
      <w:pPr>
        <w:rPr>
          <w:sz w:val="26"/>
          <w:szCs w:val="26"/>
        </w:rPr>
      </w:pPr>
    </w:p>
    <w:p w:rsidR="00015FAF" w:rsidRDefault="0030150A">
      <w:pPr>
        <w:jc w:val="both"/>
        <w:rPr>
          <w:sz w:val="26"/>
          <w:szCs w:val="26"/>
        </w:rPr>
      </w:pPr>
      <w:r>
        <w:rPr>
          <w:sz w:val="26"/>
          <w:szCs w:val="26"/>
        </w:rPr>
        <w:t>И.о.  руководителя департамента</w:t>
      </w:r>
      <w:r>
        <w:rPr>
          <w:sz w:val="26"/>
          <w:szCs w:val="26"/>
        </w:rPr>
        <w:tab/>
        <w:t xml:space="preserve"> </w:t>
      </w:r>
      <w:r>
        <w:rPr>
          <w:sz w:val="26"/>
          <w:szCs w:val="26"/>
        </w:rPr>
        <w:t xml:space="preserve">                                                      С.В. Королькова</w:t>
      </w:r>
    </w:p>
    <w:p w:rsidR="00015FAF" w:rsidRDefault="0030150A">
      <w:pPr>
        <w:jc w:val="both"/>
        <w:rPr>
          <w:sz w:val="28"/>
          <w:szCs w:val="28"/>
        </w:rPr>
      </w:pPr>
      <w:r>
        <w:rPr>
          <w:sz w:val="27"/>
          <w:szCs w:val="27"/>
        </w:rPr>
        <w:br w:type="page" w:clear="all"/>
      </w:r>
    </w:p>
    <w:p w:rsidR="00D02B95" w:rsidRDefault="00D02B95" w:rsidP="00D02B95">
      <w:pPr>
        <w:widowControl w:val="0"/>
        <w:tabs>
          <w:tab w:val="left" w:pos="7513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                                                                                         </w:t>
      </w:r>
      <w:r>
        <w:rPr>
          <w:color w:val="000000"/>
          <w:sz w:val="28"/>
          <w:szCs w:val="28"/>
        </w:rPr>
        <w:t>ПРИЛОЖЕНИЕ</w:t>
      </w:r>
    </w:p>
    <w:p w:rsidR="00D02B95" w:rsidRDefault="00D02B95" w:rsidP="00D02B95">
      <w:pPr>
        <w:widowControl w:val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приказу департамента</w:t>
      </w:r>
    </w:p>
    <w:p w:rsidR="00D02B95" w:rsidRDefault="00D02B95" w:rsidP="00D02B95">
      <w:pPr>
        <w:widowControl w:val="0"/>
        <w:jc w:val="center"/>
        <w:rPr>
          <w:sz w:val="24"/>
          <w:szCs w:val="24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</w:t>
      </w:r>
      <w:r>
        <w:rPr>
          <w:color w:val="000000"/>
          <w:sz w:val="28"/>
          <w:szCs w:val="28"/>
        </w:rPr>
        <w:t>молодежной политики</w:t>
      </w:r>
    </w:p>
    <w:p w:rsidR="00D02B95" w:rsidRDefault="00D02B95" w:rsidP="00D02B95">
      <w:pPr>
        <w:widowControl w:val="0"/>
        <w:jc w:val="right"/>
        <w:rPr>
          <w:sz w:val="24"/>
          <w:szCs w:val="24"/>
        </w:rPr>
      </w:pPr>
      <w:r>
        <w:rPr>
          <w:color w:val="000000"/>
          <w:sz w:val="28"/>
          <w:szCs w:val="28"/>
        </w:rPr>
        <w:t>Новосибирской области</w:t>
      </w:r>
    </w:p>
    <w:p w:rsidR="00D02B95" w:rsidRDefault="00D02B95" w:rsidP="00D02B95">
      <w:pPr>
        <w:widowControl w:val="0"/>
        <w:jc w:val="right"/>
        <w:rPr>
          <w:sz w:val="24"/>
          <w:szCs w:val="24"/>
        </w:rPr>
      </w:pPr>
      <w:r>
        <w:rPr>
          <w:color w:val="000000"/>
          <w:sz w:val="28"/>
          <w:szCs w:val="28"/>
        </w:rPr>
        <w:t>от__________ № _________</w:t>
      </w:r>
    </w:p>
    <w:p w:rsidR="00015FAF" w:rsidRDefault="00015FAF" w:rsidP="00D02B95">
      <w:pPr>
        <w:jc w:val="right"/>
        <w:rPr>
          <w:sz w:val="28"/>
          <w:szCs w:val="28"/>
        </w:rPr>
      </w:pPr>
    </w:p>
    <w:p w:rsidR="00D02B95" w:rsidRDefault="00D02B95" w:rsidP="00D02B95">
      <w:pPr>
        <w:jc w:val="right"/>
        <w:rPr>
          <w:sz w:val="28"/>
          <w:szCs w:val="28"/>
        </w:rPr>
      </w:pPr>
    </w:p>
    <w:p w:rsidR="00015FAF" w:rsidRDefault="0030150A">
      <w:pPr>
        <w:jc w:val="center"/>
      </w:pPr>
      <w:r>
        <w:rPr>
          <w:b/>
          <w:bCs/>
          <w:sz w:val="28"/>
          <w:szCs w:val="28"/>
        </w:rPr>
        <w:t>Объявление</w:t>
      </w:r>
    </w:p>
    <w:p w:rsidR="00015FAF" w:rsidRDefault="0030150A">
      <w:pPr>
        <w:jc w:val="center"/>
      </w:pPr>
      <w:r>
        <w:rPr>
          <w:b/>
          <w:bCs/>
          <w:sz w:val="28"/>
          <w:szCs w:val="28"/>
        </w:rPr>
        <w:t>о проведении конкурсного отбора по формированию состава</w:t>
      </w:r>
    </w:p>
    <w:p w:rsidR="00015FAF" w:rsidRDefault="0030150A">
      <w:pPr>
        <w:jc w:val="center"/>
      </w:pPr>
      <w:r>
        <w:rPr>
          <w:b/>
          <w:bCs/>
          <w:sz w:val="28"/>
          <w:szCs w:val="28"/>
        </w:rPr>
        <w:t>Молодежного правительства Новосибирской области</w:t>
      </w:r>
    </w:p>
    <w:p w:rsidR="00015FAF" w:rsidRDefault="0030150A">
      <w:pPr>
        <w:jc w:val="center"/>
      </w:pPr>
      <w:r>
        <w:rPr>
          <w:b/>
          <w:bCs/>
          <w:sz w:val="28"/>
          <w:szCs w:val="28"/>
        </w:rPr>
        <w:t>при Правительстве Новосибирской области</w:t>
      </w:r>
    </w:p>
    <w:p w:rsidR="00015FAF" w:rsidRDefault="0030150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(далее - конкурсный отбор)</w:t>
      </w:r>
    </w:p>
    <w:p w:rsidR="00015FAF" w:rsidRDefault="00015FAF">
      <w:pPr>
        <w:jc w:val="center"/>
        <w:rPr>
          <w:rFonts w:eastAsiaTheme="minorHAnsi"/>
          <w:color w:val="000000"/>
          <w:lang w:eastAsia="en-US"/>
        </w:rPr>
      </w:pPr>
    </w:p>
    <w:p w:rsidR="00015FAF" w:rsidRDefault="00015FAF"/>
    <w:p w:rsidR="00015FAF" w:rsidRDefault="0030150A">
      <w:pPr>
        <w:ind w:firstLine="708"/>
        <w:jc w:val="both"/>
      </w:pPr>
      <w:r>
        <w:rPr>
          <w:sz w:val="27"/>
          <w:szCs w:val="27"/>
        </w:rPr>
        <w:t>1. Сроки проведения конкурсного отбора:</w:t>
      </w:r>
    </w:p>
    <w:p w:rsidR="00015FAF" w:rsidRDefault="0030150A">
      <w:pPr>
        <w:ind w:firstLine="708"/>
        <w:jc w:val="both"/>
        <w:rPr>
          <w:sz w:val="27"/>
          <w:szCs w:val="27"/>
          <w:highlight w:val="white"/>
        </w:rPr>
      </w:pPr>
      <w:r>
        <w:rPr>
          <w:sz w:val="27"/>
          <w:szCs w:val="27"/>
        </w:rPr>
        <w:t xml:space="preserve">С </w:t>
      </w:r>
      <w:r>
        <w:rPr>
          <w:sz w:val="27"/>
          <w:szCs w:val="27"/>
          <w:highlight w:val="white"/>
        </w:rPr>
        <w:t>29 января по 28 февраля 2025 года.</w:t>
      </w:r>
    </w:p>
    <w:p w:rsidR="00015FAF" w:rsidRDefault="0030150A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2. Усл</w:t>
      </w:r>
      <w:r>
        <w:rPr>
          <w:sz w:val="27"/>
          <w:szCs w:val="27"/>
        </w:rPr>
        <w:t>овия участия в конкурсном отборе:</w:t>
      </w:r>
    </w:p>
    <w:p w:rsidR="00015FAF" w:rsidRDefault="0030150A">
      <w:pPr>
        <w:ind w:firstLine="708"/>
        <w:jc w:val="both"/>
      </w:pPr>
      <w:r>
        <w:rPr>
          <w:sz w:val="27"/>
          <w:szCs w:val="27"/>
        </w:rPr>
        <w:t>Соответствие граждан - кандидатов в состав Молодежного правительства Новосибирской области (далее - кандидаты), требованиям, указанным в пункте 12 положения о Молодежном правительстве Новосибирской области при Правительств</w:t>
      </w:r>
      <w:r>
        <w:rPr>
          <w:sz w:val="27"/>
          <w:szCs w:val="27"/>
        </w:rPr>
        <w:t xml:space="preserve">е Новосибирской области и в пункте 2 положения о проведении конкурсного отбора по формированию состава Молодежного правительства Новосибирской области при Правительстве Новосибирской области, утвержденные постановлением Правительства Новосибирской области </w:t>
      </w:r>
      <w:r w:rsidR="00D02B95">
        <w:rPr>
          <w:sz w:val="27"/>
          <w:szCs w:val="27"/>
        </w:rPr>
        <w:t>от 15.01.2019 № 3-п «</w:t>
      </w:r>
      <w:r>
        <w:rPr>
          <w:sz w:val="27"/>
          <w:szCs w:val="27"/>
        </w:rPr>
        <w:t>О Молодежном правительстве Новосибирской области при Правительстве Новосибирской области</w:t>
      </w:r>
      <w:r w:rsidR="00D02B95">
        <w:rPr>
          <w:sz w:val="27"/>
          <w:szCs w:val="27"/>
        </w:rPr>
        <w:t>»</w:t>
      </w:r>
      <w:r>
        <w:rPr>
          <w:sz w:val="27"/>
          <w:szCs w:val="27"/>
        </w:rPr>
        <w:t>, а именно:</w:t>
      </w:r>
    </w:p>
    <w:p w:rsidR="00015FAF" w:rsidRDefault="0030150A">
      <w:pPr>
        <w:ind w:firstLine="708"/>
        <w:jc w:val="both"/>
        <w:rPr>
          <w:highlight w:val="white"/>
        </w:rPr>
      </w:pPr>
      <w:r>
        <w:rPr>
          <w:sz w:val="27"/>
          <w:szCs w:val="27"/>
        </w:rPr>
        <w:t xml:space="preserve">1) возраст граждан из числа представителей молодежных и студенческих объединений, </w:t>
      </w:r>
      <w:r>
        <w:rPr>
          <w:sz w:val="27"/>
          <w:szCs w:val="27"/>
          <w:highlight w:val="white"/>
        </w:rPr>
        <w:t>иных общественных организаций и объединений, располо</w:t>
      </w:r>
      <w:r>
        <w:rPr>
          <w:sz w:val="27"/>
          <w:szCs w:val="27"/>
          <w:highlight w:val="white"/>
        </w:rPr>
        <w:t>женных на территории Новосибирской области, от 14 до 35 лет на момент формирования Молодежного правительства Новосибирской области (включительно);</w:t>
      </w:r>
    </w:p>
    <w:p w:rsidR="00015FAF" w:rsidRDefault="0030150A">
      <w:pPr>
        <w:ind w:firstLine="708"/>
        <w:jc w:val="both"/>
        <w:rPr>
          <w:highlight w:val="white"/>
        </w:rPr>
      </w:pPr>
      <w:r>
        <w:rPr>
          <w:sz w:val="27"/>
          <w:szCs w:val="27"/>
          <w:highlight w:val="white"/>
        </w:rPr>
        <w:t>2) проживают на территории Новосибирской области;</w:t>
      </w:r>
    </w:p>
    <w:p w:rsidR="00015FAF" w:rsidRDefault="0030150A">
      <w:pPr>
        <w:ind w:firstLine="708"/>
        <w:jc w:val="both"/>
        <w:rPr>
          <w:highlight w:val="white"/>
        </w:rPr>
      </w:pPr>
      <w:r>
        <w:rPr>
          <w:sz w:val="27"/>
          <w:szCs w:val="27"/>
          <w:highlight w:val="white"/>
        </w:rPr>
        <w:t>3) реализуют социально значимые или экономические проекты (</w:t>
      </w:r>
      <w:r>
        <w:rPr>
          <w:sz w:val="27"/>
          <w:szCs w:val="27"/>
          <w:highlight w:val="white"/>
        </w:rPr>
        <w:t>общественные инициативы) либо опыт успешной реализации указанных проектов;</w:t>
      </w:r>
    </w:p>
    <w:p w:rsidR="00015FAF" w:rsidRDefault="0030150A">
      <w:pPr>
        <w:ind w:firstLine="708"/>
        <w:jc w:val="both"/>
        <w:rPr>
          <w:highlight w:val="white"/>
        </w:rPr>
      </w:pPr>
      <w:r>
        <w:rPr>
          <w:sz w:val="27"/>
          <w:szCs w:val="27"/>
          <w:highlight w:val="white"/>
        </w:rPr>
        <w:t>3. Перечень необходимых документов для участия в конкурсном отборе:</w:t>
      </w:r>
    </w:p>
    <w:p w:rsidR="00015FAF" w:rsidRDefault="0030150A">
      <w:pPr>
        <w:ind w:firstLine="708"/>
        <w:jc w:val="both"/>
        <w:rPr>
          <w:highlight w:val="white"/>
        </w:rPr>
      </w:pPr>
      <w:r>
        <w:rPr>
          <w:sz w:val="27"/>
          <w:szCs w:val="27"/>
          <w:highlight w:val="white"/>
        </w:rPr>
        <w:t>1) заявка в форме анкеты на участие в конкурсном отборе (далее - заявка);</w:t>
      </w:r>
    </w:p>
    <w:p w:rsidR="00015FAF" w:rsidRDefault="0030150A">
      <w:pPr>
        <w:ind w:firstLine="708"/>
        <w:jc w:val="both"/>
        <w:rPr>
          <w:highlight w:val="white"/>
        </w:rPr>
      </w:pPr>
      <w:r>
        <w:rPr>
          <w:sz w:val="27"/>
          <w:szCs w:val="27"/>
          <w:highlight w:val="white"/>
        </w:rPr>
        <w:t xml:space="preserve">2) портфолио - реализованные социально </w:t>
      </w:r>
      <w:r>
        <w:rPr>
          <w:sz w:val="27"/>
          <w:szCs w:val="27"/>
          <w:highlight w:val="white"/>
        </w:rPr>
        <w:t>значимые проекты (паспорт проекта);</w:t>
      </w:r>
    </w:p>
    <w:p w:rsidR="00015FAF" w:rsidRDefault="0030150A">
      <w:pPr>
        <w:ind w:firstLine="708"/>
        <w:jc w:val="both"/>
        <w:rPr>
          <w:highlight w:val="white"/>
        </w:rPr>
      </w:pPr>
      <w:r>
        <w:rPr>
          <w:sz w:val="27"/>
          <w:szCs w:val="27"/>
          <w:highlight w:val="white"/>
        </w:rPr>
        <w:t>3) характеристика с места учебы или работы (по личному усмотрению);</w:t>
      </w:r>
    </w:p>
    <w:p w:rsidR="00015FAF" w:rsidRDefault="0030150A">
      <w:pPr>
        <w:ind w:firstLine="708"/>
        <w:jc w:val="both"/>
        <w:rPr>
          <w:highlight w:val="white"/>
        </w:rPr>
      </w:pPr>
      <w:r>
        <w:rPr>
          <w:sz w:val="27"/>
          <w:szCs w:val="27"/>
          <w:highlight w:val="white"/>
        </w:rPr>
        <w:t>4) рекомендательные письма, дипломы и иные документы, характеризующие участника конкурсного отбора (по личному усмотрению), и т.д.</w:t>
      </w:r>
    </w:p>
    <w:p w:rsidR="00015FAF" w:rsidRDefault="0030150A">
      <w:pPr>
        <w:ind w:firstLine="708"/>
        <w:jc w:val="both"/>
        <w:rPr>
          <w:highlight w:val="white"/>
        </w:rPr>
      </w:pPr>
      <w:r>
        <w:rPr>
          <w:sz w:val="27"/>
          <w:szCs w:val="27"/>
          <w:highlight w:val="white"/>
        </w:rPr>
        <w:t>4. Сроки проведения к</w:t>
      </w:r>
      <w:r>
        <w:rPr>
          <w:sz w:val="27"/>
          <w:szCs w:val="27"/>
          <w:highlight w:val="white"/>
        </w:rPr>
        <w:t>онкурсного отбора по этапам:</w:t>
      </w:r>
    </w:p>
    <w:p w:rsidR="00015FAF" w:rsidRDefault="0030150A">
      <w:pPr>
        <w:ind w:firstLine="708"/>
        <w:jc w:val="both"/>
        <w:rPr>
          <w:highlight w:val="white"/>
        </w:rPr>
      </w:pPr>
      <w:r>
        <w:rPr>
          <w:sz w:val="27"/>
          <w:szCs w:val="27"/>
          <w:highlight w:val="white"/>
        </w:rPr>
        <w:t>1) первый этап проводится с 29 января по 09 февраля 2025 года и включает:</w:t>
      </w:r>
    </w:p>
    <w:p w:rsidR="00015FAF" w:rsidRDefault="0030150A">
      <w:pPr>
        <w:ind w:firstLine="708"/>
        <w:jc w:val="both"/>
        <w:rPr>
          <w:highlight w:val="white"/>
        </w:rPr>
      </w:pPr>
      <w:r>
        <w:rPr>
          <w:sz w:val="27"/>
          <w:szCs w:val="27"/>
          <w:highlight w:val="white"/>
        </w:rPr>
        <w:t>размещение информации об объявлении конкурсного отбора на официальном сайте департамента молодежной политики Новосибирской области (https://dmp.nso.ru) в</w:t>
      </w:r>
      <w:r>
        <w:rPr>
          <w:sz w:val="27"/>
          <w:szCs w:val="27"/>
          <w:highlight w:val="white"/>
        </w:rPr>
        <w:t xml:space="preserve"> информационно-телекоммуникационной сети Интернет 29 января 2025 года;</w:t>
      </w:r>
    </w:p>
    <w:p w:rsidR="00015FAF" w:rsidRDefault="0030150A">
      <w:pPr>
        <w:ind w:firstLine="708"/>
        <w:jc w:val="both"/>
        <w:rPr>
          <w:highlight w:val="white"/>
        </w:rPr>
      </w:pPr>
      <w:r>
        <w:rPr>
          <w:sz w:val="27"/>
          <w:szCs w:val="27"/>
          <w:highlight w:val="white"/>
        </w:rPr>
        <w:lastRenderedPageBreak/>
        <w:t>прием документов от кандидатов для участия в конкурсном отборе через автоматизир</w:t>
      </w:r>
      <w:r w:rsidR="00D02B95">
        <w:rPr>
          <w:sz w:val="27"/>
          <w:szCs w:val="27"/>
          <w:highlight w:val="white"/>
        </w:rPr>
        <w:t>ованную информационную систему «</w:t>
      </w:r>
      <w:r>
        <w:rPr>
          <w:sz w:val="27"/>
          <w:szCs w:val="27"/>
          <w:highlight w:val="white"/>
        </w:rPr>
        <w:t>Молодежь России</w:t>
      </w:r>
      <w:r w:rsidR="00D02B95">
        <w:rPr>
          <w:sz w:val="27"/>
          <w:szCs w:val="27"/>
          <w:highlight w:val="white"/>
        </w:rPr>
        <w:t>»</w:t>
      </w:r>
      <w:r>
        <w:rPr>
          <w:sz w:val="27"/>
          <w:szCs w:val="27"/>
          <w:highlight w:val="white"/>
        </w:rPr>
        <w:t xml:space="preserve"> (https://myrosmol.ru/) с 29 января по 03 февраля 2025 го</w:t>
      </w:r>
      <w:r>
        <w:rPr>
          <w:sz w:val="27"/>
          <w:szCs w:val="27"/>
          <w:highlight w:val="white"/>
        </w:rPr>
        <w:t>да;</w:t>
      </w:r>
    </w:p>
    <w:p w:rsidR="00015FAF" w:rsidRDefault="0030150A">
      <w:pPr>
        <w:ind w:firstLine="708"/>
        <w:jc w:val="both"/>
        <w:rPr>
          <w:highlight w:val="white"/>
        </w:rPr>
      </w:pPr>
      <w:r>
        <w:rPr>
          <w:sz w:val="27"/>
          <w:szCs w:val="27"/>
          <w:highlight w:val="white"/>
        </w:rPr>
        <w:t>рассмотрение заявок, представленных на конкурсный отбор, с 03 по 09 февраля 2025 года;</w:t>
      </w:r>
    </w:p>
    <w:p w:rsidR="00015FAF" w:rsidRDefault="0030150A">
      <w:pPr>
        <w:ind w:firstLine="708"/>
        <w:jc w:val="both"/>
        <w:rPr>
          <w:highlight w:val="white"/>
        </w:rPr>
      </w:pPr>
      <w:r>
        <w:rPr>
          <w:sz w:val="27"/>
          <w:szCs w:val="27"/>
          <w:highlight w:val="white"/>
        </w:rPr>
        <w:t>2) второй этап проводится с 10 февраля по 28 февраля 2025 года и включает:</w:t>
      </w:r>
    </w:p>
    <w:p w:rsidR="00015FAF" w:rsidRDefault="0030150A">
      <w:pPr>
        <w:ind w:firstLine="708"/>
        <w:jc w:val="both"/>
        <w:rPr>
          <w:highlight w:val="white"/>
        </w:rPr>
      </w:pPr>
      <w:r>
        <w:rPr>
          <w:sz w:val="27"/>
          <w:szCs w:val="27"/>
          <w:highlight w:val="white"/>
        </w:rPr>
        <w:t>а) направление 10 февраля 2025 года на электронную почту кандидатов информации:</w:t>
      </w:r>
    </w:p>
    <w:p w:rsidR="00015FAF" w:rsidRDefault="0030150A">
      <w:pPr>
        <w:ind w:firstLine="708"/>
        <w:jc w:val="both"/>
        <w:rPr>
          <w:highlight w:val="white"/>
        </w:rPr>
      </w:pPr>
      <w:r>
        <w:rPr>
          <w:sz w:val="27"/>
          <w:szCs w:val="27"/>
          <w:highlight w:val="white"/>
        </w:rPr>
        <w:t>о результа</w:t>
      </w:r>
      <w:r>
        <w:rPr>
          <w:sz w:val="27"/>
          <w:szCs w:val="27"/>
          <w:highlight w:val="white"/>
        </w:rPr>
        <w:t>тах рассмотрения заявок;</w:t>
      </w:r>
    </w:p>
    <w:p w:rsidR="00015FAF" w:rsidRDefault="0030150A">
      <w:pPr>
        <w:ind w:firstLine="708"/>
        <w:jc w:val="both"/>
        <w:rPr>
          <w:highlight w:val="white"/>
        </w:rPr>
      </w:pPr>
      <w:r>
        <w:rPr>
          <w:sz w:val="27"/>
          <w:szCs w:val="27"/>
          <w:highlight w:val="white"/>
        </w:rPr>
        <w:t>о теме эссе, рекомендованной конкурсной комиссией по проведению конкурсного отбора (далее - конкурсная комиссия);</w:t>
      </w:r>
    </w:p>
    <w:p w:rsidR="00015FAF" w:rsidRDefault="0030150A">
      <w:pPr>
        <w:ind w:firstLine="708"/>
        <w:jc w:val="both"/>
      </w:pPr>
      <w:r>
        <w:rPr>
          <w:sz w:val="27"/>
          <w:szCs w:val="27"/>
          <w:highlight w:val="white"/>
        </w:rPr>
        <w:t>о задачах, решение которых п</w:t>
      </w:r>
      <w:r>
        <w:rPr>
          <w:sz w:val="27"/>
          <w:szCs w:val="27"/>
        </w:rPr>
        <w:t>редложено разработать конкурсной комиссией (далее - задачи);</w:t>
      </w:r>
    </w:p>
    <w:p w:rsidR="00015FAF" w:rsidRDefault="0030150A">
      <w:pPr>
        <w:ind w:firstLine="708"/>
        <w:jc w:val="both"/>
        <w:rPr>
          <w:highlight w:val="white"/>
        </w:rPr>
      </w:pPr>
      <w:r>
        <w:rPr>
          <w:sz w:val="27"/>
          <w:szCs w:val="27"/>
        </w:rPr>
        <w:t xml:space="preserve">о собеседовании кандидатов с членами конкурсной комиссии в целях определения их соответствия деятельности исполнительных органов </w:t>
      </w:r>
      <w:r>
        <w:rPr>
          <w:sz w:val="27"/>
          <w:szCs w:val="27"/>
          <w:highlight w:val="white"/>
        </w:rPr>
        <w:t>государственной власти Новосибирской области (далее - собеседование);</w:t>
      </w:r>
    </w:p>
    <w:p w:rsidR="00015FAF" w:rsidRDefault="0030150A">
      <w:pPr>
        <w:ind w:firstLine="708"/>
        <w:jc w:val="both"/>
        <w:rPr>
          <w:highlight w:val="white"/>
        </w:rPr>
      </w:pPr>
      <w:r>
        <w:rPr>
          <w:sz w:val="27"/>
          <w:szCs w:val="27"/>
          <w:highlight w:val="white"/>
        </w:rPr>
        <w:t>б) представление с 11 по 18 февраля 2025 года кандидатами</w:t>
      </w:r>
      <w:r>
        <w:rPr>
          <w:sz w:val="27"/>
          <w:szCs w:val="27"/>
          <w:highlight w:val="white"/>
        </w:rPr>
        <w:t xml:space="preserve"> эссе, решений задач и их презентаций на электронную почту секретаря конкурсной комиссии по адресу: rve@nso.ru;</w:t>
      </w:r>
    </w:p>
    <w:p w:rsidR="00015FAF" w:rsidRDefault="0030150A">
      <w:pPr>
        <w:ind w:firstLine="708"/>
        <w:jc w:val="both"/>
        <w:rPr>
          <w:highlight w:val="white"/>
        </w:rPr>
      </w:pPr>
      <w:r>
        <w:rPr>
          <w:sz w:val="27"/>
          <w:szCs w:val="27"/>
          <w:highlight w:val="white"/>
        </w:rPr>
        <w:t>в) презентация кандидатами решений задач и прохождение собеседований с членами конкурсной комиссии с 19 по 26 февраля 2025 года;</w:t>
      </w:r>
    </w:p>
    <w:p w:rsidR="00015FAF" w:rsidRDefault="0030150A">
      <w:pPr>
        <w:ind w:firstLine="708"/>
        <w:jc w:val="both"/>
        <w:rPr>
          <w:highlight w:val="white"/>
        </w:rPr>
      </w:pPr>
      <w:r>
        <w:rPr>
          <w:sz w:val="27"/>
          <w:szCs w:val="27"/>
          <w:highlight w:val="white"/>
        </w:rPr>
        <w:t>г) подведение и</w:t>
      </w:r>
      <w:r>
        <w:rPr>
          <w:sz w:val="27"/>
          <w:szCs w:val="27"/>
          <w:highlight w:val="white"/>
        </w:rPr>
        <w:t>тогов конкурсного отбора, подготовка и внесение конкурсной комиссией предложений в Правительство Новосибирской области по составу Молодежного правительства Новосибирской области с 26 по 28 февраля 2025 года.</w:t>
      </w:r>
    </w:p>
    <w:p w:rsidR="00015FAF" w:rsidRDefault="0030150A">
      <w:pPr>
        <w:ind w:firstLine="708"/>
        <w:jc w:val="both"/>
      </w:pPr>
      <w:r>
        <w:rPr>
          <w:sz w:val="27"/>
          <w:szCs w:val="27"/>
        </w:rPr>
        <w:t>5. Место приема документов:</w:t>
      </w:r>
    </w:p>
    <w:p w:rsidR="00015FAF" w:rsidRDefault="0030150A">
      <w:pPr>
        <w:ind w:firstLine="708"/>
        <w:jc w:val="both"/>
      </w:pPr>
      <w:r>
        <w:rPr>
          <w:sz w:val="27"/>
          <w:szCs w:val="27"/>
        </w:rPr>
        <w:t>прием документов осу</w:t>
      </w:r>
      <w:r>
        <w:rPr>
          <w:sz w:val="27"/>
          <w:szCs w:val="27"/>
        </w:rPr>
        <w:t>ществляется посредством автоматизированной информационной системы "Молодежь России" (https://myrosmol.ru/).</w:t>
      </w:r>
    </w:p>
    <w:p w:rsidR="00015FAF" w:rsidRDefault="0030150A">
      <w:pPr>
        <w:ind w:firstLine="708"/>
        <w:jc w:val="both"/>
      </w:pPr>
      <w:r>
        <w:rPr>
          <w:sz w:val="27"/>
          <w:szCs w:val="27"/>
        </w:rPr>
        <w:t>6. Критерии конкурсного отбора:</w:t>
      </w:r>
    </w:p>
    <w:p w:rsidR="00015FAF" w:rsidRDefault="0030150A">
      <w:pPr>
        <w:ind w:firstLine="708"/>
        <w:jc w:val="both"/>
      </w:pPr>
      <w:r>
        <w:rPr>
          <w:sz w:val="27"/>
          <w:szCs w:val="27"/>
        </w:rPr>
        <w:t>1) оценка представленных заявок на участие в конкурсном отборе;</w:t>
      </w:r>
    </w:p>
    <w:p w:rsidR="00015FAF" w:rsidRDefault="0030150A">
      <w:pPr>
        <w:ind w:firstLine="708"/>
        <w:jc w:val="both"/>
      </w:pPr>
      <w:r>
        <w:rPr>
          <w:sz w:val="27"/>
          <w:szCs w:val="27"/>
        </w:rPr>
        <w:t>2) оценка портфолио;</w:t>
      </w:r>
    </w:p>
    <w:p w:rsidR="00015FAF" w:rsidRDefault="0030150A">
      <w:pPr>
        <w:ind w:firstLine="708"/>
        <w:jc w:val="both"/>
      </w:pPr>
      <w:r>
        <w:rPr>
          <w:sz w:val="27"/>
          <w:szCs w:val="27"/>
        </w:rPr>
        <w:t>3) оценка эссе;</w:t>
      </w:r>
    </w:p>
    <w:p w:rsidR="00015FAF" w:rsidRDefault="0030150A">
      <w:pPr>
        <w:ind w:firstLine="708"/>
        <w:jc w:val="both"/>
      </w:pPr>
      <w:r>
        <w:rPr>
          <w:sz w:val="27"/>
          <w:szCs w:val="27"/>
        </w:rPr>
        <w:t>4) оценка решен</w:t>
      </w:r>
      <w:r>
        <w:rPr>
          <w:sz w:val="27"/>
          <w:szCs w:val="27"/>
        </w:rPr>
        <w:t>ия задач;</w:t>
      </w:r>
    </w:p>
    <w:p w:rsidR="00015FAF" w:rsidRDefault="0030150A">
      <w:pPr>
        <w:ind w:firstLine="708"/>
        <w:jc w:val="both"/>
      </w:pPr>
      <w:r>
        <w:rPr>
          <w:sz w:val="27"/>
          <w:szCs w:val="27"/>
        </w:rPr>
        <w:t>5) оценка прохождения собеседования.</w:t>
      </w:r>
    </w:p>
    <w:p w:rsidR="00015FAF" w:rsidRDefault="0030150A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Оценка кандидатов по критериям конкурсного отбора и формирование их рейтинга осуществляются на основе балльной шкалы показателей оценки по форме согласно приложению.</w:t>
      </w:r>
    </w:p>
    <w:p w:rsidR="00015FAF" w:rsidRDefault="0030150A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br w:type="page" w:clear="all"/>
      </w:r>
    </w:p>
    <w:p w:rsidR="00015FAF" w:rsidRDefault="00015FAF">
      <w:pPr>
        <w:sectPr w:rsidR="00015FAF">
          <w:type w:val="continuous"/>
          <w:pgSz w:w="11906" w:h="16838"/>
          <w:pgMar w:top="1134" w:right="707" w:bottom="1134" w:left="1418" w:header="709" w:footer="709" w:gutter="0"/>
          <w:cols w:space="708"/>
          <w:titlePg/>
          <w:docGrid w:linePitch="360"/>
        </w:sectPr>
      </w:pPr>
    </w:p>
    <w:p w:rsidR="00015FAF" w:rsidRDefault="0030150A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</w:t>
      </w:r>
      <w:r>
        <w:rPr>
          <w:sz w:val="28"/>
          <w:szCs w:val="28"/>
        </w:rPr>
        <w:t xml:space="preserve">                                                                                 </w:t>
      </w:r>
    </w:p>
    <w:p w:rsidR="00015FAF" w:rsidRDefault="00015FAF">
      <w:pPr>
        <w:jc w:val="right"/>
        <w:rPr>
          <w:b/>
          <w:bCs/>
          <w:sz w:val="24"/>
          <w:szCs w:val="24"/>
        </w:rPr>
      </w:pPr>
    </w:p>
    <w:p w:rsidR="00015FAF" w:rsidRDefault="00015FAF">
      <w:pPr>
        <w:jc w:val="right"/>
        <w:rPr>
          <w:sz w:val="28"/>
          <w:szCs w:val="28"/>
        </w:rPr>
      </w:pPr>
    </w:p>
    <w:p w:rsidR="00015FAF" w:rsidRDefault="00015FAF">
      <w:pPr>
        <w:jc w:val="right"/>
        <w:rPr>
          <w:sz w:val="28"/>
          <w:szCs w:val="28"/>
        </w:rPr>
      </w:pPr>
    </w:p>
    <w:p w:rsidR="00015FAF" w:rsidRDefault="00015FAF">
      <w:pPr>
        <w:jc w:val="right"/>
        <w:rPr>
          <w:sz w:val="28"/>
          <w:szCs w:val="28"/>
        </w:rPr>
      </w:pPr>
    </w:p>
    <w:p w:rsidR="00015FAF" w:rsidRDefault="00015FAF">
      <w:pPr>
        <w:jc w:val="right"/>
        <w:rPr>
          <w:sz w:val="28"/>
          <w:szCs w:val="28"/>
        </w:rPr>
      </w:pPr>
    </w:p>
    <w:p w:rsidR="00015FAF" w:rsidRDefault="00015FAF">
      <w:pPr>
        <w:jc w:val="right"/>
        <w:rPr>
          <w:sz w:val="28"/>
          <w:szCs w:val="28"/>
        </w:rPr>
      </w:pPr>
    </w:p>
    <w:p w:rsidR="00015FAF" w:rsidRDefault="0030150A">
      <w:pPr>
        <w:jc w:val="right"/>
        <w:rPr>
          <w:sz w:val="28"/>
          <w:szCs w:val="28"/>
        </w:rPr>
        <w:sectPr w:rsidR="00015FAF">
          <w:type w:val="continuous"/>
          <w:pgSz w:w="11906" w:h="16838"/>
          <w:pgMar w:top="1134" w:right="707" w:bottom="1134" w:left="1418" w:header="709" w:footer="709" w:gutter="0"/>
          <w:cols w:num="2" w:space="709"/>
          <w:titlePg/>
          <w:docGrid w:linePitch="360"/>
        </w:sectPr>
      </w:pPr>
      <w:bookmarkStart w:id="0" w:name="_GoBack"/>
      <w:bookmarkEnd w:id="0"/>
      <w:r>
        <w:rPr>
          <w:sz w:val="28"/>
          <w:szCs w:val="28"/>
        </w:rPr>
        <w:lastRenderedPageBreak/>
        <w:t>Приложение к                                                                                                                      объявлению о про</w:t>
      </w:r>
      <w:r>
        <w:rPr>
          <w:sz w:val="28"/>
          <w:szCs w:val="28"/>
        </w:rPr>
        <w:t>ведении                                                                                                                                                                          конкурсного отбора по формированию состава Молодежного правительства Новосибирс</w:t>
      </w:r>
      <w:r>
        <w:rPr>
          <w:sz w:val="28"/>
          <w:szCs w:val="28"/>
        </w:rPr>
        <w:t>кой области при Правительстве Новосибирской области</w:t>
      </w:r>
    </w:p>
    <w:p w:rsidR="00015FAF" w:rsidRDefault="0030150A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</w:t>
      </w:r>
    </w:p>
    <w:p w:rsidR="00015FAF" w:rsidRDefault="0030150A">
      <w:pPr>
        <w:jc w:val="center"/>
      </w:pPr>
      <w:r>
        <w:rPr>
          <w:b/>
          <w:bCs/>
          <w:sz w:val="28"/>
          <w:szCs w:val="28"/>
        </w:rPr>
        <w:t>Оценочный лист</w:t>
      </w:r>
    </w:p>
    <w:p w:rsidR="00015FAF" w:rsidRDefault="0030150A">
      <w:pPr>
        <w:jc w:val="center"/>
      </w:pPr>
      <w:r>
        <w:rPr>
          <w:b/>
          <w:bCs/>
          <w:sz w:val="28"/>
          <w:szCs w:val="28"/>
        </w:rPr>
        <w:t>кандидата в состав Молодежного правительства Новосибирской</w:t>
      </w:r>
    </w:p>
    <w:p w:rsidR="00015FAF" w:rsidRDefault="0030150A">
      <w:pPr>
        <w:jc w:val="center"/>
      </w:pPr>
      <w:r>
        <w:rPr>
          <w:b/>
          <w:bCs/>
          <w:sz w:val="28"/>
          <w:szCs w:val="28"/>
        </w:rPr>
        <w:t>области при Правительстве Новосибирской области</w:t>
      </w:r>
    </w:p>
    <w:p w:rsidR="00015FAF" w:rsidRDefault="00015FAF">
      <w:pPr>
        <w:jc w:val="center"/>
        <w:rPr>
          <w:b/>
          <w:bCs/>
          <w:sz w:val="28"/>
          <w:szCs w:val="28"/>
        </w:rPr>
      </w:pPr>
    </w:p>
    <w:p w:rsidR="00015FAF" w:rsidRDefault="00015FAF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4"/>
        <w:gridCol w:w="1699"/>
        <w:gridCol w:w="1268"/>
        <w:gridCol w:w="1268"/>
        <w:gridCol w:w="1150"/>
        <w:gridCol w:w="1386"/>
        <w:gridCol w:w="1439"/>
      </w:tblGrid>
      <w:tr w:rsidR="00015FAF">
        <w:trPr>
          <w:trHeight w:val="272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FAF" w:rsidRPr="00D02B95" w:rsidRDefault="0030150A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02B95">
              <w:rPr>
                <w:rFonts w:ascii="Times New Roman" w:eastAsia="Times New Roman" w:hAnsi="Times New Roman" w:cs="Times New Roman"/>
                <w:sz w:val="20"/>
                <w:lang w:val="ru-RU"/>
              </w:rPr>
              <w:t>Ф.И.О. (отчество при наличии) кандидата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FAF" w:rsidRPr="00D02B95" w:rsidRDefault="0030150A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02B95">
              <w:rPr>
                <w:rFonts w:ascii="Times New Roman" w:eastAsia="Times New Roman" w:hAnsi="Times New Roman" w:cs="Times New Roman"/>
                <w:sz w:val="20"/>
                <w:lang w:val="ru-RU"/>
              </w:rPr>
              <w:t>Оценка представленных заявок на участие в конкурсном отборе (да/нет)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FAF" w:rsidRDefault="003015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Оценка портфолио (0 - 5 баллов)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FAF" w:rsidRDefault="003015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Оценка эссе (0 - 5 баллов)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FAF" w:rsidRDefault="003015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Оценка решения задач (0 - 5 баллов)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FAF" w:rsidRDefault="003015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Оценка прохождения собеседования (0 - 5 баллов)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FAF" w:rsidRDefault="003015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Итог</w:t>
            </w:r>
            <w:r>
              <w:rPr>
                <w:rFonts w:ascii="Times New Roman" w:eastAsia="Times New Roman" w:hAnsi="Times New Roman" w:cs="Times New Roman"/>
                <w:sz w:val="20"/>
              </w:rPr>
              <w:t>о баллов</w:t>
            </w:r>
          </w:p>
        </w:tc>
      </w:tr>
      <w:tr w:rsidR="00015FAF">
        <w:trPr>
          <w:trHeight w:val="245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FAF" w:rsidRDefault="00015FA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FAF" w:rsidRDefault="00015FA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FAF" w:rsidRDefault="00015FA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FAF" w:rsidRDefault="00015FA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FAF" w:rsidRDefault="00015FA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FAF" w:rsidRDefault="00015FA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FAF" w:rsidRDefault="00015FA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015FAF" w:rsidRDefault="0030150A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br w:type="page" w:clear="all"/>
      </w:r>
    </w:p>
    <w:p w:rsidR="00015FAF" w:rsidRDefault="0030150A">
      <w:pPr>
        <w:jc w:val="both"/>
        <w:rPr>
          <w:b/>
          <w:sz w:val="24"/>
          <w:szCs w:val="24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УТВЕРЖДЕНА</w:t>
      </w:r>
    </w:p>
    <w:p w:rsidR="00015FAF" w:rsidRDefault="0030150A">
      <w:pPr>
        <w:jc w:val="both"/>
        <w:rPr>
          <w:b/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                                    приказом департамента </w:t>
      </w:r>
    </w:p>
    <w:p w:rsidR="00015FAF" w:rsidRDefault="0030150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молодежной политики</w:t>
      </w:r>
    </w:p>
    <w:p w:rsidR="00015FAF" w:rsidRDefault="0030150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Новосибирской области</w:t>
      </w:r>
    </w:p>
    <w:p w:rsidR="00015FAF" w:rsidRDefault="0030150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                                     от _</w:t>
      </w:r>
      <w:r w:rsidR="00D02B95">
        <w:rPr>
          <w:sz w:val="28"/>
          <w:szCs w:val="28"/>
        </w:rPr>
        <w:t>___</w:t>
      </w:r>
      <w:r>
        <w:rPr>
          <w:sz w:val="28"/>
          <w:szCs w:val="28"/>
        </w:rPr>
        <w:t>_____№___</w:t>
      </w:r>
      <w:r w:rsidR="00D02B95">
        <w:rPr>
          <w:sz w:val="28"/>
          <w:szCs w:val="28"/>
        </w:rPr>
        <w:t>___</w:t>
      </w:r>
      <w:r>
        <w:rPr>
          <w:sz w:val="28"/>
          <w:szCs w:val="28"/>
        </w:rPr>
        <w:t>___</w:t>
      </w:r>
    </w:p>
    <w:p w:rsidR="00015FAF" w:rsidRDefault="00015FAF">
      <w:pPr>
        <w:rPr>
          <w:sz w:val="28"/>
          <w:szCs w:val="28"/>
        </w:rPr>
      </w:pPr>
    </w:p>
    <w:p w:rsidR="00015FAF" w:rsidRDefault="00015FAF">
      <w:pPr>
        <w:jc w:val="center"/>
        <w:rPr>
          <w:b/>
          <w:bCs/>
          <w:sz w:val="28"/>
          <w:szCs w:val="28"/>
        </w:rPr>
      </w:pPr>
    </w:p>
    <w:p w:rsidR="00015FAF" w:rsidRDefault="0030150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Балльная шкала</w:t>
      </w:r>
    </w:p>
    <w:p w:rsidR="00015FAF" w:rsidRDefault="0030150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показателей оценки по критериям конкурсного отбора</w:t>
      </w:r>
    </w:p>
    <w:p w:rsidR="00015FAF" w:rsidRDefault="0030150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формированию состава Молодежного правительства</w:t>
      </w:r>
    </w:p>
    <w:p w:rsidR="00015FAF" w:rsidRDefault="0030150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Новосибирской области при Правительстве Новосибирской</w:t>
      </w:r>
    </w:p>
    <w:p w:rsidR="00015FAF" w:rsidRDefault="0030150A">
      <w:pPr>
        <w:jc w:val="center"/>
        <w:rPr>
          <w:sz w:val="27"/>
          <w:szCs w:val="27"/>
        </w:rPr>
      </w:pPr>
      <w:r>
        <w:rPr>
          <w:b/>
          <w:bCs/>
          <w:sz w:val="28"/>
          <w:szCs w:val="28"/>
        </w:rPr>
        <w:t>области (далее - балльная шкала)</w:t>
      </w:r>
    </w:p>
    <w:p w:rsidR="00015FAF" w:rsidRDefault="00015FAF">
      <w:pPr>
        <w:jc w:val="center"/>
        <w:rPr>
          <w:sz w:val="27"/>
          <w:szCs w:val="27"/>
        </w:rPr>
      </w:pPr>
    </w:p>
    <w:tbl>
      <w:tblPr>
        <w:tblW w:w="0" w:type="auto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79"/>
        <w:gridCol w:w="1701"/>
        <w:gridCol w:w="5329"/>
        <w:gridCol w:w="1417"/>
      </w:tblGrid>
      <w:tr w:rsidR="00015FAF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FAF" w:rsidRDefault="0030150A">
            <w:pPr>
              <w:ind w:firstLine="708"/>
              <w:jc w:val="both"/>
              <w:rPr>
                <w:sz w:val="14"/>
                <w:szCs w:val="14"/>
              </w:rPr>
            </w:pPr>
            <w:r>
              <w:t>N№ п/п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FAF" w:rsidRDefault="0030150A">
            <w:pPr>
              <w:jc w:val="both"/>
              <w:rPr>
                <w:sz w:val="14"/>
                <w:szCs w:val="14"/>
              </w:rPr>
            </w:pPr>
            <w:r>
              <w:t>Наименование критерия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FAF" w:rsidRDefault="0030150A">
            <w:pPr>
              <w:jc w:val="both"/>
              <w:rPr>
                <w:sz w:val="14"/>
                <w:szCs w:val="14"/>
              </w:rPr>
            </w:pPr>
            <w:r>
              <w:t>Описание критерия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FAF" w:rsidRDefault="0030150A">
            <w:pPr>
              <w:jc w:val="both"/>
              <w:rPr>
                <w:sz w:val="14"/>
                <w:szCs w:val="14"/>
              </w:rPr>
            </w:pPr>
            <w:r>
              <w:t>Количество баллов</w:t>
            </w:r>
          </w:p>
        </w:tc>
      </w:tr>
      <w:tr w:rsidR="00015FAF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FAF" w:rsidRDefault="0030150A">
            <w:pPr>
              <w:ind w:firstLine="708"/>
              <w:jc w:val="both"/>
              <w:rPr>
                <w:sz w:val="14"/>
                <w:szCs w:val="14"/>
              </w:rPr>
            </w:pPr>
            <w:r>
              <w:t>11.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FAF" w:rsidRDefault="0030150A">
            <w:pPr>
              <w:jc w:val="both"/>
              <w:rPr>
                <w:sz w:val="14"/>
                <w:szCs w:val="14"/>
              </w:rPr>
            </w:pPr>
            <w:r>
              <w:t>Оценка представленных заявок на участие в конкурсном отборе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FAF" w:rsidRDefault="0030150A">
            <w:pPr>
              <w:jc w:val="both"/>
              <w:rPr>
                <w:sz w:val="14"/>
                <w:szCs w:val="14"/>
              </w:rPr>
            </w:pPr>
            <w:r>
              <w:t>Соответствие требованиям, указанным в положении о Молодежном правительстве Новосибирской области при Правительстве Новосибирской области (при наличии несоответствий кандидат по остальным критериям</w:t>
            </w:r>
            <w:r>
              <w:t xml:space="preserve"> не оценивается)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FAF" w:rsidRDefault="0030150A">
            <w:pPr>
              <w:jc w:val="both"/>
              <w:rPr>
                <w:sz w:val="14"/>
                <w:szCs w:val="14"/>
              </w:rPr>
            </w:pPr>
            <w:r>
              <w:t>да/нет</w:t>
            </w:r>
          </w:p>
        </w:tc>
      </w:tr>
      <w:tr w:rsidR="00015FAF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FAF" w:rsidRDefault="0030150A">
            <w:pPr>
              <w:ind w:firstLine="708"/>
              <w:jc w:val="both"/>
              <w:rPr>
                <w:sz w:val="14"/>
                <w:szCs w:val="14"/>
              </w:rPr>
            </w:pPr>
            <w:r>
              <w:t>22.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FAF" w:rsidRDefault="0030150A">
            <w:pPr>
              <w:jc w:val="both"/>
              <w:rPr>
                <w:sz w:val="14"/>
                <w:szCs w:val="14"/>
              </w:rPr>
            </w:pPr>
            <w:r>
              <w:t>Оценка портфолио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FAF" w:rsidRDefault="0030150A">
            <w:pPr>
              <w:jc w:val="both"/>
              <w:rPr>
                <w:sz w:val="14"/>
                <w:szCs w:val="14"/>
              </w:rPr>
            </w:pPr>
            <w:r>
              <w:t>Наличие реализованных социально значимых проектов, характеристик с места учебы или работы, рекомендательных писем, дипломов и иных документов, характеризующих участника конкурсного отбора, и т.д.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FAF" w:rsidRDefault="0030150A">
            <w:pPr>
              <w:jc w:val="both"/>
              <w:rPr>
                <w:sz w:val="14"/>
                <w:szCs w:val="14"/>
              </w:rPr>
            </w:pPr>
            <w:r>
              <w:t>0 - 5 баллов</w:t>
            </w:r>
          </w:p>
        </w:tc>
      </w:tr>
      <w:tr w:rsidR="00015FAF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FAF" w:rsidRDefault="0030150A">
            <w:pPr>
              <w:ind w:firstLine="708"/>
              <w:jc w:val="both"/>
              <w:rPr>
                <w:sz w:val="14"/>
                <w:szCs w:val="14"/>
              </w:rPr>
            </w:pPr>
            <w:r>
              <w:t>33.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FAF" w:rsidRDefault="0030150A">
            <w:pPr>
              <w:jc w:val="both"/>
              <w:rPr>
                <w:sz w:val="14"/>
                <w:szCs w:val="14"/>
              </w:rPr>
            </w:pPr>
            <w:r>
              <w:t>Оценка эссе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FAF" w:rsidRDefault="0030150A">
            <w:pPr>
              <w:jc w:val="both"/>
              <w:rPr>
                <w:sz w:val="14"/>
                <w:szCs w:val="14"/>
              </w:rPr>
            </w:pPr>
            <w:r>
              <w:t>Соответствие проблематики, рассматриваемой в эссе, выбранному направлению деятельности ка</w:t>
            </w:r>
            <w:r>
              <w:t>ндидата; способность видеть значимые и актуальные проблемы в рамках выбранного направления; способность находить рациональные пути решения данных проблем; владение понятийно-категориальным аппаратом, умение аргументированно обосновывать собственную позицию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FAF" w:rsidRDefault="0030150A">
            <w:pPr>
              <w:jc w:val="both"/>
              <w:rPr>
                <w:sz w:val="14"/>
                <w:szCs w:val="14"/>
              </w:rPr>
            </w:pPr>
            <w:r>
              <w:t>0 - 5 баллов</w:t>
            </w:r>
          </w:p>
        </w:tc>
      </w:tr>
      <w:tr w:rsidR="00015FAF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FAF" w:rsidRDefault="0030150A">
            <w:pPr>
              <w:ind w:firstLine="708"/>
              <w:jc w:val="both"/>
              <w:rPr>
                <w:sz w:val="14"/>
                <w:szCs w:val="14"/>
              </w:rPr>
            </w:pPr>
            <w:r>
              <w:t>44.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FAF" w:rsidRDefault="0030150A">
            <w:pPr>
              <w:jc w:val="both"/>
              <w:rPr>
                <w:sz w:val="14"/>
                <w:szCs w:val="14"/>
              </w:rPr>
            </w:pPr>
            <w:r>
              <w:t>Оценка решения задач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FAF" w:rsidRDefault="0030150A">
            <w:pPr>
              <w:jc w:val="both"/>
              <w:rPr>
                <w:sz w:val="14"/>
                <w:szCs w:val="14"/>
              </w:rPr>
            </w:pPr>
            <w:r>
              <w:t>Качество проведенного анализа и аргументи</w:t>
            </w:r>
            <w:r>
              <w:t>рованность сделанных выводов, логика и структура изложения, качество оформления презентации, использование теоретических концепций и практики менеджмента, нестандартность мышления при выработке решения, учет современных экономических особенностей и условий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FAF" w:rsidRDefault="0030150A">
            <w:pPr>
              <w:jc w:val="both"/>
              <w:rPr>
                <w:sz w:val="14"/>
                <w:szCs w:val="14"/>
              </w:rPr>
            </w:pPr>
            <w:r>
              <w:t>0 - 5 баллов</w:t>
            </w:r>
          </w:p>
        </w:tc>
      </w:tr>
      <w:tr w:rsidR="00015FAF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FAF" w:rsidRDefault="0030150A">
            <w:pPr>
              <w:ind w:firstLine="708"/>
              <w:jc w:val="both"/>
              <w:rPr>
                <w:sz w:val="14"/>
                <w:szCs w:val="14"/>
              </w:rPr>
            </w:pPr>
            <w:r>
              <w:t>55.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FAF" w:rsidRDefault="0030150A">
            <w:pPr>
              <w:jc w:val="both"/>
              <w:rPr>
                <w:sz w:val="14"/>
                <w:szCs w:val="14"/>
              </w:rPr>
            </w:pPr>
            <w:r>
              <w:t>Оценка прохождения собеседования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FAF" w:rsidRDefault="0030150A">
            <w:pPr>
              <w:jc w:val="both"/>
              <w:rPr>
                <w:sz w:val="14"/>
                <w:szCs w:val="14"/>
              </w:rPr>
            </w:pPr>
            <w:r>
              <w:t>Соответствие профиля обучения (для учащейся молодежи) и образования кандидата выбранному направлению деятельности; наличие коммуникативных навыков, опыта практической деятельности в соответствии с выбранн</w:t>
            </w:r>
            <w:r>
              <w:t>ым направлением деятельности, сформированной мотивации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FAF" w:rsidRDefault="0030150A">
            <w:pPr>
              <w:jc w:val="both"/>
              <w:rPr>
                <w:sz w:val="14"/>
                <w:szCs w:val="14"/>
              </w:rPr>
            </w:pPr>
            <w:r>
              <w:t>0 - 5 баллов</w:t>
            </w:r>
          </w:p>
        </w:tc>
      </w:tr>
    </w:tbl>
    <w:p w:rsidR="00015FAF" w:rsidRDefault="00015FAF">
      <w:pPr>
        <w:ind w:firstLine="708"/>
        <w:jc w:val="both"/>
        <w:rPr>
          <w:sz w:val="16"/>
        </w:rPr>
      </w:pPr>
    </w:p>
    <w:p w:rsidR="00015FAF" w:rsidRDefault="0030150A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Примечание: балльная шкала применяется для оценки кандидатов в состав Молодежного правительства Новосибирской области при Правительстве Новосибирской области и формирования их рейтинга.</w:t>
      </w:r>
    </w:p>
    <w:p w:rsidR="00015FAF" w:rsidRDefault="0030150A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br w:type="page" w:clear="all"/>
      </w:r>
    </w:p>
    <w:p w:rsidR="00015FAF" w:rsidRDefault="0030150A">
      <w:pPr>
        <w:jc w:val="both"/>
        <w:rPr>
          <w:b/>
          <w:sz w:val="24"/>
          <w:szCs w:val="24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УТВЕРЖДЕН</w:t>
      </w:r>
    </w:p>
    <w:p w:rsidR="00015FAF" w:rsidRDefault="0030150A">
      <w:pPr>
        <w:jc w:val="both"/>
        <w:rPr>
          <w:b/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                                    приказом департамента </w:t>
      </w:r>
    </w:p>
    <w:p w:rsidR="00015FAF" w:rsidRDefault="0030150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молодежной политики</w:t>
      </w:r>
    </w:p>
    <w:p w:rsidR="00015FAF" w:rsidRDefault="0030150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Новосибирской области</w:t>
      </w:r>
    </w:p>
    <w:p w:rsidR="00015FAF" w:rsidRDefault="0030150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 w:rsidR="00D02B95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>от __</w:t>
      </w:r>
      <w:r w:rsidR="00D02B95">
        <w:rPr>
          <w:sz w:val="28"/>
          <w:szCs w:val="28"/>
        </w:rPr>
        <w:t>____</w:t>
      </w:r>
      <w:r>
        <w:rPr>
          <w:sz w:val="28"/>
          <w:szCs w:val="28"/>
        </w:rPr>
        <w:t>____№______</w:t>
      </w:r>
    </w:p>
    <w:p w:rsidR="00015FAF" w:rsidRDefault="00015FAF">
      <w:pPr>
        <w:ind w:firstLine="708"/>
        <w:jc w:val="both"/>
        <w:rPr>
          <w:sz w:val="27"/>
          <w:szCs w:val="27"/>
        </w:rPr>
      </w:pPr>
    </w:p>
    <w:p w:rsidR="00015FAF" w:rsidRDefault="0030150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Состав</w:t>
      </w:r>
    </w:p>
    <w:p w:rsidR="00015FAF" w:rsidRDefault="0030150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конкурсной комиссии по проведению конкурсного отбора</w:t>
      </w:r>
    </w:p>
    <w:p w:rsidR="00015FAF" w:rsidRDefault="0030150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формированию состава Молодежного правитель</w:t>
      </w:r>
      <w:r>
        <w:rPr>
          <w:b/>
          <w:bCs/>
          <w:sz w:val="28"/>
          <w:szCs w:val="28"/>
        </w:rPr>
        <w:t>ства</w:t>
      </w:r>
    </w:p>
    <w:p w:rsidR="00015FAF" w:rsidRDefault="0030150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Новосибирской области при Правительстве Новосибирской</w:t>
      </w:r>
    </w:p>
    <w:p w:rsidR="00015FAF" w:rsidRDefault="0030150A">
      <w:pPr>
        <w:jc w:val="center"/>
        <w:rPr>
          <w:sz w:val="27"/>
          <w:szCs w:val="27"/>
        </w:rPr>
      </w:pPr>
      <w:r>
        <w:rPr>
          <w:b/>
          <w:bCs/>
          <w:sz w:val="28"/>
          <w:szCs w:val="28"/>
        </w:rPr>
        <w:t>области (далее - конкурсная комиссия)</w:t>
      </w:r>
    </w:p>
    <w:p w:rsidR="00015FAF" w:rsidRDefault="00015FAF">
      <w:pPr>
        <w:pStyle w:val="ConsPlusNormal"/>
        <w:ind w:firstLine="540"/>
        <w:jc w:val="both"/>
      </w:pPr>
    </w:p>
    <w:tbl>
      <w:tblPr>
        <w:tblW w:w="0" w:type="auto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53"/>
        <w:gridCol w:w="396"/>
        <w:gridCol w:w="5782"/>
      </w:tblGrid>
      <w:tr w:rsidR="00015FAF">
        <w:tc>
          <w:tcPr>
            <w:tcW w:w="295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15FAF" w:rsidRDefault="0030150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Королькова </w:t>
            </w:r>
          </w:p>
          <w:p w:rsidR="00015FAF" w:rsidRDefault="0030150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Светлана Викторовна</w:t>
            </w:r>
          </w:p>
        </w:tc>
        <w:tc>
          <w:tcPr>
            <w:tcW w:w="39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15FAF" w:rsidRDefault="0030150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578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15FAF" w:rsidRPr="00D02B95" w:rsidRDefault="0030150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  <w:r w:rsidRPr="00D02B9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 xml:space="preserve">исполняющая обязанности руководителя департамента молодежной политики </w:t>
            </w:r>
            <w:r w:rsidRPr="00D02B9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Новосибирской области, председатель конкурсной комиссии;</w:t>
            </w:r>
          </w:p>
        </w:tc>
      </w:tr>
      <w:tr w:rsidR="00015FAF">
        <w:tc>
          <w:tcPr>
            <w:tcW w:w="295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15FAF" w:rsidRDefault="0030150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Шмидт </w:t>
            </w:r>
          </w:p>
          <w:p w:rsidR="00015FAF" w:rsidRDefault="0030150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Евгения Александровна</w:t>
            </w:r>
          </w:p>
        </w:tc>
        <w:tc>
          <w:tcPr>
            <w:tcW w:w="39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15FAF" w:rsidRDefault="0030150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578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15FAF" w:rsidRPr="00D02B95" w:rsidRDefault="0030150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  <w:r w:rsidRPr="00D02B9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начальник отдела реализации и развития молодежных программ и проектов, заместитель председателя конкурсной комиссии;</w:t>
            </w:r>
          </w:p>
        </w:tc>
      </w:tr>
      <w:tr w:rsidR="00015FAF">
        <w:tc>
          <w:tcPr>
            <w:tcW w:w="295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15FAF" w:rsidRDefault="0030150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Рубцова</w:t>
            </w:r>
          </w:p>
          <w:p w:rsidR="00015FAF" w:rsidRDefault="0030150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Вероника Евгеньевна</w:t>
            </w:r>
          </w:p>
        </w:tc>
        <w:tc>
          <w:tcPr>
            <w:tcW w:w="39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15FAF" w:rsidRDefault="0030150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578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15FAF" w:rsidRPr="00D02B95" w:rsidRDefault="0030150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  <w:r w:rsidRPr="00D02B9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главный эксперт отдела реализации и развития молодежных программ и проектов департамента молодежной политики Новосибирской области, секретарь конкурсной комиссии;</w:t>
            </w:r>
          </w:p>
        </w:tc>
      </w:tr>
      <w:tr w:rsidR="00015FAF">
        <w:tc>
          <w:tcPr>
            <w:tcW w:w="9131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15FAF" w:rsidRDefault="0030150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Члены конкурсной комиссии:</w:t>
            </w:r>
          </w:p>
        </w:tc>
      </w:tr>
      <w:tr w:rsidR="00015FAF">
        <w:tc>
          <w:tcPr>
            <w:tcW w:w="295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15FAF" w:rsidRDefault="0030150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Ариничева Татьяна Ивановна</w:t>
            </w:r>
          </w:p>
        </w:tc>
        <w:tc>
          <w:tcPr>
            <w:tcW w:w="39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15FAF" w:rsidRDefault="003015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78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15FAF" w:rsidRPr="00D02B95" w:rsidRDefault="0030150A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  <w:r w:rsidRPr="00D02B9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начальник отдела государственного и муниципального управления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области;</w:t>
            </w:r>
          </w:p>
        </w:tc>
      </w:tr>
      <w:tr w:rsidR="00015FAF">
        <w:tc>
          <w:tcPr>
            <w:tcW w:w="295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15FAF" w:rsidRDefault="0030150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Бачанов </w:t>
            </w:r>
          </w:p>
          <w:p w:rsidR="00015FAF" w:rsidRDefault="0030150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Павел Валерьевич</w:t>
            </w:r>
          </w:p>
        </w:tc>
        <w:tc>
          <w:tcPr>
            <w:tcW w:w="39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15FAF" w:rsidRDefault="0030150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578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15FAF" w:rsidRPr="00D02B95" w:rsidRDefault="0030150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  <w:r w:rsidRPr="00D02B9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директор  государственного бюджетного учреждения Новосибирской области  «Агентство поддержки молодёжных инициатив»;</w:t>
            </w:r>
          </w:p>
        </w:tc>
      </w:tr>
      <w:tr w:rsidR="00015FAF">
        <w:tc>
          <w:tcPr>
            <w:tcW w:w="295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15FAF" w:rsidRDefault="0030150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Гриднева </w:t>
            </w:r>
          </w:p>
          <w:p w:rsidR="00015FAF" w:rsidRDefault="0030150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Галина Борисовна</w:t>
            </w:r>
          </w:p>
        </w:tc>
        <w:tc>
          <w:tcPr>
            <w:tcW w:w="39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15FAF" w:rsidRDefault="0030150A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578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15FAF" w:rsidRPr="00D02B95" w:rsidRDefault="0030150A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  <w:r w:rsidRPr="00D02B9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председатель Общественной палаты Новосибирской области;</w:t>
            </w:r>
          </w:p>
        </w:tc>
      </w:tr>
      <w:tr w:rsidR="00015FAF">
        <w:tc>
          <w:tcPr>
            <w:tcW w:w="295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15FAF" w:rsidRDefault="0030150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Шамтюкова </w:t>
            </w:r>
          </w:p>
          <w:p w:rsidR="00015FAF" w:rsidRDefault="0030150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Арина Николаевна</w:t>
            </w:r>
          </w:p>
        </w:tc>
        <w:tc>
          <w:tcPr>
            <w:tcW w:w="39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15FAF" w:rsidRDefault="0030150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578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15FAF" w:rsidRPr="00D02B95" w:rsidRDefault="0030150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  <w:r w:rsidRPr="00D02B9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заместитель директора г</w:t>
            </w:r>
            <w:r w:rsidRPr="00D02B9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осударственного бюджетного учреждения Новосибирской области  «Агентство поддержки молодёжных инициатив».</w:t>
            </w:r>
          </w:p>
        </w:tc>
      </w:tr>
    </w:tbl>
    <w:p w:rsidR="00015FAF" w:rsidRDefault="00015FAF">
      <w:pPr>
        <w:jc w:val="both"/>
        <w:rPr>
          <w:sz w:val="27"/>
          <w:szCs w:val="27"/>
        </w:rPr>
      </w:pPr>
    </w:p>
    <w:p w:rsidR="00D02B95" w:rsidRDefault="00D02B95">
      <w:pPr>
        <w:jc w:val="both"/>
        <w:rPr>
          <w:sz w:val="27"/>
          <w:szCs w:val="27"/>
        </w:rPr>
      </w:pPr>
    </w:p>
    <w:p w:rsidR="00015FAF" w:rsidRDefault="0030150A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__________________</w:t>
      </w:r>
    </w:p>
    <w:sectPr w:rsidR="00015FAF">
      <w:type w:val="continuous"/>
      <w:pgSz w:w="11906" w:h="16838"/>
      <w:pgMar w:top="1134" w:right="707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150A" w:rsidRDefault="0030150A">
      <w:r>
        <w:separator/>
      </w:r>
    </w:p>
  </w:endnote>
  <w:endnote w:type="continuationSeparator" w:id="0">
    <w:p w:rsidR="0030150A" w:rsidRDefault="00301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150A" w:rsidRDefault="0030150A">
      <w:r>
        <w:separator/>
      </w:r>
    </w:p>
  </w:footnote>
  <w:footnote w:type="continuationSeparator" w:id="0">
    <w:p w:rsidR="0030150A" w:rsidRDefault="003015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934362"/>
    <w:multiLevelType w:val="hybridMultilevel"/>
    <w:tmpl w:val="7B9227F0"/>
    <w:lvl w:ilvl="0" w:tplc="6EE267C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DA5C958C">
      <w:start w:val="1"/>
      <w:numFmt w:val="lowerLetter"/>
      <w:lvlText w:val="%2."/>
      <w:lvlJc w:val="left"/>
      <w:pPr>
        <w:ind w:left="1785" w:hanging="360"/>
      </w:pPr>
    </w:lvl>
    <w:lvl w:ilvl="2" w:tplc="871E1646">
      <w:start w:val="1"/>
      <w:numFmt w:val="lowerRoman"/>
      <w:lvlText w:val="%3."/>
      <w:lvlJc w:val="right"/>
      <w:pPr>
        <w:ind w:left="2505" w:hanging="180"/>
      </w:pPr>
    </w:lvl>
    <w:lvl w:ilvl="3" w:tplc="D7E06594">
      <w:start w:val="1"/>
      <w:numFmt w:val="decimal"/>
      <w:lvlText w:val="%4."/>
      <w:lvlJc w:val="left"/>
      <w:pPr>
        <w:ind w:left="3225" w:hanging="360"/>
      </w:pPr>
    </w:lvl>
    <w:lvl w:ilvl="4" w:tplc="4CC4488C">
      <w:start w:val="1"/>
      <w:numFmt w:val="lowerLetter"/>
      <w:lvlText w:val="%5."/>
      <w:lvlJc w:val="left"/>
      <w:pPr>
        <w:ind w:left="3945" w:hanging="360"/>
      </w:pPr>
    </w:lvl>
    <w:lvl w:ilvl="5" w:tplc="867CE2D4">
      <w:start w:val="1"/>
      <w:numFmt w:val="lowerRoman"/>
      <w:lvlText w:val="%6."/>
      <w:lvlJc w:val="right"/>
      <w:pPr>
        <w:ind w:left="4665" w:hanging="180"/>
      </w:pPr>
    </w:lvl>
    <w:lvl w:ilvl="6" w:tplc="90B01964">
      <w:start w:val="1"/>
      <w:numFmt w:val="decimal"/>
      <w:lvlText w:val="%7."/>
      <w:lvlJc w:val="left"/>
      <w:pPr>
        <w:ind w:left="5385" w:hanging="360"/>
      </w:pPr>
    </w:lvl>
    <w:lvl w:ilvl="7" w:tplc="8BB403A0">
      <w:start w:val="1"/>
      <w:numFmt w:val="lowerLetter"/>
      <w:lvlText w:val="%8."/>
      <w:lvlJc w:val="left"/>
      <w:pPr>
        <w:ind w:left="6105" w:hanging="360"/>
      </w:pPr>
    </w:lvl>
    <w:lvl w:ilvl="8" w:tplc="88686B8C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FAF"/>
    <w:rsid w:val="00015FAF"/>
    <w:rsid w:val="0030150A"/>
    <w:rsid w:val="00D02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166BE"/>
  <w15:docId w15:val="{5765BEBE-BACB-4CBA-BA75-0EC18A128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qFormat/>
    <w:pPr>
      <w:keepNext/>
      <w:tabs>
        <w:tab w:val="left" w:pos="2304"/>
      </w:tabs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character" w:customStyle="1" w:styleId="30">
    <w:name w:val="Заголовок 3 Знак"/>
    <w:basedOn w:val="a0"/>
    <w:link w:val="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3">
    <w:name w:val="List Paragraph"/>
    <w:basedOn w:val="a"/>
    <w:qFormat/>
    <w:pPr>
      <w:ind w:left="720"/>
      <w:contextualSpacing/>
    </w:pPr>
  </w:style>
  <w:style w:type="paragraph" w:styleId="af4">
    <w:name w:val="Balloon Text"/>
    <w:basedOn w:val="a"/>
    <w:link w:val="af5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character" w:styleId="af6">
    <w:name w:val="Hyperlink"/>
    <w:unhideWhenUsed/>
    <w:rPr>
      <w:color w:val="0000FF"/>
      <w:u w:val="single"/>
    </w:rPr>
  </w:style>
  <w:style w:type="paragraph" w:customStyle="1" w:styleId="af7">
    <w:name w:val="Содержимое таблицы"/>
    <w:basedOn w:val="a"/>
    <w:qFormat/>
    <w:pPr>
      <w:widowControl w:val="0"/>
      <w:suppressLineNumbers/>
    </w:pPr>
  </w:style>
  <w:style w:type="paragraph" w:styleId="25">
    <w:name w:val="Body Text Indent 2"/>
    <w:basedOn w:val="a"/>
    <w:link w:val="26"/>
    <w:semiHidden/>
    <w:pPr>
      <w:spacing w:line="360" w:lineRule="auto"/>
      <w:ind w:firstLine="709"/>
      <w:jc w:val="both"/>
    </w:pPr>
    <w:rPr>
      <w:sz w:val="28"/>
      <w:szCs w:val="24"/>
    </w:rPr>
  </w:style>
  <w:style w:type="character" w:customStyle="1" w:styleId="26">
    <w:name w:val="Основной текст с отступом 2 Знак"/>
    <w:basedOn w:val="a0"/>
    <w:link w:val="25"/>
    <w:semiHidden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f8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9">
    <w:name w:val="header"/>
    <w:basedOn w:val="a"/>
    <w:link w:val="afa"/>
    <w:uiPriority w:val="99"/>
    <w:unhideWhenUsed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footer"/>
    <w:basedOn w:val="a"/>
    <w:link w:val="afc"/>
    <w:uiPriority w:val="99"/>
    <w:unhideWhenUsed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sz w:val="16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1785</Words>
  <Characters>10181</Characters>
  <Application>Microsoft Office Word</Application>
  <DocSecurity>0</DocSecurity>
  <Lines>84</Lines>
  <Paragraphs>23</Paragraphs>
  <ScaleCrop>false</ScaleCrop>
  <Company>PNO</Company>
  <LinksUpToDate>false</LinksUpToDate>
  <CharactersWithSpaces>11943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Акифьева Виктория Сергеевна</dc:creator>
  <cp:keywords/>
  <dc:description/>
  <cp:lastModifiedBy>Абазовская Татьяна Павловна</cp:lastModifiedBy>
  <cp:revision>24</cp:revision>
  <dcterms:created xsi:type="dcterms:W3CDTF">2024-10-04T03:13:00Z</dcterms:created>
  <dcterms:modified xsi:type="dcterms:W3CDTF">2025-01-20T07:27:00Z</dcterms:modified>
</cp:coreProperties>
</file>