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Губернатора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pStyle w:val="890"/>
        <w:jc w:val="center"/>
      </w:pPr>
      <w:r/>
      <w:r/>
    </w:p>
    <w:p>
      <w:pPr>
        <w:pStyle w:val="890"/>
        <w:jc w:val="center"/>
      </w:pPr>
      <w:r/>
      <w:r/>
    </w:p>
    <w:p>
      <w:pPr>
        <w:pStyle w:val="890"/>
        <w:jc w:val="center"/>
      </w:pPr>
      <w:r/>
      <w:r/>
    </w:p>
    <w:p>
      <w:pPr>
        <w:pStyle w:val="890"/>
        <w:jc w:val="center"/>
      </w:pPr>
      <w:r/>
      <w:r/>
    </w:p>
    <w:p>
      <w:pPr>
        <w:pStyle w:val="890"/>
        <w:jc w:val="center"/>
      </w:pPr>
      <w:r/>
      <w:r/>
    </w:p>
    <w:p>
      <w:pPr>
        <w:pStyle w:val="890"/>
        <w:jc w:val="center"/>
      </w:pPr>
      <w:r>
        <w:t xml:space="preserve">Об организации участия Новосибирской области во всероссийском конкурсе </w:t>
      </w:r>
      <w:r>
        <w:t xml:space="preserve">«Кадры для цифровой промышленности. Создание законченных проектно-конструкторских решений в режиме соревнований «Кибердром»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clear" w:color="ffffff" w:fill="ffffff"/>
        <w:rPr>
          <w:rFonts w:ascii="Times New Roman" w:hAnsi="Times New Roman" w:eastAsia="Times New Roman" w:cs="Times New Roman"/>
          <w:sz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соответствии с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остановлением Губернатора Новосибирской области от 07.06.2005 № 341 «Об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</w:t>
      </w:r>
      <w:r>
        <w:rPr>
          <w:sz w:val="28"/>
          <w:szCs w:val="28"/>
          <w:highlight w:val="none"/>
        </w:rPr>
        <w:t xml:space="preserve">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советов»</w:t>
      </w:r>
      <w:r>
        <w:rPr>
          <w:sz w:val="28"/>
          <w:szCs w:val="28"/>
          <w:highlight w:val="none"/>
        </w:rPr>
        <w:t xml:space="preserve"> и</w:t>
      </w:r>
      <w:r>
        <w:rPr>
          <w:sz w:val="28"/>
          <w:szCs w:val="28"/>
          <w:highlight w:val="none"/>
        </w:rPr>
        <w:t xml:space="preserve"> в целях </w:t>
      </w:r>
      <w:r>
        <w:rPr>
          <w:sz w:val="28"/>
          <w:szCs w:val="28"/>
          <w:highlight w:val="none"/>
        </w:rPr>
        <w:t xml:space="preserve">обеспечения подготовки высококвалифицированных кадров в области беспилотных авиационных систем и наземной робототехники, привлечения моло</w:t>
      </w:r>
      <w:r>
        <w:rPr>
          <w:sz w:val="28"/>
          <w:szCs w:val="28"/>
          <w:highlight w:val="none"/>
        </w:rPr>
        <w:t xml:space="preserve">дежи к внедрению инновационных технологий для решения перспективных задач в интересах организаций и пре</w:t>
      </w:r>
      <w:r>
        <w:rPr>
          <w:sz w:val="28"/>
          <w:szCs w:val="28"/>
          <w:highlight w:val="none"/>
        </w:rPr>
        <w:t xml:space="preserve">дприятий промышленности Новосибирской области и социально-экономического развития Новосибирской области </w:t>
      </w:r>
      <w:r>
        <w:rPr>
          <w:rFonts w:ascii="Times New Roman" w:hAnsi="Times New Roman" w:eastAsia="Times New Roman" w:cs="Times New Roman"/>
          <w:b/>
          <w:color w:val="000000"/>
          <w:sz w:val="27"/>
        </w:rPr>
        <w:t xml:space="preserve">п о с т а н о в л я ю</w:t>
      </w:r>
      <w:r>
        <w:rPr>
          <w:rFonts w:ascii="Times New Roman" w:hAnsi="Times New Roman" w:eastAsia="Times New Roman" w:cs="Times New Roman"/>
          <w:color w:val="000000"/>
          <w:sz w:val="27"/>
        </w:rPr>
        <w:t xml:space="preserve">:</w:t>
      </w:r>
      <w:r>
        <w:rPr>
          <w:rFonts w:ascii="Times New Roman" w:hAnsi="Times New Roman" w:eastAsia="Times New Roman" w:cs="Times New Roman"/>
          <w:sz w:val="27"/>
        </w:rPr>
      </w:r>
      <w:r>
        <w:rPr>
          <w:rFonts w:ascii="Times New Roman" w:hAnsi="Times New Roman" w:eastAsia="Times New Roman" w:cs="Times New Roman"/>
          <w:sz w:val="27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 Образовать организационный комитет по подготовке к участию Новосибирской области во </w:t>
      </w:r>
      <w:r>
        <w:rPr>
          <w:sz w:val="28"/>
          <w:szCs w:val="28"/>
          <w:highlight w:val="none"/>
        </w:rPr>
        <w:t xml:space="preserve">всероссийском конкурсе </w:t>
      </w:r>
      <w:r>
        <w:rPr>
          <w:sz w:val="28"/>
          <w:szCs w:val="28"/>
          <w:highlight w:val="none"/>
        </w:rPr>
        <w:t xml:space="preserve">«Кадры для цифровой промышленности. Создание законченных проектно-конструкторских решений в режиме соревнований «Кибердром»</w:t>
      </w:r>
      <w:r>
        <w:rPr>
          <w:sz w:val="28"/>
          <w:szCs w:val="28"/>
          <w:highlight w:val="none"/>
        </w:rPr>
        <w:t xml:space="preserve"> (далее – организационный комитет) и утвердить его прилагаемый состав.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2. Органи</w:t>
      </w:r>
      <w:r>
        <w:rPr>
          <w:sz w:val="28"/>
          <w:szCs w:val="28"/>
          <w:highlight w:val="none"/>
        </w:rPr>
        <w:t xml:space="preserve">зационному комитету обес</w:t>
      </w:r>
      <w:r>
        <w:rPr>
          <w:sz w:val="28"/>
          <w:szCs w:val="28"/>
          <w:highlight w:val="none"/>
        </w:rPr>
        <w:t xml:space="preserve">печить ежегодное участие Новосибирской области в этапах всероссийского конкурса </w:t>
      </w:r>
      <w:r>
        <w:rPr>
          <w:sz w:val="28"/>
          <w:szCs w:val="28"/>
          <w:highlight w:val="none"/>
        </w:rPr>
        <w:t xml:space="preserve">«Кадры для цифровой промышленности. Создание законченных проектно-конструкторских решений в режиме </w:t>
      </w:r>
      <w:r>
        <w:rPr>
          <w:sz w:val="28"/>
          <w:szCs w:val="28"/>
          <w:highlight w:val="none"/>
        </w:rPr>
        <w:t xml:space="preserve">соревнований «Кибердром»</w:t>
      </w:r>
      <w:r>
        <w:rPr>
          <w:sz w:val="28"/>
          <w:szCs w:val="28"/>
          <w:highlight w:val="none"/>
        </w:rPr>
        <w:t xml:space="preserve"> (далее – всероссийский конкурс).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3. Министерству промышленности, торговли и развития предпринимательства Новосибирской области (Гончаров А.А.) осуществлять: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организационно-техническое обеспечение деятельности организационного комитета;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2) информационную поддержку на всех этапах всероссийского конкурса;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3) </w:t>
      </w:r>
      <w:r>
        <w:rPr>
          <w:sz w:val="28"/>
          <w:szCs w:val="28"/>
          <w:highlight w:val="none"/>
        </w:rPr>
        <w:t xml:space="preserve">координацию </w:t>
      </w:r>
      <w:r>
        <w:rPr>
          <w:sz w:val="28"/>
          <w:szCs w:val="28"/>
          <w:highlight w:val="none"/>
          <w14:ligatures w14:val="none"/>
        </w:rPr>
        <w:t xml:space="preserve">деятельности по подготовке к участию во всероссийском конкурсе</w:t>
      </w:r>
      <w:r>
        <w:rPr>
          <w:sz w:val="28"/>
          <w:szCs w:val="28"/>
          <w:highlight w:val="none"/>
          <w14:ligatures w14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14:ligatures w14:val="none"/>
        </w:rPr>
        <w:t xml:space="preserve">4. Министерству образования Новосибирской области (Жафярова М.Н.) </w:t>
      </w:r>
      <w:r>
        <w:rPr>
          <w:sz w:val="28"/>
          <w:szCs w:val="28"/>
          <w:highlight w:val="none"/>
          <w14:ligatures w14:val="none"/>
        </w:rPr>
        <w:t xml:space="preserve">организовать участие </w:t>
      </w:r>
      <w:r>
        <w:rPr>
          <w:sz w:val="28"/>
          <w:szCs w:val="28"/>
          <w:highlight w:val="none"/>
          <w14:ligatures w14:val="none"/>
        </w:rPr>
        <w:t xml:space="preserve">подведомственных организаций во всероссийском конкурсе</w:t>
      </w:r>
      <w:r>
        <w:rPr>
          <w:sz w:val="28"/>
          <w:szCs w:val="28"/>
          <w:highlight w:val="none"/>
          <w14:ligatures w14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5. Министерству цифрового развития и связи Новосибирской область (Цукарь С.С.) осуществлять организационно-техническую поддержку проводимых этапов всероссийского конкурса.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6. </w:t>
      </w:r>
      <w:r>
        <w:rPr>
          <w:sz w:val="28"/>
          <w:szCs w:val="28"/>
          <w:highlight w:val="none"/>
        </w:rPr>
        <w:t xml:space="preserve">Контроль за исполнением постановления возложить на заместителя Губернатора Новосибирской области Клемешова О.П.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  <w:t xml:space="preserve">А.А. Травников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А</w:t>
      </w:r>
      <w:r>
        <w:t xml:space="preserve">.</w:t>
      </w:r>
      <w:r>
        <w:t xml:space="preserve">А</w:t>
      </w:r>
      <w:r>
        <w:t xml:space="preserve">. </w:t>
      </w:r>
      <w:r>
        <w:t xml:space="preserve">Гончаров</w:t>
      </w:r>
      <w:r/>
    </w:p>
    <w:p>
      <w:pPr>
        <w:jc w:val="both"/>
      </w:pPr>
      <w:r>
        <w:rPr>
          <w:lang w:val="en-US"/>
        </w:rPr>
        <w:t xml:space="preserve">238 6</w:t>
      </w:r>
      <w:r>
        <w:t xml:space="preserve">1</w:t>
      </w:r>
      <w:r>
        <w:t xml:space="preserve"> </w:t>
      </w:r>
      <w:r>
        <w:t xml:space="preserve">6</w:t>
      </w:r>
      <w:r>
        <w:t xml:space="preserve">0</w:t>
      </w:r>
      <w:r/>
    </w:p>
    <w:sectPr>
      <w:headerReference w:type="default" r:id="rId9"/>
      <w:footnotePr/>
      <w:endnotePr/>
      <w:type w:val="nextPage"/>
      <w:pgSz w:w="11907" w:h="16840" w:orient="portrait"/>
      <w:pgMar w:top="851" w:right="567" w:bottom="851" w:left="1418" w:header="709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docPartObj>
        <w:docPartGallery w:val="Page Numbers (Top of Page)"/>
        <w:docPartUnique w:val="true"/>
      </w:docPartObj>
      <w:rPr/>
    </w:sdtPr>
    <w:sdtContent>
      <w:p>
        <w:pPr>
          <w:pStyle w:val="88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2"/>
    <w:link w:val="863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2"/>
    <w:link w:val="864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872"/>
    <w:link w:val="865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872"/>
    <w:link w:val="866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872"/>
    <w:link w:val="867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872"/>
    <w:link w:val="868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872"/>
    <w:link w:val="8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872"/>
    <w:link w:val="870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872"/>
    <w:link w:val="871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872"/>
    <w:link w:val="924"/>
    <w:uiPriority w:val="10"/>
    <w:rPr>
      <w:sz w:val="48"/>
      <w:szCs w:val="48"/>
    </w:rPr>
  </w:style>
  <w:style w:type="paragraph" w:styleId="710">
    <w:name w:val="Subtitle"/>
    <w:basedOn w:val="862"/>
    <w:next w:val="862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72"/>
    <w:link w:val="710"/>
    <w:uiPriority w:val="11"/>
    <w:rPr>
      <w:sz w:val="24"/>
      <w:szCs w:val="24"/>
    </w:rPr>
  </w:style>
  <w:style w:type="paragraph" w:styleId="712">
    <w:name w:val="Quote"/>
    <w:basedOn w:val="862"/>
    <w:next w:val="862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2"/>
    <w:next w:val="862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72"/>
    <w:link w:val="887"/>
    <w:uiPriority w:val="99"/>
  </w:style>
  <w:style w:type="character" w:styleId="717">
    <w:name w:val="Footer Char"/>
    <w:basedOn w:val="872"/>
    <w:link w:val="896"/>
    <w:uiPriority w:val="99"/>
  </w:style>
  <w:style w:type="paragraph" w:styleId="718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96"/>
    <w:uiPriority w:val="99"/>
  </w:style>
  <w:style w:type="table" w:styleId="720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72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72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63">
    <w:name w:val="Heading 1"/>
    <w:basedOn w:val="862"/>
    <w:next w:val="862"/>
    <w:link w:val="875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64">
    <w:name w:val="Heading 2"/>
    <w:basedOn w:val="862"/>
    <w:next w:val="862"/>
    <w:link w:val="876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65">
    <w:name w:val="Heading 3"/>
    <w:basedOn w:val="862"/>
    <w:next w:val="862"/>
    <w:link w:val="877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66">
    <w:name w:val="Heading 4"/>
    <w:basedOn w:val="862"/>
    <w:next w:val="862"/>
    <w:link w:val="878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67">
    <w:name w:val="Heading 5"/>
    <w:basedOn w:val="862"/>
    <w:next w:val="862"/>
    <w:link w:val="879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68">
    <w:name w:val="Heading 6"/>
    <w:basedOn w:val="862"/>
    <w:next w:val="862"/>
    <w:link w:val="880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69">
    <w:name w:val="Heading 7"/>
    <w:basedOn w:val="862"/>
    <w:next w:val="862"/>
    <w:link w:val="881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70">
    <w:name w:val="Heading 8"/>
    <w:basedOn w:val="862"/>
    <w:next w:val="862"/>
    <w:link w:val="882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71">
    <w:name w:val="Heading 9"/>
    <w:basedOn w:val="862"/>
    <w:next w:val="862"/>
    <w:link w:val="883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character" w:styleId="875" w:customStyle="1">
    <w:name w:val="Заголовок 1 Знак"/>
    <w:basedOn w:val="872"/>
    <w:link w:val="863"/>
    <w:uiPriority w:val="99"/>
    <w:rPr>
      <w:rFonts w:ascii="Cambria" w:hAnsi="Cambria" w:cs="Times New Roman"/>
      <w:b/>
      <w:bCs/>
      <w:sz w:val="32"/>
      <w:szCs w:val="32"/>
    </w:rPr>
  </w:style>
  <w:style w:type="character" w:styleId="876" w:customStyle="1">
    <w:name w:val="Заголовок 2 Знак"/>
    <w:basedOn w:val="872"/>
    <w:link w:val="864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77" w:customStyle="1">
    <w:name w:val="Заголовок 3 Знак"/>
    <w:basedOn w:val="872"/>
    <w:link w:val="865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78" w:customStyle="1">
    <w:name w:val="Заголовок 4 Знак"/>
    <w:basedOn w:val="872"/>
    <w:link w:val="866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79" w:customStyle="1">
    <w:name w:val="Заголовок 5 Знак"/>
    <w:basedOn w:val="872"/>
    <w:link w:val="867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0" w:customStyle="1">
    <w:name w:val="Заголовок 6 Знак"/>
    <w:basedOn w:val="872"/>
    <w:link w:val="868"/>
    <w:uiPriority w:val="99"/>
    <w:semiHidden/>
    <w:rPr>
      <w:rFonts w:ascii="Calibri" w:hAnsi="Calibri" w:cs="Times New Roman"/>
      <w:b/>
      <w:bCs/>
    </w:rPr>
  </w:style>
  <w:style w:type="character" w:styleId="881" w:customStyle="1">
    <w:name w:val="Заголовок 7 Знак"/>
    <w:basedOn w:val="872"/>
    <w:link w:val="869"/>
    <w:uiPriority w:val="99"/>
    <w:semiHidden/>
    <w:rPr>
      <w:rFonts w:ascii="Calibri" w:hAnsi="Calibri" w:cs="Times New Roman"/>
      <w:sz w:val="24"/>
      <w:szCs w:val="24"/>
    </w:rPr>
  </w:style>
  <w:style w:type="character" w:styleId="882" w:customStyle="1">
    <w:name w:val="Заголовок 8 Знак"/>
    <w:basedOn w:val="872"/>
    <w:link w:val="870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83" w:customStyle="1">
    <w:name w:val="Заголовок 9 Знак"/>
    <w:basedOn w:val="872"/>
    <w:link w:val="871"/>
    <w:uiPriority w:val="99"/>
    <w:semiHidden/>
    <w:rPr>
      <w:rFonts w:ascii="Cambria" w:hAnsi="Cambria" w:cs="Times New Roman"/>
    </w:rPr>
  </w:style>
  <w:style w:type="paragraph" w:styleId="884" w:customStyle="1">
    <w:name w:val="заголовок 1"/>
    <w:basedOn w:val="862"/>
    <w:next w:val="862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85" w:customStyle="1">
    <w:name w:val="заголовок 2"/>
    <w:basedOn w:val="862"/>
    <w:next w:val="862"/>
    <w:uiPriority w:val="99"/>
    <w:pPr>
      <w:jc w:val="center"/>
      <w:keepNext/>
      <w:outlineLvl w:val="1"/>
    </w:pPr>
    <w:rPr>
      <w:sz w:val="28"/>
      <w:szCs w:val="28"/>
    </w:rPr>
  </w:style>
  <w:style w:type="character" w:styleId="886" w:customStyle="1">
    <w:name w:val="Основной шрифт"/>
    <w:uiPriority w:val="99"/>
  </w:style>
  <w:style w:type="paragraph" w:styleId="887">
    <w:name w:val="Header"/>
    <w:basedOn w:val="862"/>
    <w:link w:val="888"/>
    <w:uiPriority w:val="99"/>
    <w:pPr>
      <w:tabs>
        <w:tab w:val="center" w:pos="4153" w:leader="none"/>
        <w:tab w:val="right" w:pos="8306" w:leader="none"/>
      </w:tabs>
    </w:pPr>
  </w:style>
  <w:style w:type="character" w:styleId="888" w:customStyle="1">
    <w:name w:val="Верхний колонтитул Знак"/>
    <w:basedOn w:val="872"/>
    <w:link w:val="887"/>
    <w:uiPriority w:val="99"/>
    <w:rPr>
      <w:rFonts w:cs="Times New Roman"/>
      <w:sz w:val="20"/>
      <w:szCs w:val="20"/>
    </w:rPr>
  </w:style>
  <w:style w:type="character" w:styleId="889" w:customStyle="1">
    <w:name w:val="номер страницы"/>
    <w:basedOn w:val="886"/>
    <w:uiPriority w:val="99"/>
    <w:rPr>
      <w:rFonts w:cs="Times New Roman"/>
    </w:rPr>
  </w:style>
  <w:style w:type="paragraph" w:styleId="890">
    <w:name w:val="Body Text"/>
    <w:basedOn w:val="862"/>
    <w:link w:val="891"/>
    <w:uiPriority w:val="99"/>
    <w:pPr>
      <w:jc w:val="both"/>
    </w:pPr>
    <w:rPr>
      <w:sz w:val="28"/>
      <w:szCs w:val="28"/>
    </w:rPr>
  </w:style>
  <w:style w:type="character" w:styleId="891" w:customStyle="1">
    <w:name w:val="Основной текст Знак"/>
    <w:basedOn w:val="872"/>
    <w:link w:val="890"/>
    <w:uiPriority w:val="99"/>
    <w:semiHidden/>
    <w:rPr>
      <w:rFonts w:cs="Times New Roman"/>
      <w:sz w:val="20"/>
      <w:szCs w:val="20"/>
    </w:rPr>
  </w:style>
  <w:style w:type="paragraph" w:styleId="892">
    <w:name w:val="Body Text 2"/>
    <w:basedOn w:val="862"/>
    <w:link w:val="893"/>
    <w:uiPriority w:val="99"/>
    <w:pPr>
      <w:jc w:val="both"/>
    </w:pPr>
    <w:rPr>
      <w:sz w:val="28"/>
      <w:szCs w:val="28"/>
    </w:rPr>
  </w:style>
  <w:style w:type="character" w:styleId="893" w:customStyle="1">
    <w:name w:val="Основной текст 2 Знак"/>
    <w:basedOn w:val="872"/>
    <w:link w:val="892"/>
    <w:uiPriority w:val="99"/>
    <w:semiHidden/>
    <w:rPr>
      <w:rFonts w:cs="Times New Roman"/>
      <w:sz w:val="20"/>
      <w:szCs w:val="20"/>
    </w:rPr>
  </w:style>
  <w:style w:type="paragraph" w:styleId="894">
    <w:name w:val="Body Text Indent 2"/>
    <w:basedOn w:val="862"/>
    <w:link w:val="895"/>
    <w:uiPriority w:val="99"/>
    <w:pPr>
      <w:ind w:firstLine="709"/>
      <w:jc w:val="both"/>
    </w:pPr>
    <w:rPr>
      <w:sz w:val="28"/>
      <w:szCs w:val="28"/>
    </w:rPr>
  </w:style>
  <w:style w:type="character" w:styleId="895" w:customStyle="1">
    <w:name w:val="Основной текст с отступом 2 Знак"/>
    <w:basedOn w:val="872"/>
    <w:link w:val="894"/>
    <w:uiPriority w:val="99"/>
    <w:semiHidden/>
    <w:rPr>
      <w:rFonts w:cs="Times New Roman"/>
      <w:sz w:val="20"/>
      <w:szCs w:val="20"/>
    </w:rPr>
  </w:style>
  <w:style w:type="paragraph" w:styleId="896">
    <w:name w:val="Footer"/>
    <w:basedOn w:val="862"/>
    <w:link w:val="897"/>
    <w:pPr>
      <w:tabs>
        <w:tab w:val="center" w:pos="4153" w:leader="none"/>
        <w:tab w:val="right" w:pos="8306" w:leader="none"/>
      </w:tabs>
    </w:pPr>
  </w:style>
  <w:style w:type="character" w:styleId="897" w:customStyle="1">
    <w:name w:val="Нижний колонтитул Знак"/>
    <w:basedOn w:val="872"/>
    <w:link w:val="896"/>
    <w:rPr>
      <w:rFonts w:cs="Times New Roman"/>
      <w:sz w:val="20"/>
      <w:szCs w:val="20"/>
    </w:rPr>
  </w:style>
  <w:style w:type="paragraph" w:styleId="898">
    <w:name w:val="Body Text Indent 3"/>
    <w:basedOn w:val="862"/>
    <w:link w:val="899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899" w:customStyle="1">
    <w:name w:val="Основной текст с отступом 3 Знак"/>
    <w:basedOn w:val="872"/>
    <w:link w:val="898"/>
    <w:uiPriority w:val="99"/>
    <w:semiHidden/>
    <w:rPr>
      <w:rFonts w:cs="Times New Roman"/>
      <w:sz w:val="16"/>
      <w:szCs w:val="16"/>
    </w:rPr>
  </w:style>
  <w:style w:type="paragraph" w:styleId="900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1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02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03">
    <w:name w:val="Table Grid"/>
    <w:basedOn w:val="873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4">
    <w:name w:val="Body Text Indent"/>
    <w:basedOn w:val="862"/>
    <w:link w:val="905"/>
    <w:uiPriority w:val="99"/>
    <w:pPr>
      <w:ind w:left="283"/>
      <w:spacing w:after="120"/>
    </w:pPr>
  </w:style>
  <w:style w:type="character" w:styleId="905" w:customStyle="1">
    <w:name w:val="Основной текст с отступом Знак"/>
    <w:basedOn w:val="872"/>
    <w:link w:val="904"/>
    <w:uiPriority w:val="99"/>
    <w:semiHidden/>
    <w:rPr>
      <w:rFonts w:cs="Times New Roman"/>
      <w:sz w:val="20"/>
      <w:szCs w:val="20"/>
    </w:rPr>
  </w:style>
  <w:style w:type="paragraph" w:styleId="906">
    <w:name w:val="Balloon Text"/>
    <w:basedOn w:val="862"/>
    <w:link w:val="907"/>
    <w:uiPriority w:val="99"/>
    <w:semiHidden/>
    <w:rPr>
      <w:rFonts w:ascii="Tahoma" w:hAnsi="Tahoma" w:cs="Tahoma"/>
      <w:sz w:val="16"/>
      <w:szCs w:val="16"/>
    </w:rPr>
  </w:style>
  <w:style w:type="character" w:styleId="907" w:customStyle="1">
    <w:name w:val="Текст выноски Знак"/>
    <w:basedOn w:val="872"/>
    <w:link w:val="906"/>
    <w:uiPriority w:val="99"/>
    <w:semiHidden/>
    <w:rPr>
      <w:rFonts w:ascii="Tahoma" w:hAnsi="Tahoma" w:cs="Tahoma"/>
      <w:sz w:val="16"/>
      <w:szCs w:val="16"/>
    </w:rPr>
  </w:style>
  <w:style w:type="character" w:styleId="908">
    <w:name w:val="page number"/>
    <w:basedOn w:val="872"/>
    <w:uiPriority w:val="99"/>
    <w:rPr>
      <w:rFonts w:cs="Times New Roman"/>
    </w:rPr>
  </w:style>
  <w:style w:type="table" w:styleId="909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0" w:customStyle="1">
    <w:name w:val="ConsPlusNormal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1">
    <w:name w:val="Hyperlink"/>
    <w:basedOn w:val="872"/>
    <w:uiPriority w:val="99"/>
    <w:unhideWhenUsed/>
    <w:rPr>
      <w:rFonts w:cs="Times New Roman"/>
      <w:color w:val="0000ff"/>
      <w:u w:val="single"/>
    </w:rPr>
  </w:style>
  <w:style w:type="paragraph" w:styleId="912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13" w:customStyle="1">
    <w:name w:val="Алексей"/>
    <w:basedOn w:val="862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14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15" w:customStyle="1">
    <w:name w:val="Основной текст_"/>
    <w:link w:val="916"/>
    <w:rPr>
      <w:sz w:val="28"/>
      <w:szCs w:val="28"/>
      <w:shd w:val="clear" w:color="auto" w:fill="ffffff"/>
    </w:rPr>
  </w:style>
  <w:style w:type="paragraph" w:styleId="916" w:customStyle="1">
    <w:name w:val="Основной текст2"/>
    <w:basedOn w:val="862"/>
    <w:link w:val="915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17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18" w:customStyle="1">
    <w:name w:val="Body Text 2.Мой Заголовок 1.Основной текст 1"/>
    <w:basedOn w:val="862"/>
    <w:pPr>
      <w:ind w:firstLine="709"/>
      <w:jc w:val="both"/>
    </w:pPr>
    <w:rPr>
      <w:sz w:val="28"/>
      <w:szCs w:val="28"/>
    </w:rPr>
  </w:style>
  <w:style w:type="paragraph" w:styleId="919">
    <w:name w:val="No Spacing"/>
    <w:link w:val="920"/>
    <w:qFormat/>
    <w:pPr>
      <w:spacing w:after="0" w:line="240" w:lineRule="auto"/>
    </w:pPr>
    <w:rPr>
      <w:rFonts w:ascii="Calibri" w:hAnsi="Calibri"/>
    </w:rPr>
  </w:style>
  <w:style w:type="character" w:styleId="920" w:customStyle="1">
    <w:name w:val="Без интервала Знак"/>
    <w:link w:val="919"/>
    <w:rPr>
      <w:rFonts w:ascii="Calibri" w:hAnsi="Calibri"/>
    </w:rPr>
  </w:style>
  <w:style w:type="character" w:styleId="921">
    <w:name w:val="FollowedHyperlink"/>
    <w:uiPriority w:val="99"/>
    <w:semiHidden/>
    <w:unhideWhenUsed/>
    <w:rPr>
      <w:color w:val="800080"/>
      <w:u w:val="single"/>
    </w:rPr>
  </w:style>
  <w:style w:type="paragraph" w:styleId="922">
    <w:name w:val="List Paragraph"/>
    <w:basedOn w:val="86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23" w:customStyle="1">
    <w:name w:val="Знак"/>
    <w:basedOn w:val="86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24">
    <w:name w:val="Title"/>
    <w:basedOn w:val="862"/>
    <w:next w:val="862"/>
    <w:link w:val="925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25" w:customStyle="1">
    <w:name w:val="Название Знак"/>
    <w:basedOn w:val="872"/>
    <w:link w:val="924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26">
    <w:name w:val="Strong"/>
    <w:uiPriority w:val="22"/>
    <w:qFormat/>
    <w:rPr>
      <w:b/>
      <w:bCs/>
    </w:rPr>
  </w:style>
  <w:style w:type="paragraph" w:styleId="927" w:customStyle="1">
    <w:name w:val="Нормальный (таблица)"/>
    <w:basedOn w:val="862"/>
    <w:next w:val="862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28">
    <w:name w:val="annotation reference"/>
    <w:uiPriority w:val="99"/>
    <w:semiHidden/>
    <w:unhideWhenUsed/>
    <w:rPr>
      <w:sz w:val="16"/>
      <w:szCs w:val="16"/>
    </w:rPr>
  </w:style>
  <w:style w:type="paragraph" w:styleId="929">
    <w:name w:val="annotation text"/>
    <w:basedOn w:val="862"/>
    <w:link w:val="930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30" w:customStyle="1">
    <w:name w:val="Текст примечания Знак"/>
    <w:basedOn w:val="872"/>
    <w:link w:val="929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31">
    <w:name w:val="annotation subject"/>
    <w:basedOn w:val="929"/>
    <w:next w:val="929"/>
    <w:link w:val="932"/>
    <w:uiPriority w:val="99"/>
    <w:semiHidden/>
    <w:unhideWhenUsed/>
    <w:rPr>
      <w:b/>
      <w:bCs/>
    </w:rPr>
  </w:style>
  <w:style w:type="character" w:styleId="932" w:customStyle="1">
    <w:name w:val="Тема примечания Знак"/>
    <w:basedOn w:val="930"/>
    <w:link w:val="931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33" w:customStyle="1">
    <w:name w:val="apple-converted-space"/>
  </w:style>
  <w:style w:type="table" w:styleId="934" w:customStyle="1">
    <w:name w:val="Сетка таблицы2"/>
    <w:basedOn w:val="873"/>
    <w:next w:val="903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5" w:customStyle="1">
    <w:name w:val="ConsPlusTitle"/>
    <w:uiPriority w:val="99"/>
    <w:pPr>
      <w:spacing w:after="0" w:line="240" w:lineRule="auto"/>
    </w:pPr>
    <w:rPr>
      <w:b/>
      <w:bCs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A17D07-15CC-4D10-AD10-3F2CF8B3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25</cp:revision>
  <dcterms:created xsi:type="dcterms:W3CDTF">2023-10-27T10:07:00Z</dcterms:created>
  <dcterms:modified xsi:type="dcterms:W3CDTF">2025-03-07T03:17:20Z</dcterms:modified>
</cp:coreProperties>
</file>