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96E" w:rsidRPr="0055296E" w:rsidRDefault="0055296E" w:rsidP="0055296E">
      <w:pPr>
        <w:autoSpaceDE w:val="0"/>
        <w:autoSpaceDN w:val="0"/>
        <w:spacing w:after="0" w:line="240" w:lineRule="auto"/>
        <w:ind w:left="5387"/>
        <w:jc w:val="center"/>
        <w:rPr>
          <w:rFonts w:ascii="Times New Roman" w:eastAsia="Times New Roman" w:hAnsi="Times New Roman" w:cs="Times New Roman"/>
          <w:bCs/>
          <w:sz w:val="28"/>
          <w:szCs w:val="28"/>
          <w:lang w:eastAsia="ru-RU"/>
        </w:rPr>
      </w:pPr>
      <w:r w:rsidRPr="0055296E">
        <w:rPr>
          <w:rFonts w:ascii="Times New Roman" w:eastAsia="Times New Roman" w:hAnsi="Times New Roman" w:cs="Times New Roman"/>
          <w:bCs/>
          <w:sz w:val="28"/>
          <w:szCs w:val="28"/>
          <w:lang w:eastAsia="ru-RU"/>
        </w:rPr>
        <w:t>Проект постановления</w:t>
      </w:r>
    </w:p>
    <w:p w:rsidR="0055296E" w:rsidRPr="0055296E" w:rsidRDefault="0055296E" w:rsidP="0055296E">
      <w:pPr>
        <w:autoSpaceDE w:val="0"/>
        <w:autoSpaceDN w:val="0"/>
        <w:spacing w:after="0" w:line="240" w:lineRule="auto"/>
        <w:ind w:left="5387"/>
        <w:jc w:val="center"/>
        <w:rPr>
          <w:rFonts w:ascii="Times New Roman" w:eastAsia="Times New Roman" w:hAnsi="Times New Roman" w:cs="Times New Roman"/>
          <w:bCs/>
          <w:sz w:val="28"/>
          <w:szCs w:val="28"/>
          <w:lang w:eastAsia="ru-RU"/>
        </w:rPr>
      </w:pPr>
      <w:r w:rsidRPr="0055296E">
        <w:rPr>
          <w:rFonts w:ascii="Times New Roman" w:eastAsia="Times New Roman" w:hAnsi="Times New Roman" w:cs="Times New Roman"/>
          <w:bCs/>
          <w:sz w:val="28"/>
          <w:szCs w:val="28"/>
          <w:lang w:eastAsia="ru-RU"/>
        </w:rPr>
        <w:t>Губернатора Новосибирской области</w:t>
      </w:r>
    </w:p>
    <w:p w:rsidR="0055296E" w:rsidRPr="0055296E" w:rsidRDefault="0055296E" w:rsidP="0055296E">
      <w:pPr>
        <w:autoSpaceDE w:val="0"/>
        <w:autoSpaceDN w:val="0"/>
        <w:spacing w:after="0" w:line="240" w:lineRule="auto"/>
        <w:jc w:val="both"/>
        <w:rPr>
          <w:rFonts w:ascii="Times New Roman" w:eastAsia="Times New Roman" w:hAnsi="Times New Roman" w:cs="Times New Roman"/>
          <w:sz w:val="28"/>
          <w:szCs w:val="28"/>
          <w:lang w:eastAsia="ru-RU"/>
        </w:rPr>
      </w:pPr>
    </w:p>
    <w:p w:rsidR="0055296E" w:rsidRPr="0055296E" w:rsidRDefault="0055296E" w:rsidP="0055296E">
      <w:pPr>
        <w:autoSpaceDE w:val="0"/>
        <w:autoSpaceDN w:val="0"/>
        <w:spacing w:after="0" w:line="240" w:lineRule="auto"/>
        <w:jc w:val="both"/>
        <w:rPr>
          <w:rFonts w:ascii="Times New Roman" w:eastAsia="Times New Roman" w:hAnsi="Times New Roman" w:cs="Times New Roman"/>
          <w:sz w:val="28"/>
          <w:szCs w:val="28"/>
          <w:lang w:eastAsia="ru-RU"/>
        </w:rPr>
      </w:pPr>
    </w:p>
    <w:p w:rsidR="0055296E" w:rsidRPr="0055296E" w:rsidRDefault="0055296E" w:rsidP="0055296E">
      <w:pPr>
        <w:autoSpaceDE w:val="0"/>
        <w:autoSpaceDN w:val="0"/>
        <w:spacing w:after="0" w:line="240" w:lineRule="auto"/>
        <w:rPr>
          <w:rFonts w:ascii="Times New Roman" w:eastAsia="Times New Roman" w:hAnsi="Times New Roman" w:cs="Times New Roman"/>
          <w:sz w:val="28"/>
          <w:szCs w:val="28"/>
          <w:lang w:eastAsia="ru-RU"/>
        </w:rPr>
      </w:pPr>
    </w:p>
    <w:p w:rsidR="0055296E" w:rsidRPr="0055296E" w:rsidRDefault="0055296E" w:rsidP="0055296E">
      <w:pPr>
        <w:autoSpaceDE w:val="0"/>
        <w:autoSpaceDN w:val="0"/>
        <w:spacing w:after="0" w:line="240" w:lineRule="auto"/>
        <w:jc w:val="both"/>
        <w:rPr>
          <w:rFonts w:ascii="Times New Roman" w:eastAsia="Times New Roman" w:hAnsi="Times New Roman" w:cs="Times New Roman"/>
          <w:sz w:val="28"/>
          <w:szCs w:val="28"/>
          <w:lang w:eastAsia="ru-RU"/>
        </w:rPr>
      </w:pPr>
    </w:p>
    <w:p w:rsidR="0055296E" w:rsidRPr="0055296E" w:rsidRDefault="0055296E" w:rsidP="0055296E">
      <w:pPr>
        <w:autoSpaceDE w:val="0"/>
        <w:autoSpaceDN w:val="0"/>
        <w:spacing w:after="0" w:line="240" w:lineRule="auto"/>
        <w:rPr>
          <w:rFonts w:ascii="Times New Roman" w:eastAsia="Times New Roman" w:hAnsi="Times New Roman" w:cs="Times New Roman"/>
          <w:sz w:val="28"/>
          <w:szCs w:val="28"/>
          <w:lang w:eastAsia="ru-RU"/>
        </w:rPr>
      </w:pPr>
    </w:p>
    <w:p w:rsidR="0055296E" w:rsidRPr="0055296E" w:rsidRDefault="0055296E" w:rsidP="0055296E">
      <w:pPr>
        <w:autoSpaceDE w:val="0"/>
        <w:autoSpaceDN w:val="0"/>
        <w:spacing w:after="0" w:line="240" w:lineRule="auto"/>
        <w:rPr>
          <w:rFonts w:ascii="Times New Roman" w:eastAsia="Times New Roman" w:hAnsi="Times New Roman" w:cs="Times New Roman"/>
          <w:sz w:val="28"/>
          <w:szCs w:val="28"/>
          <w:lang w:eastAsia="ru-RU"/>
        </w:rPr>
      </w:pPr>
    </w:p>
    <w:p w:rsidR="0055296E" w:rsidRPr="0055296E" w:rsidRDefault="0055296E" w:rsidP="0055296E">
      <w:pPr>
        <w:autoSpaceDE w:val="0"/>
        <w:autoSpaceDN w:val="0"/>
        <w:spacing w:after="0" w:line="240" w:lineRule="auto"/>
        <w:rPr>
          <w:rFonts w:ascii="Times New Roman" w:eastAsia="Times New Roman" w:hAnsi="Times New Roman" w:cs="Times New Roman"/>
          <w:sz w:val="28"/>
          <w:szCs w:val="28"/>
          <w:lang w:eastAsia="ru-RU"/>
        </w:rPr>
      </w:pPr>
    </w:p>
    <w:p w:rsidR="0055296E" w:rsidRPr="0055296E" w:rsidRDefault="0055296E" w:rsidP="0055296E">
      <w:pPr>
        <w:autoSpaceDN w:val="0"/>
        <w:spacing w:after="328" w:line="232" w:lineRule="auto"/>
        <w:ind w:left="10" w:hanging="10"/>
        <w:jc w:val="center"/>
        <w:rPr>
          <w:rFonts w:ascii="Times New Roman" w:eastAsia="Times New Roman" w:hAnsi="Times New Roman" w:cs="Times New Roman"/>
          <w:color w:val="000000"/>
          <w:sz w:val="28"/>
          <w:lang w:eastAsia="ru-RU"/>
        </w:rPr>
      </w:pPr>
      <w:r w:rsidRPr="0055296E">
        <w:rPr>
          <w:rFonts w:ascii="Times New Roman" w:eastAsia="Times New Roman" w:hAnsi="Times New Roman" w:cs="Times New Roman"/>
          <w:color w:val="000000"/>
          <w:sz w:val="28"/>
          <w:lang w:eastAsia="ru-RU"/>
        </w:rPr>
        <w:t>О форме служебного контракта о прохождении государственной гражданской службы Новосибирской области и замещении должности государственной гражданской службы Новосибирской области</w:t>
      </w:r>
    </w:p>
    <w:p w:rsidR="0055296E" w:rsidRPr="0055296E" w:rsidRDefault="0055296E" w:rsidP="0055296E">
      <w:pPr>
        <w:autoSpaceDE w:val="0"/>
        <w:autoSpaceDN w:val="0"/>
        <w:spacing w:after="0" w:line="240" w:lineRule="auto"/>
        <w:ind w:left="20"/>
        <w:rPr>
          <w:rFonts w:ascii="Times New Roman" w:eastAsia="Times New Roman" w:hAnsi="Times New Roman" w:cs="Times New Roman"/>
          <w:color w:val="000000"/>
          <w:sz w:val="28"/>
          <w:szCs w:val="28"/>
          <w:lang w:eastAsia="ru-RU"/>
        </w:rPr>
      </w:pPr>
    </w:p>
    <w:p w:rsidR="0055296E" w:rsidRPr="0055296E" w:rsidRDefault="0055296E" w:rsidP="0055296E">
      <w:pPr>
        <w:autoSpaceDE w:val="0"/>
        <w:autoSpaceDN w:val="0"/>
        <w:spacing w:after="0" w:line="240" w:lineRule="auto"/>
        <w:ind w:left="20"/>
        <w:rPr>
          <w:rFonts w:ascii="Times New Roman" w:eastAsia="Times New Roman" w:hAnsi="Times New Roman" w:cs="Times New Roman"/>
          <w:color w:val="000000"/>
          <w:sz w:val="28"/>
          <w:szCs w:val="28"/>
          <w:lang w:eastAsia="ru-RU"/>
        </w:rPr>
      </w:pPr>
    </w:p>
    <w:p w:rsidR="0055296E" w:rsidRPr="0055296E" w:rsidRDefault="0055296E" w:rsidP="0055296E">
      <w:pPr>
        <w:autoSpaceDE w:val="0"/>
        <w:autoSpaceDN w:val="0"/>
        <w:spacing w:after="0" w:line="240" w:lineRule="auto"/>
        <w:ind w:left="20"/>
        <w:jc w:val="both"/>
        <w:rPr>
          <w:rFonts w:ascii="Times New Roman" w:eastAsia="Times New Roman" w:hAnsi="Times New Roman" w:cs="Times New Roman"/>
          <w:color w:val="000000"/>
          <w:sz w:val="28"/>
          <w:szCs w:val="28"/>
          <w:lang w:eastAsia="ru-RU"/>
        </w:rPr>
      </w:pPr>
      <w:r w:rsidRPr="0055296E">
        <w:rPr>
          <w:rFonts w:ascii="Times New Roman" w:eastAsia="Times New Roman" w:hAnsi="Times New Roman" w:cs="Times New Roman"/>
          <w:color w:val="000000"/>
          <w:sz w:val="28"/>
          <w:szCs w:val="28"/>
          <w:lang w:eastAsia="ru-RU"/>
        </w:rPr>
        <w:tab/>
        <w:t>Во исполнение Указа Президента Российской Федерации от 10 октября 2024 года № 871 «Об утверждении примерной формы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55296E" w:rsidRPr="0055296E" w:rsidRDefault="0055296E" w:rsidP="0055296E">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5296E">
        <w:rPr>
          <w:rFonts w:ascii="Times New Roman" w:eastAsia="Times New Roman" w:hAnsi="Times New Roman" w:cs="Times New Roman"/>
          <w:b/>
          <w:color w:val="000000"/>
          <w:sz w:val="28"/>
          <w:szCs w:val="28"/>
          <w:lang w:eastAsia="ru-RU"/>
        </w:rPr>
        <w:t>П о с </w:t>
      </w:r>
      <w:proofErr w:type="gramStart"/>
      <w:r w:rsidRPr="0055296E">
        <w:rPr>
          <w:rFonts w:ascii="Times New Roman" w:eastAsia="Times New Roman" w:hAnsi="Times New Roman" w:cs="Times New Roman"/>
          <w:b/>
          <w:color w:val="000000"/>
          <w:sz w:val="28"/>
          <w:szCs w:val="28"/>
          <w:lang w:eastAsia="ru-RU"/>
        </w:rPr>
        <w:t>т</w:t>
      </w:r>
      <w:proofErr w:type="gramEnd"/>
      <w:r w:rsidRPr="0055296E">
        <w:rPr>
          <w:rFonts w:ascii="Times New Roman" w:eastAsia="Times New Roman" w:hAnsi="Times New Roman" w:cs="Times New Roman"/>
          <w:b/>
          <w:color w:val="000000"/>
          <w:sz w:val="28"/>
          <w:szCs w:val="28"/>
          <w:lang w:eastAsia="ru-RU"/>
        </w:rPr>
        <w:t> а н о в л я ю:</w:t>
      </w:r>
    </w:p>
    <w:p w:rsidR="0055296E" w:rsidRPr="0055296E" w:rsidRDefault="0055296E" w:rsidP="0055296E">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Pr="0055296E">
        <w:rPr>
          <w:rFonts w:ascii="Times New Roman" w:eastAsia="Times New Roman" w:hAnsi="Times New Roman" w:cs="Times New Roman"/>
          <w:color w:val="000000"/>
          <w:sz w:val="28"/>
          <w:szCs w:val="28"/>
          <w:lang w:eastAsia="ru-RU"/>
        </w:rPr>
        <w:t>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руководителям исполнительных органов Новосибирской области при поступлении гражданина Российской Федерации на государственную гражданскую службу Новосибирской области, назначении государственного гражданского служащего Новосибирской области на иную должность государственной гражданской службы Новосибирской области обеспечить заключение служебных контрактов о прохождении государственной гражданской службы Новосибирской области и замещении должности государственной гражданской службы Новосибирской области по прилагаемой форме.</w:t>
      </w:r>
    </w:p>
    <w:p w:rsidR="0055296E" w:rsidRPr="0055296E" w:rsidRDefault="0055296E" w:rsidP="0055296E">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5296E">
        <w:rPr>
          <w:rFonts w:ascii="Times New Roman" w:eastAsia="Times New Roman" w:hAnsi="Times New Roman" w:cs="Times New Roman"/>
          <w:color w:val="000000"/>
          <w:sz w:val="28"/>
          <w:szCs w:val="28"/>
          <w:lang w:eastAsia="ru-RU"/>
        </w:rPr>
        <w:t>2. Признать утратившими силу:</w:t>
      </w:r>
    </w:p>
    <w:p w:rsidR="0055296E" w:rsidRPr="0055296E" w:rsidRDefault="0055296E" w:rsidP="0055296E">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5296E">
        <w:rPr>
          <w:rFonts w:ascii="Times New Roman" w:eastAsia="Times New Roman" w:hAnsi="Times New Roman" w:cs="Times New Roman"/>
          <w:color w:val="000000"/>
          <w:sz w:val="28"/>
          <w:szCs w:val="28"/>
          <w:lang w:eastAsia="ru-RU"/>
        </w:rPr>
        <w:t>постановление главы администрации (губернатора) Новосибирской области от 20.04.2005 № 248 «О форме служебного контракта о прохождении государственной гражданской службы Новосибирской области и замещении должности государственной гражданской службы Новосибирской области»;</w:t>
      </w:r>
    </w:p>
    <w:p w:rsidR="0055296E" w:rsidRPr="0055296E" w:rsidRDefault="0055296E" w:rsidP="0055296E">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5296E">
        <w:rPr>
          <w:rFonts w:ascii="Times New Roman" w:eastAsia="Times New Roman" w:hAnsi="Times New Roman" w:cs="Times New Roman"/>
          <w:color w:val="000000"/>
          <w:sz w:val="28"/>
          <w:szCs w:val="28"/>
          <w:lang w:eastAsia="ru-RU"/>
        </w:rPr>
        <w:t>постановление Губернатора Новосибирской области от 21.05.2008 № 218 «О внесении изменений в постановление Губер</w:t>
      </w:r>
      <w:r w:rsidR="00CB3964">
        <w:rPr>
          <w:rFonts w:ascii="Times New Roman" w:eastAsia="Times New Roman" w:hAnsi="Times New Roman" w:cs="Times New Roman"/>
          <w:color w:val="000000"/>
          <w:sz w:val="28"/>
          <w:szCs w:val="28"/>
          <w:lang w:eastAsia="ru-RU"/>
        </w:rPr>
        <w:t>натора Новосибирской области от </w:t>
      </w:r>
      <w:r w:rsidRPr="0055296E">
        <w:rPr>
          <w:rFonts w:ascii="Times New Roman" w:eastAsia="Times New Roman" w:hAnsi="Times New Roman" w:cs="Times New Roman"/>
          <w:color w:val="000000"/>
          <w:sz w:val="28"/>
          <w:szCs w:val="28"/>
          <w:lang w:eastAsia="ru-RU"/>
        </w:rPr>
        <w:t>20.04.2005 № 248 и постановление админис</w:t>
      </w:r>
      <w:r w:rsidR="00CB3964">
        <w:rPr>
          <w:rFonts w:ascii="Times New Roman" w:eastAsia="Times New Roman" w:hAnsi="Times New Roman" w:cs="Times New Roman"/>
          <w:color w:val="000000"/>
          <w:sz w:val="28"/>
          <w:szCs w:val="28"/>
          <w:lang w:eastAsia="ru-RU"/>
        </w:rPr>
        <w:t>трации Новосибирской области от </w:t>
      </w:r>
      <w:r w:rsidRPr="0055296E">
        <w:rPr>
          <w:rFonts w:ascii="Times New Roman" w:eastAsia="Times New Roman" w:hAnsi="Times New Roman" w:cs="Times New Roman"/>
          <w:color w:val="000000"/>
          <w:sz w:val="28"/>
          <w:szCs w:val="28"/>
          <w:lang w:eastAsia="ru-RU"/>
        </w:rPr>
        <w:t>16.07.2005 № 52»;</w:t>
      </w:r>
    </w:p>
    <w:p w:rsidR="0055296E" w:rsidRPr="0055296E" w:rsidRDefault="0055296E" w:rsidP="0055296E">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5296E">
        <w:rPr>
          <w:rFonts w:ascii="Times New Roman" w:eastAsia="Times New Roman" w:hAnsi="Times New Roman" w:cs="Times New Roman"/>
          <w:color w:val="000000"/>
          <w:sz w:val="28"/>
          <w:szCs w:val="28"/>
          <w:lang w:eastAsia="ru-RU"/>
        </w:rPr>
        <w:t>постановление Губернатора Новосибирской области от 21.09.2010 № 304 «О внесении изменений в постановления Губернатора Новосибирской области»;</w:t>
      </w:r>
    </w:p>
    <w:p w:rsidR="0055296E" w:rsidRPr="0055296E" w:rsidRDefault="0055296E" w:rsidP="0055296E">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5296E">
        <w:rPr>
          <w:rFonts w:ascii="Times New Roman" w:eastAsia="Times New Roman" w:hAnsi="Times New Roman" w:cs="Times New Roman"/>
          <w:color w:val="000000"/>
          <w:sz w:val="28"/>
          <w:szCs w:val="28"/>
          <w:lang w:eastAsia="ru-RU"/>
        </w:rPr>
        <w:t>постановление Губернатора Новосибирской области от 06.12.2010 № 376 «О внесении изменений в постановления Губернатора Новосибирской области от 20.04.2005 № 248 и от 03.08.2009 № 333»;</w:t>
      </w:r>
    </w:p>
    <w:p w:rsidR="0055296E" w:rsidRPr="0055296E" w:rsidRDefault="0055296E" w:rsidP="0055296E">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5296E">
        <w:rPr>
          <w:rFonts w:ascii="Times New Roman" w:eastAsia="Times New Roman" w:hAnsi="Times New Roman" w:cs="Times New Roman"/>
          <w:color w:val="000000"/>
          <w:sz w:val="28"/>
          <w:szCs w:val="28"/>
          <w:lang w:eastAsia="ru-RU"/>
        </w:rPr>
        <w:lastRenderedPageBreak/>
        <w:t>постановление Губернатора Новосибирской области от 05.07.2011 № 174 «О внесении изменений в постановление Губернатора Новосибирской области от 20.04.2005 № 248»;</w:t>
      </w:r>
    </w:p>
    <w:p w:rsidR="0055296E" w:rsidRPr="0055296E" w:rsidRDefault="0055296E" w:rsidP="0055296E">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5296E">
        <w:rPr>
          <w:rFonts w:ascii="Times New Roman" w:eastAsia="Times New Roman" w:hAnsi="Times New Roman" w:cs="Times New Roman"/>
          <w:color w:val="000000"/>
          <w:sz w:val="28"/>
          <w:szCs w:val="28"/>
          <w:lang w:eastAsia="ru-RU"/>
        </w:rPr>
        <w:t>постановление Губернатора Новосибирской области от 17.05.2024 № 101 «О внесении изменений в постановление губернатора Новосибирской области от 20.04.2005 № 248».</w:t>
      </w:r>
    </w:p>
    <w:p w:rsidR="0055296E" w:rsidRPr="0055296E" w:rsidRDefault="0055296E" w:rsidP="0055296E">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5296E">
        <w:rPr>
          <w:rFonts w:ascii="Times New Roman" w:eastAsia="Times New Roman" w:hAnsi="Times New Roman" w:cs="Times New Roman"/>
          <w:color w:val="000000"/>
          <w:sz w:val="28"/>
          <w:szCs w:val="28"/>
          <w:lang w:eastAsia="ru-RU"/>
        </w:rPr>
        <w:t>3. Действие настоящего постановления распространяется на правоотношения, возникшие с 10 октября 2024 года.</w:t>
      </w:r>
    </w:p>
    <w:p w:rsidR="0055296E" w:rsidRPr="0055296E" w:rsidRDefault="0055296E" w:rsidP="0055296E">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55296E" w:rsidRPr="0055296E" w:rsidRDefault="0055296E" w:rsidP="00CB3964">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55296E" w:rsidRPr="0055296E" w:rsidRDefault="0055296E" w:rsidP="00CB3964">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55296E" w:rsidRPr="0055296E" w:rsidRDefault="0055296E" w:rsidP="0055296E">
      <w:pPr>
        <w:autoSpaceDE w:val="0"/>
        <w:autoSpaceDN w:val="0"/>
        <w:spacing w:after="0" w:line="240" w:lineRule="auto"/>
        <w:jc w:val="right"/>
        <w:rPr>
          <w:rFonts w:ascii="Times New Roman" w:eastAsia="Times New Roman" w:hAnsi="Times New Roman" w:cs="Times New Roman"/>
          <w:color w:val="000000"/>
          <w:sz w:val="28"/>
          <w:szCs w:val="28"/>
          <w:lang w:eastAsia="ru-RU"/>
        </w:rPr>
      </w:pPr>
      <w:r w:rsidRPr="0055296E">
        <w:rPr>
          <w:rFonts w:ascii="Times New Roman" w:eastAsia="Times New Roman" w:hAnsi="Times New Roman" w:cs="Times New Roman"/>
          <w:color w:val="000000"/>
          <w:sz w:val="28"/>
          <w:szCs w:val="28"/>
          <w:lang w:eastAsia="ru-RU"/>
        </w:rPr>
        <w:t>А.А. Травников</w:t>
      </w:r>
    </w:p>
    <w:p w:rsidR="0055296E" w:rsidRPr="0055296E" w:rsidRDefault="0055296E" w:rsidP="0055296E">
      <w:pPr>
        <w:autoSpaceDE w:val="0"/>
        <w:autoSpaceDN w:val="0"/>
        <w:spacing w:after="0" w:line="240" w:lineRule="auto"/>
        <w:rPr>
          <w:rFonts w:ascii="Times New Roman" w:eastAsia="Times New Roman" w:hAnsi="Times New Roman" w:cs="Times New Roman"/>
          <w:color w:val="000000"/>
          <w:sz w:val="20"/>
          <w:szCs w:val="20"/>
          <w:lang w:eastAsia="ru-RU"/>
        </w:rPr>
      </w:pPr>
    </w:p>
    <w:p w:rsidR="00854F19" w:rsidRDefault="00854F19">
      <w:bookmarkStart w:id="0" w:name="_GoBack"/>
      <w:bookmarkEnd w:id="0"/>
    </w:p>
    <w:sectPr w:rsidR="00854F19" w:rsidSect="0055296E">
      <w:footerReference w:type="default" r:id="rId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536" w:rsidRDefault="00A73536" w:rsidP="0055296E">
      <w:pPr>
        <w:spacing w:after="0" w:line="240" w:lineRule="auto"/>
      </w:pPr>
      <w:r>
        <w:separator/>
      </w:r>
    </w:p>
  </w:endnote>
  <w:endnote w:type="continuationSeparator" w:id="0">
    <w:p w:rsidR="00A73536" w:rsidRDefault="00A73536" w:rsidP="0055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96E" w:rsidRPr="0055296E" w:rsidRDefault="0055296E">
    <w:pPr>
      <w:pStyle w:val="a5"/>
      <w:rPr>
        <w:rFonts w:ascii="Times New Roman" w:hAnsi="Times New Roman" w:cs="Times New Roman"/>
        <w:sz w:val="20"/>
      </w:rPr>
    </w:pPr>
    <w:r w:rsidRPr="0055296E">
      <w:rPr>
        <w:rFonts w:ascii="Times New Roman" w:hAnsi="Times New Roman" w:cs="Times New Roman"/>
        <w:sz w:val="20"/>
      </w:rPr>
      <w:t>Н.К. Авдеева</w:t>
    </w:r>
  </w:p>
  <w:p w:rsidR="0055296E" w:rsidRPr="0055296E" w:rsidRDefault="00CB3964">
    <w:pPr>
      <w:pStyle w:val="a5"/>
      <w:rPr>
        <w:rFonts w:ascii="Times New Roman" w:hAnsi="Times New Roman" w:cs="Times New Roman"/>
        <w:sz w:val="20"/>
      </w:rPr>
    </w:pPr>
    <w:r>
      <w:rPr>
        <w:rFonts w:ascii="Times New Roman" w:hAnsi="Times New Roman" w:cs="Times New Roman"/>
        <w:sz w:val="20"/>
      </w:rPr>
      <w:t>296 50 50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536" w:rsidRDefault="00A73536" w:rsidP="0055296E">
      <w:pPr>
        <w:spacing w:after="0" w:line="240" w:lineRule="auto"/>
      </w:pPr>
      <w:r>
        <w:separator/>
      </w:r>
    </w:p>
  </w:footnote>
  <w:footnote w:type="continuationSeparator" w:id="0">
    <w:p w:rsidR="00A73536" w:rsidRDefault="00A73536" w:rsidP="005529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41"/>
    <w:rsid w:val="00206B9D"/>
    <w:rsid w:val="0029510C"/>
    <w:rsid w:val="0055296E"/>
    <w:rsid w:val="00854F19"/>
    <w:rsid w:val="00965241"/>
    <w:rsid w:val="00A73536"/>
    <w:rsid w:val="00CB3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96E9"/>
  <w15:chartTrackingRefBased/>
  <w15:docId w15:val="{ACF1C5C2-B945-44E1-9F0F-84305155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9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296E"/>
  </w:style>
  <w:style w:type="paragraph" w:styleId="a5">
    <w:name w:val="footer"/>
    <w:basedOn w:val="a"/>
    <w:link w:val="a6"/>
    <w:uiPriority w:val="99"/>
    <w:unhideWhenUsed/>
    <w:rsid w:val="005529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Хохлова Ксения Владимировна</dc:creator>
  <cp:keywords/>
  <dc:description/>
  <cp:lastModifiedBy>Галушкина Дарья Алексеевна</cp:lastModifiedBy>
  <cp:revision>3</cp:revision>
  <dcterms:created xsi:type="dcterms:W3CDTF">2024-11-01T02:32:00Z</dcterms:created>
  <dcterms:modified xsi:type="dcterms:W3CDTF">2024-11-01T03:43:00Z</dcterms:modified>
</cp:coreProperties>
</file>