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8D" w:rsidRPr="0047668D" w:rsidRDefault="0047668D" w:rsidP="004766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F31587" w:rsidRDefault="0047668D" w:rsidP="004766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71FB4">
        <w:rPr>
          <w:rFonts w:ascii="Times New Roman" w:hAnsi="Times New Roman" w:cs="Times New Roman"/>
          <w:sz w:val="28"/>
          <w:szCs w:val="28"/>
        </w:rPr>
        <w:t>й</w:t>
      </w:r>
      <w:r w:rsidRPr="0047668D">
        <w:rPr>
          <w:rFonts w:ascii="Times New Roman" w:hAnsi="Times New Roman" w:cs="Times New Roman"/>
          <w:sz w:val="28"/>
          <w:szCs w:val="28"/>
        </w:rPr>
        <w:t xml:space="preserve"> в постановление Губер</w:t>
      </w:r>
      <w:r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Pr="0047668D">
        <w:rPr>
          <w:rFonts w:ascii="Times New Roman" w:hAnsi="Times New Roman" w:cs="Times New Roman"/>
          <w:sz w:val="28"/>
          <w:szCs w:val="28"/>
        </w:rPr>
        <w:t>15.12.2014 № 205</w:t>
      </w: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Pr="0047668D" w:rsidRDefault="0047668D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68D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47668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7668D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47668D" w:rsidRPr="0047668D" w:rsidRDefault="0047668D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 15.12.2014 № 205 «Об администрации Губернатора Новосибирской области и Правительства Новосибирской области» следующ</w:t>
      </w:r>
      <w:r w:rsidR="00562CF1" w:rsidRPr="00562CF1">
        <w:rPr>
          <w:rFonts w:ascii="Times New Roman" w:hAnsi="Times New Roman" w:cs="Times New Roman"/>
          <w:sz w:val="28"/>
          <w:szCs w:val="28"/>
        </w:rPr>
        <w:t>ие</w:t>
      </w:r>
      <w:r w:rsidR="00562CF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47668D">
        <w:rPr>
          <w:rFonts w:ascii="Times New Roman" w:hAnsi="Times New Roman" w:cs="Times New Roman"/>
          <w:sz w:val="28"/>
          <w:szCs w:val="28"/>
        </w:rPr>
        <w:t>:</w:t>
      </w:r>
    </w:p>
    <w:p w:rsidR="000E05C8" w:rsidRDefault="0047668D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в Положении об администрации Губе</w:t>
      </w:r>
      <w:r>
        <w:rPr>
          <w:rFonts w:ascii="Times New Roman" w:hAnsi="Times New Roman" w:cs="Times New Roman"/>
          <w:sz w:val="28"/>
          <w:szCs w:val="28"/>
        </w:rPr>
        <w:t>рнатора Новосибирской области и </w:t>
      </w:r>
      <w:r w:rsidRPr="0047668D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0E05C8">
        <w:rPr>
          <w:rFonts w:ascii="Times New Roman" w:hAnsi="Times New Roman" w:cs="Times New Roman"/>
          <w:sz w:val="28"/>
          <w:szCs w:val="28"/>
        </w:rPr>
        <w:t>:</w:t>
      </w:r>
    </w:p>
    <w:p w:rsidR="000E05C8" w:rsidRDefault="000E05C8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668D" w:rsidRPr="0047668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668D" w:rsidRPr="0047668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73BF" w:rsidRDefault="000E05C8" w:rsidP="008A2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1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71FB4">
        <w:rPr>
          <w:rFonts w:ascii="Times New Roman" w:hAnsi="Times New Roman" w:cs="Times New Roman"/>
          <w:sz w:val="28"/>
          <w:szCs w:val="28"/>
        </w:rPr>
        <w:t>Подпункт 14 после слов «</w:t>
      </w:r>
      <w:r w:rsidR="00671FB4" w:rsidRPr="00671FB4">
        <w:rPr>
          <w:rFonts w:ascii="Times New Roman" w:hAnsi="Times New Roman" w:cs="Times New Roman"/>
          <w:sz w:val="28"/>
          <w:szCs w:val="28"/>
        </w:rPr>
        <w:t>резерва управленческих кадров Новосибирской области,</w:t>
      </w:r>
      <w:r w:rsidR="00671FB4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671FB4" w:rsidRPr="00671FB4">
        <w:rPr>
          <w:rFonts w:ascii="Times New Roman" w:hAnsi="Times New Roman" w:cs="Times New Roman"/>
          <w:sz w:val="28"/>
          <w:szCs w:val="28"/>
        </w:rPr>
        <w:t xml:space="preserve">в том числе из числа участников специальных программ, проектов, мероприятий, реализуемых на федеральном, региональном или местных уровнях </w:t>
      </w:r>
      <w:r w:rsidR="00F30813" w:rsidRPr="00F30813">
        <w:rPr>
          <w:rFonts w:ascii="Times New Roman" w:hAnsi="Times New Roman" w:cs="Times New Roman"/>
          <w:sz w:val="28"/>
          <w:szCs w:val="28"/>
        </w:rPr>
        <w:t>с целью выявления перспективных кадров</w:t>
      </w:r>
      <w:r w:rsidR="00671FB4" w:rsidRPr="00671FB4">
        <w:rPr>
          <w:rFonts w:ascii="Times New Roman" w:hAnsi="Times New Roman" w:cs="Times New Roman"/>
          <w:sz w:val="28"/>
          <w:szCs w:val="28"/>
        </w:rPr>
        <w:t>,</w:t>
      </w:r>
      <w:r w:rsidR="00671FB4">
        <w:rPr>
          <w:rFonts w:ascii="Times New Roman" w:hAnsi="Times New Roman" w:cs="Times New Roman"/>
          <w:sz w:val="28"/>
          <w:szCs w:val="28"/>
        </w:rPr>
        <w:t>»</w:t>
      </w:r>
      <w:r w:rsidR="00E91F6F">
        <w:rPr>
          <w:rFonts w:ascii="Times New Roman" w:hAnsi="Times New Roman" w:cs="Times New Roman"/>
          <w:sz w:val="28"/>
          <w:szCs w:val="28"/>
        </w:rPr>
        <w:t>.</w:t>
      </w:r>
    </w:p>
    <w:p w:rsidR="00A60F06" w:rsidRPr="000F73BF" w:rsidRDefault="00A60F06" w:rsidP="00E9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F1">
        <w:rPr>
          <w:rFonts w:ascii="Times New Roman" w:hAnsi="Times New Roman" w:cs="Times New Roman"/>
          <w:sz w:val="28"/>
          <w:szCs w:val="28"/>
        </w:rPr>
        <w:t>2</w:t>
      </w:r>
      <w:r w:rsidR="00E82836">
        <w:rPr>
          <w:rFonts w:ascii="Times New Roman" w:hAnsi="Times New Roman" w:cs="Times New Roman"/>
          <w:sz w:val="28"/>
          <w:szCs w:val="28"/>
        </w:rPr>
        <w:t>.</w:t>
      </w:r>
      <w:r w:rsidRPr="00562CF1">
        <w:rPr>
          <w:rFonts w:ascii="Times New Roman" w:hAnsi="Times New Roman" w:cs="Times New Roman"/>
          <w:sz w:val="28"/>
          <w:szCs w:val="28"/>
        </w:rPr>
        <w:t> </w:t>
      </w:r>
      <w:r w:rsidR="00E91F6F">
        <w:rPr>
          <w:rFonts w:ascii="Times New Roman" w:hAnsi="Times New Roman" w:cs="Times New Roman"/>
          <w:sz w:val="28"/>
          <w:szCs w:val="28"/>
        </w:rPr>
        <w:t>Подпункт 14.1 после слов «</w:t>
      </w:r>
      <w:r w:rsidRPr="00562CF1">
        <w:rPr>
          <w:rFonts w:ascii="Times New Roman" w:hAnsi="Times New Roman" w:cs="Times New Roman"/>
          <w:sz w:val="28"/>
          <w:szCs w:val="28"/>
        </w:rPr>
        <w:t>из числа молодежи, студентов вып</w:t>
      </w:r>
      <w:r w:rsidR="00E91F6F">
        <w:rPr>
          <w:rFonts w:ascii="Times New Roman" w:hAnsi="Times New Roman" w:cs="Times New Roman"/>
          <w:sz w:val="28"/>
          <w:szCs w:val="28"/>
        </w:rPr>
        <w:t>ускных курсов учебных заведений</w:t>
      </w:r>
      <w:r w:rsidR="00421794" w:rsidRPr="00562CF1">
        <w:rPr>
          <w:rFonts w:ascii="Times New Roman" w:hAnsi="Times New Roman" w:cs="Times New Roman"/>
          <w:sz w:val="28"/>
          <w:szCs w:val="28"/>
        </w:rPr>
        <w:t>»</w:t>
      </w:r>
      <w:r w:rsidR="00E91F6F">
        <w:rPr>
          <w:rFonts w:ascii="Times New Roman" w:hAnsi="Times New Roman" w:cs="Times New Roman"/>
          <w:sz w:val="28"/>
          <w:szCs w:val="28"/>
        </w:rPr>
        <w:t xml:space="preserve"> дополнить словами «, </w:t>
      </w:r>
      <w:r w:rsidR="00E91F6F" w:rsidRPr="00E91F6F">
        <w:rPr>
          <w:rFonts w:ascii="Times New Roman" w:hAnsi="Times New Roman" w:cs="Times New Roman"/>
          <w:sz w:val="28"/>
          <w:szCs w:val="28"/>
        </w:rPr>
        <w:t>участников специальных программ, проектов, мероприятий, реализу</w:t>
      </w:r>
      <w:bookmarkStart w:id="0" w:name="_GoBack"/>
      <w:bookmarkEnd w:id="0"/>
      <w:r w:rsidR="00E91F6F" w:rsidRPr="00E91F6F">
        <w:rPr>
          <w:rFonts w:ascii="Times New Roman" w:hAnsi="Times New Roman" w:cs="Times New Roman"/>
          <w:sz w:val="28"/>
          <w:szCs w:val="28"/>
        </w:rPr>
        <w:t>емых на федеральном, региональном или местных уровнях с целью выявления перспек</w:t>
      </w:r>
      <w:r w:rsidR="00E91F6F">
        <w:rPr>
          <w:rFonts w:ascii="Times New Roman" w:hAnsi="Times New Roman" w:cs="Times New Roman"/>
          <w:sz w:val="28"/>
          <w:szCs w:val="28"/>
        </w:rPr>
        <w:t>тивных кадров;».</w:t>
      </w: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Травников</w:t>
      </w: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813" w:rsidRDefault="00F30813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1F6F" w:rsidRDefault="00E91F6F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C49" w:rsidRDefault="00E91F6F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Н.К. Авдеева</w:t>
      </w:r>
    </w:p>
    <w:p w:rsidR="00E91F6F" w:rsidRDefault="00E91F6F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296-50-50</w:t>
      </w:r>
    </w:p>
    <w:p w:rsidR="00FF5C49" w:rsidRDefault="00FF5C49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области 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Ю.Ф. Петухов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руководителя администрации – 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 организации управления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государственной гражданской службы администрации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 и Правительства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    </w:t>
      </w:r>
      <w:r w:rsidR="00E91F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 Авдеева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E558E8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5C49"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юстиции Новосибирской области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E91F6F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Деркач</w:t>
      </w:r>
    </w:p>
    <w:p w:rsidR="00FF5C49" w:rsidRPr="00FF5C49" w:rsidRDefault="00FF5C49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F5C49" w:rsidRPr="00FF5C49" w:rsidSect="004766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78"/>
    <w:rsid w:val="000E05C8"/>
    <w:rsid w:val="000F73BF"/>
    <w:rsid w:val="00210363"/>
    <w:rsid w:val="00214C53"/>
    <w:rsid w:val="002D6737"/>
    <w:rsid w:val="003578EF"/>
    <w:rsid w:val="00421794"/>
    <w:rsid w:val="00466665"/>
    <w:rsid w:val="0047668D"/>
    <w:rsid w:val="00562CF1"/>
    <w:rsid w:val="00671FB4"/>
    <w:rsid w:val="006A52DC"/>
    <w:rsid w:val="008A2DCD"/>
    <w:rsid w:val="009411F2"/>
    <w:rsid w:val="0098724B"/>
    <w:rsid w:val="0099474B"/>
    <w:rsid w:val="009F7423"/>
    <w:rsid w:val="00A60F06"/>
    <w:rsid w:val="00A72B7D"/>
    <w:rsid w:val="00AC2BDF"/>
    <w:rsid w:val="00C2441A"/>
    <w:rsid w:val="00C66DAB"/>
    <w:rsid w:val="00E558E8"/>
    <w:rsid w:val="00E82836"/>
    <w:rsid w:val="00E91F6F"/>
    <w:rsid w:val="00F25678"/>
    <w:rsid w:val="00F30813"/>
    <w:rsid w:val="00F31587"/>
    <w:rsid w:val="00F52075"/>
    <w:rsid w:val="00F65CD6"/>
    <w:rsid w:val="00F9640A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8641"/>
  <w15:chartTrackingRefBased/>
  <w15:docId w15:val="{6A175799-4E08-4169-8A16-CA8EB8B7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7</cp:revision>
  <cp:lastPrinted>2025-01-16T06:06:00Z</cp:lastPrinted>
  <dcterms:created xsi:type="dcterms:W3CDTF">2021-11-19T08:55:00Z</dcterms:created>
  <dcterms:modified xsi:type="dcterms:W3CDTF">2025-01-16T07:42:00Z</dcterms:modified>
</cp:coreProperties>
</file>