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52" w:rsidRDefault="00341B7A">
      <w:pPr>
        <w:pStyle w:val="af7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g">
            <w:drawing>
              <wp:inline distT="0" distB="0" distL="0" distR="0">
                <wp:extent cx="554355" cy="65786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435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5pt;height:51.8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C6252" w:rsidRDefault="002C6252">
      <w:pPr>
        <w:pStyle w:val="af7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2C6252" w:rsidRDefault="00341B7A">
      <w:pPr>
        <w:pStyle w:val="af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2C6252" w:rsidRDefault="00341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C6252" w:rsidRDefault="00341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Стройнадзор</w:t>
      </w:r>
      <w:proofErr w:type="spellEnd"/>
      <w:r>
        <w:rPr>
          <w:b/>
          <w:bCs/>
          <w:sz w:val="28"/>
          <w:szCs w:val="28"/>
        </w:rPr>
        <w:t xml:space="preserve"> Новосибирской области)</w:t>
      </w:r>
    </w:p>
    <w:p w:rsidR="002C6252" w:rsidRDefault="002C6252">
      <w:pPr>
        <w:jc w:val="center"/>
        <w:rPr>
          <w:b/>
          <w:bCs/>
          <w:sz w:val="16"/>
          <w:szCs w:val="16"/>
        </w:rPr>
      </w:pPr>
    </w:p>
    <w:p w:rsidR="002C6252" w:rsidRDefault="002C6252">
      <w:pPr>
        <w:jc w:val="center"/>
        <w:rPr>
          <w:b/>
          <w:bCs/>
          <w:sz w:val="16"/>
          <w:szCs w:val="16"/>
        </w:rPr>
      </w:pPr>
    </w:p>
    <w:p w:rsidR="002C6252" w:rsidRDefault="00341B7A">
      <w:pPr>
        <w:shd w:val="clear" w:color="auto" w:fill="FFFFFF"/>
        <w:jc w:val="center"/>
        <w:rPr>
          <w:b/>
          <w:color w:val="000000"/>
          <w:sz w:val="26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И К А З</w:t>
      </w:r>
      <w:r>
        <w:rPr>
          <w:b/>
          <w:color w:val="000000"/>
          <w:sz w:val="26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2C6252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2C6252" w:rsidRDefault="002C6252">
            <w:pPr>
              <w:pStyle w:val="2"/>
              <w:ind w:left="-392"/>
            </w:pPr>
          </w:p>
        </w:tc>
        <w:tc>
          <w:tcPr>
            <w:tcW w:w="7858" w:type="dxa"/>
          </w:tcPr>
          <w:p w:rsidR="002C6252" w:rsidRDefault="00341B7A">
            <w:pPr>
              <w:pStyle w:val="2"/>
              <w:ind w:right="-534"/>
              <w:jc w:val="right"/>
            </w:pPr>
            <w:r>
              <w:t xml:space="preserve">                                                                           </w:t>
            </w:r>
          </w:p>
          <w:p w:rsidR="002C6252" w:rsidRDefault="00341B7A">
            <w:pPr>
              <w:pStyle w:val="2"/>
              <w:ind w:right="-534"/>
              <w:jc w:val="right"/>
            </w:pPr>
            <w:r>
              <w:t xml:space="preserve"> № ____________</w:t>
            </w:r>
          </w:p>
        </w:tc>
      </w:tr>
    </w:tbl>
    <w:p w:rsidR="002C6252" w:rsidRDefault="002C6252">
      <w:pPr>
        <w:jc w:val="center"/>
        <w:rPr>
          <w:b/>
          <w:color w:val="000000"/>
          <w:sz w:val="26"/>
        </w:rPr>
      </w:pPr>
    </w:p>
    <w:p w:rsidR="002C6252" w:rsidRDefault="00341B7A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г. Новосибирск</w:t>
      </w:r>
    </w:p>
    <w:p w:rsidR="002C6252" w:rsidRDefault="002C6252">
      <w:pPr>
        <w:jc w:val="center"/>
        <w:rPr>
          <w:sz w:val="27"/>
          <w:szCs w:val="27"/>
        </w:rPr>
      </w:pPr>
    </w:p>
    <w:p w:rsidR="002C6252" w:rsidRDefault="00341B7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инспекции государственного строительного надзора Новосибирской области от 01.06.2016 № 19</w:t>
      </w:r>
    </w:p>
    <w:p w:rsidR="002C6252" w:rsidRDefault="002C6252">
      <w:pPr>
        <w:jc w:val="center"/>
        <w:rPr>
          <w:sz w:val="28"/>
          <w:szCs w:val="28"/>
        </w:rPr>
      </w:pPr>
    </w:p>
    <w:p w:rsidR="002C6252" w:rsidRDefault="00341B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tooltip="https://login.consultant.ru/link/?req=doc&amp;base=LAW&amp;n=482878&amp;dst=127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25.12.2008 № 273-ФЗ </w:t>
      </w:r>
      <w:r>
        <w:rPr>
          <w:rFonts w:eastAsiaTheme="minorHAnsi"/>
          <w:sz w:val="28"/>
          <w:szCs w:val="28"/>
          <w:lang w:eastAsia="en-US"/>
        </w:rPr>
        <w:br/>
        <w:t xml:space="preserve">«О противодействии коррупции», Федеральным </w:t>
      </w:r>
      <w:hyperlink r:id="rId12" w:tooltip="https://login.consultant.ru/link/?req=doc&amp;base=LAW&amp;n=483113&amp;dst=100136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27.07.2004 № 79-ФЗ </w:t>
      </w:r>
      <w:r>
        <w:rPr>
          <w:rFonts w:eastAsiaTheme="minorHAnsi"/>
          <w:sz w:val="28"/>
          <w:szCs w:val="28"/>
          <w:lang w:eastAsia="en-US"/>
        </w:rPr>
        <w:br/>
        <w:t>«О государственной гражданской службе Российской Федерации»</w:t>
      </w:r>
      <w:r>
        <w:rPr>
          <w:rFonts w:eastAsiaTheme="minorHAnsi"/>
          <w:sz w:val="28"/>
          <w:szCs w:val="28"/>
          <w:lang w:eastAsia="en-US"/>
        </w:rPr>
        <w:br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р и к а з ы в а ю:</w:t>
      </w:r>
    </w:p>
    <w:p w:rsidR="002C6252" w:rsidRDefault="00341B7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Внести в приказ инспекции государственного строительного надзора Новосибирской области от 01.06.2016 № 19 «</w:t>
      </w:r>
      <w:r>
        <w:rPr>
          <w:color w:val="000000" w:themeColor="text1"/>
          <w:sz w:val="28"/>
          <w:szCs w:val="28"/>
        </w:rPr>
        <w:t>О порядке сообщения государственными гражданскими служащими инспекции государственного строительного надзора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2C6252" w:rsidRDefault="00341B7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>Положении о</w:t>
      </w:r>
      <w:r>
        <w:rPr>
          <w:color w:val="000000" w:themeColor="text1"/>
          <w:sz w:val="28"/>
          <w:szCs w:val="28"/>
        </w:rPr>
        <w:t xml:space="preserve"> порядке сообщения государственными гражданскими служащими инспекции государственного строительного надзора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2C6252" w:rsidRDefault="00341B7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В</w:t>
      </w:r>
      <w:r>
        <w:rPr>
          <w:rFonts w:eastAsiaTheme="minorHAnsi"/>
          <w:sz w:val="28"/>
          <w:szCs w:val="28"/>
          <w:lang w:eastAsia="en-US"/>
        </w:rPr>
        <w:t xml:space="preserve"> абзаце первом пункта 3 слово «приложению» заменить словом «приложению № 1».</w:t>
      </w:r>
    </w:p>
    <w:p w:rsidR="002C6252" w:rsidRDefault="00341B7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Абзац первый пункта  3 дополнить словами следующего содержания:</w:t>
      </w:r>
    </w:p>
    <w:p w:rsidR="002C6252" w:rsidRDefault="00341B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«Уведомление подлежит регистрации отделом кадровой работы </w:t>
      </w:r>
      <w:r>
        <w:rPr>
          <w:rFonts w:eastAsiaTheme="minorHAnsi"/>
          <w:sz w:val="28"/>
          <w:szCs w:val="28"/>
          <w:lang w:eastAsia="en-US"/>
        </w:rPr>
        <w:br/>
        <w:t>и документационного обеспечения инспекции (далее – отдел) не позднее одного рабочего дня, следующего за днем его поступления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 </w:t>
      </w:r>
      <w:hyperlink r:id="rId13" w:tooltip="https://login.consultant.ru/link/?req=doc&amp;base=RLAW049&amp;n=169765&amp;dst=100082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журнале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регистрации уведомлений о возникновении личной заинтересованности при исполнении </w:t>
      </w:r>
      <w:r>
        <w:rPr>
          <w:rFonts w:eastAsiaTheme="minorHAnsi"/>
          <w:sz w:val="28"/>
          <w:szCs w:val="28"/>
          <w:lang w:eastAsia="en-US"/>
        </w:rPr>
        <w:t>должностных обязанностей, которая приводит или может привести к конфликту интересов, который ведется по форме согласно приложению № 2 к настоящему Порядку.».</w:t>
      </w:r>
      <w:proofErr w:type="gramEnd"/>
    </w:p>
    <w:p w:rsidR="002C6252" w:rsidRDefault="00341B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Абзац первый пункта 5 изложить в следующей редакции;</w:t>
      </w:r>
    </w:p>
    <w:p w:rsidR="002C6252" w:rsidRDefault="00341B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«Уведомления, по которым принято решение в соответствии с </w:t>
      </w:r>
      <w:hyperlink r:id="rId14" w:tooltip="https://login.consultant.ru/link/?req=doc&amp;base=RLAW049&amp;n=170905&amp;dst=100013" w:history="1">
        <w:r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могут быть направлены по поручению начальника </w:t>
      </w:r>
      <w:r>
        <w:rPr>
          <w:rFonts w:eastAsiaTheme="minorHAnsi"/>
          <w:sz w:val="28"/>
          <w:szCs w:val="28"/>
          <w:lang w:eastAsia="en-US"/>
        </w:rPr>
        <w:lastRenderedPageBreak/>
        <w:t>инспекции в отдел инспекции, в функции которого входит профилактика коррупционных и иных правонарушений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2C6252" w:rsidRDefault="00341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В приложении слово «Приложение» заменить словом «Приложение № 1».</w:t>
      </w:r>
    </w:p>
    <w:p w:rsidR="002C6252" w:rsidRDefault="00341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Дополнить приложением № 2 согласно приложению к настоящему приказу.</w:t>
      </w:r>
    </w:p>
    <w:p w:rsidR="002C6252" w:rsidRDefault="002C6252">
      <w:pPr>
        <w:pStyle w:val="afc"/>
        <w:ind w:left="1683"/>
        <w:jc w:val="both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6252" w:rsidRDefault="002C62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6252" w:rsidRDefault="00341B7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инспекции                                                               О.Ю. Михальченко</w:t>
      </w:r>
    </w:p>
    <w:p w:rsidR="002C6252" w:rsidRDefault="002C6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252" w:rsidRDefault="002C6252">
      <w:pPr>
        <w:pStyle w:val="afc"/>
        <w:ind w:left="1683"/>
        <w:jc w:val="both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C6252" w:rsidRDefault="002C6252">
      <w:pPr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C6252" w:rsidRDefault="002C62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6252" w:rsidRDefault="002C62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6252" w:rsidRDefault="002C62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6252" w:rsidRDefault="002C62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6252" w:rsidRDefault="00341B7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О.В. Топорищева</w:t>
      </w:r>
    </w:p>
    <w:p w:rsidR="002C6252" w:rsidRDefault="00341B7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296 58 79, доб. 726</w:t>
      </w:r>
    </w:p>
    <w:p w:rsidR="002C6252" w:rsidRDefault="00341B7A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2C6252" w:rsidRDefault="00341B7A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 приказу инспекции </w:t>
      </w:r>
    </w:p>
    <w:p w:rsidR="002C6252" w:rsidRDefault="00341B7A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государственного строительного</w:t>
      </w:r>
    </w:p>
    <w:p w:rsidR="002C6252" w:rsidRDefault="00341B7A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надзора Новосибирской области</w:t>
      </w:r>
    </w:p>
    <w:p w:rsidR="002C6252" w:rsidRDefault="00341B7A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от__________№______          </w:t>
      </w: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341B7A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«Приложение № 2</w:t>
      </w:r>
    </w:p>
    <w:p w:rsidR="002C6252" w:rsidRDefault="00341B7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</w:t>
      </w:r>
    </w:p>
    <w:p w:rsidR="002C6252" w:rsidRDefault="00341B7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порядке сообщения</w:t>
      </w:r>
    </w:p>
    <w:p w:rsidR="002C6252" w:rsidRDefault="00341B7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государственными гражданскими</w:t>
      </w:r>
    </w:p>
    <w:p w:rsidR="002C6252" w:rsidRDefault="00341B7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служащими инспекции государственного</w:t>
      </w:r>
    </w:p>
    <w:p w:rsidR="002C6252" w:rsidRDefault="00341B7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строительного надзора Новосибирской</w:t>
      </w:r>
    </w:p>
    <w:p w:rsidR="002C6252" w:rsidRDefault="00341B7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области о возникновении </w:t>
      </w:r>
      <w:proofErr w:type="gramStart"/>
      <w:r>
        <w:rPr>
          <w:rFonts w:eastAsiaTheme="minorHAnsi"/>
          <w:sz w:val="28"/>
          <w:szCs w:val="28"/>
          <w:lang w:eastAsia="en-US"/>
        </w:rPr>
        <w:t>личной</w:t>
      </w:r>
      <w:proofErr w:type="gramEnd"/>
    </w:p>
    <w:p w:rsidR="002C6252" w:rsidRDefault="00341B7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заинтересованности при исполнении</w:t>
      </w:r>
    </w:p>
    <w:p w:rsidR="002C6252" w:rsidRDefault="00341B7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должностных обязанностей, </w:t>
      </w:r>
      <w:proofErr w:type="gramStart"/>
      <w:r>
        <w:rPr>
          <w:rFonts w:eastAsiaTheme="minorHAnsi"/>
          <w:sz w:val="28"/>
          <w:szCs w:val="28"/>
          <w:lang w:eastAsia="en-US"/>
        </w:rPr>
        <w:t>которая</w:t>
      </w:r>
      <w:proofErr w:type="gramEnd"/>
    </w:p>
    <w:p w:rsidR="002C6252" w:rsidRDefault="00341B7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приводит или может привести</w:t>
      </w:r>
    </w:p>
    <w:p w:rsidR="002C6252" w:rsidRDefault="00341B7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конфликту интересов</w:t>
      </w:r>
    </w:p>
    <w:p w:rsidR="002C6252" w:rsidRDefault="002C625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C6252" w:rsidRDefault="002C6252">
      <w:pPr>
        <w:rPr>
          <w:rFonts w:eastAsiaTheme="minorHAnsi"/>
          <w:sz w:val="28"/>
          <w:szCs w:val="28"/>
          <w:lang w:eastAsia="en-US"/>
        </w:rPr>
      </w:pPr>
    </w:p>
    <w:p w:rsidR="002C6252" w:rsidRDefault="00341B7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</w:t>
      </w:r>
    </w:p>
    <w:p w:rsidR="002C6252" w:rsidRDefault="00341B7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регистрации уведомлений о возникновении личной</w:t>
      </w:r>
    </w:p>
    <w:p w:rsidR="002C6252" w:rsidRDefault="00341B7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заинтересованности при исполнении должностных обязанностей,</w:t>
      </w:r>
    </w:p>
    <w:p w:rsidR="002C6252" w:rsidRDefault="00341B7A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которая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приводит или может привести к конфликту интересов</w:t>
      </w:r>
    </w:p>
    <w:p w:rsidR="002C6252" w:rsidRDefault="002C6252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020"/>
        <w:gridCol w:w="1083"/>
        <w:gridCol w:w="1985"/>
        <w:gridCol w:w="1701"/>
        <w:gridCol w:w="1701"/>
      </w:tblGrid>
      <w:tr w:rsidR="002C6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(отчество при наличии) лица, представившего уведомление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Должность лица, представившего уведомление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(отчество при наличии), должность, подпись должностного лица, зарегистрировавшего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 рассмотрения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2C6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341B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</w:tr>
      <w:tr w:rsidR="002C6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C6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52" w:rsidRDefault="002C625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C6252" w:rsidRDefault="002C6252">
      <w:pPr>
        <w:ind w:firstLine="540"/>
        <w:jc w:val="right"/>
        <w:rPr>
          <w:rFonts w:eastAsiaTheme="minorHAnsi"/>
          <w:sz w:val="26"/>
          <w:szCs w:val="26"/>
          <w:lang w:eastAsia="en-US"/>
        </w:rPr>
      </w:pPr>
    </w:p>
    <w:p w:rsidR="002C6252" w:rsidRDefault="002C6252">
      <w:pPr>
        <w:pStyle w:val="afc"/>
        <w:ind w:left="1683"/>
        <w:jc w:val="both"/>
        <w:rPr>
          <w:rFonts w:eastAsiaTheme="minorHAnsi"/>
          <w:sz w:val="26"/>
          <w:szCs w:val="26"/>
          <w:lang w:eastAsia="en-US"/>
        </w:rPr>
      </w:pPr>
    </w:p>
    <w:p w:rsidR="002C6252" w:rsidRDefault="002C625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C6252" w:rsidRDefault="00341B7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</w:p>
    <w:p w:rsidR="002C6252" w:rsidRDefault="002C6252">
      <w:pPr>
        <w:pStyle w:val="afc"/>
        <w:ind w:left="1068"/>
        <w:jc w:val="both"/>
        <w:rPr>
          <w:rFonts w:eastAsiaTheme="minorHAnsi"/>
          <w:sz w:val="26"/>
          <w:szCs w:val="26"/>
          <w:lang w:eastAsia="en-US"/>
        </w:rPr>
      </w:pPr>
    </w:p>
    <w:p w:rsidR="002C6252" w:rsidRDefault="002C6252">
      <w:pPr>
        <w:pStyle w:val="afc"/>
        <w:ind w:left="1068"/>
        <w:jc w:val="both"/>
        <w:rPr>
          <w:rFonts w:eastAsiaTheme="minorHAnsi"/>
          <w:sz w:val="26"/>
          <w:szCs w:val="26"/>
          <w:lang w:eastAsia="en-US"/>
        </w:rPr>
      </w:pPr>
    </w:p>
    <w:p w:rsidR="002C6252" w:rsidRDefault="002C62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6252" w:rsidRDefault="002C62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6252" w:rsidRDefault="002C6252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2C6252" w:rsidRDefault="002C62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6252" w:rsidRDefault="002C6252">
      <w:pPr>
        <w:rPr>
          <w:sz w:val="27"/>
          <w:szCs w:val="27"/>
        </w:rPr>
      </w:pPr>
    </w:p>
    <w:sectPr w:rsidR="002C6252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7F" w:rsidRDefault="00C8757F">
      <w:r>
        <w:separator/>
      </w:r>
    </w:p>
  </w:endnote>
  <w:endnote w:type="continuationSeparator" w:id="0">
    <w:p w:rsidR="00C8757F" w:rsidRDefault="00C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7F" w:rsidRDefault="00C8757F">
      <w:r>
        <w:separator/>
      </w:r>
    </w:p>
  </w:footnote>
  <w:footnote w:type="continuationSeparator" w:id="0">
    <w:p w:rsidR="00C8757F" w:rsidRDefault="00C87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77F"/>
    <w:multiLevelType w:val="hybridMultilevel"/>
    <w:tmpl w:val="B128FE34"/>
    <w:lvl w:ilvl="0" w:tplc="D9ECC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934ACB4">
      <w:start w:val="1"/>
      <w:numFmt w:val="lowerLetter"/>
      <w:lvlText w:val="%2."/>
      <w:lvlJc w:val="left"/>
      <w:pPr>
        <w:ind w:left="1620" w:hanging="360"/>
      </w:pPr>
    </w:lvl>
    <w:lvl w:ilvl="2" w:tplc="0A220676">
      <w:start w:val="1"/>
      <w:numFmt w:val="lowerRoman"/>
      <w:lvlText w:val="%3."/>
      <w:lvlJc w:val="right"/>
      <w:pPr>
        <w:ind w:left="2340" w:hanging="180"/>
      </w:pPr>
    </w:lvl>
    <w:lvl w:ilvl="3" w:tplc="1F486FE8">
      <w:start w:val="1"/>
      <w:numFmt w:val="decimal"/>
      <w:lvlText w:val="%4."/>
      <w:lvlJc w:val="left"/>
      <w:pPr>
        <w:ind w:left="3060" w:hanging="360"/>
      </w:pPr>
    </w:lvl>
    <w:lvl w:ilvl="4" w:tplc="957AF714">
      <w:start w:val="1"/>
      <w:numFmt w:val="lowerLetter"/>
      <w:lvlText w:val="%5."/>
      <w:lvlJc w:val="left"/>
      <w:pPr>
        <w:ind w:left="3780" w:hanging="360"/>
      </w:pPr>
    </w:lvl>
    <w:lvl w:ilvl="5" w:tplc="3F786E24">
      <w:start w:val="1"/>
      <w:numFmt w:val="lowerRoman"/>
      <w:lvlText w:val="%6."/>
      <w:lvlJc w:val="right"/>
      <w:pPr>
        <w:ind w:left="4500" w:hanging="180"/>
      </w:pPr>
    </w:lvl>
    <w:lvl w:ilvl="6" w:tplc="B95A4AAA">
      <w:start w:val="1"/>
      <w:numFmt w:val="decimal"/>
      <w:lvlText w:val="%7."/>
      <w:lvlJc w:val="left"/>
      <w:pPr>
        <w:ind w:left="5220" w:hanging="360"/>
      </w:pPr>
    </w:lvl>
    <w:lvl w:ilvl="7" w:tplc="B40E2FAE">
      <w:start w:val="1"/>
      <w:numFmt w:val="lowerLetter"/>
      <w:lvlText w:val="%8."/>
      <w:lvlJc w:val="left"/>
      <w:pPr>
        <w:ind w:left="5940" w:hanging="360"/>
      </w:pPr>
    </w:lvl>
    <w:lvl w:ilvl="8" w:tplc="A978EE4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373E57"/>
    <w:multiLevelType w:val="hybridMultilevel"/>
    <w:tmpl w:val="9DF2DC24"/>
    <w:lvl w:ilvl="0" w:tplc="FFF055E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382EFA6">
      <w:start w:val="1"/>
      <w:numFmt w:val="lowerLetter"/>
      <w:lvlText w:val="%2."/>
      <w:lvlJc w:val="left"/>
      <w:pPr>
        <w:ind w:left="1363" w:hanging="360"/>
      </w:pPr>
    </w:lvl>
    <w:lvl w:ilvl="2" w:tplc="3760BE20">
      <w:start w:val="1"/>
      <w:numFmt w:val="lowerRoman"/>
      <w:lvlText w:val="%3."/>
      <w:lvlJc w:val="right"/>
      <w:pPr>
        <w:ind w:left="2083" w:hanging="180"/>
      </w:pPr>
    </w:lvl>
    <w:lvl w:ilvl="3" w:tplc="59E89D96">
      <w:start w:val="1"/>
      <w:numFmt w:val="decimal"/>
      <w:lvlText w:val="%4."/>
      <w:lvlJc w:val="left"/>
      <w:pPr>
        <w:ind w:left="2803" w:hanging="360"/>
      </w:pPr>
    </w:lvl>
    <w:lvl w:ilvl="4" w:tplc="F1E231B0">
      <w:start w:val="1"/>
      <w:numFmt w:val="lowerLetter"/>
      <w:lvlText w:val="%5."/>
      <w:lvlJc w:val="left"/>
      <w:pPr>
        <w:ind w:left="3523" w:hanging="360"/>
      </w:pPr>
    </w:lvl>
    <w:lvl w:ilvl="5" w:tplc="AB4033CC">
      <w:start w:val="1"/>
      <w:numFmt w:val="lowerRoman"/>
      <w:lvlText w:val="%6."/>
      <w:lvlJc w:val="right"/>
      <w:pPr>
        <w:ind w:left="4243" w:hanging="180"/>
      </w:pPr>
    </w:lvl>
    <w:lvl w:ilvl="6" w:tplc="7F9C0080">
      <w:start w:val="1"/>
      <w:numFmt w:val="decimal"/>
      <w:lvlText w:val="%7."/>
      <w:lvlJc w:val="left"/>
      <w:pPr>
        <w:ind w:left="4963" w:hanging="360"/>
      </w:pPr>
    </w:lvl>
    <w:lvl w:ilvl="7" w:tplc="764E1CF6">
      <w:start w:val="1"/>
      <w:numFmt w:val="lowerLetter"/>
      <w:lvlText w:val="%8."/>
      <w:lvlJc w:val="left"/>
      <w:pPr>
        <w:ind w:left="5683" w:hanging="360"/>
      </w:pPr>
    </w:lvl>
    <w:lvl w:ilvl="8" w:tplc="8D6A8E0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1A0575E"/>
    <w:multiLevelType w:val="hybridMultilevel"/>
    <w:tmpl w:val="EFE6E026"/>
    <w:lvl w:ilvl="0" w:tplc="C0200A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DE827C">
      <w:start w:val="1"/>
      <w:numFmt w:val="lowerLetter"/>
      <w:lvlText w:val="%2."/>
      <w:lvlJc w:val="left"/>
      <w:pPr>
        <w:ind w:left="1440" w:hanging="360"/>
      </w:pPr>
    </w:lvl>
    <w:lvl w:ilvl="2" w:tplc="70F044C8">
      <w:start w:val="1"/>
      <w:numFmt w:val="lowerRoman"/>
      <w:lvlText w:val="%3."/>
      <w:lvlJc w:val="right"/>
      <w:pPr>
        <w:ind w:left="2160" w:hanging="180"/>
      </w:pPr>
    </w:lvl>
    <w:lvl w:ilvl="3" w:tplc="10F8483C">
      <w:start w:val="1"/>
      <w:numFmt w:val="decimal"/>
      <w:lvlText w:val="%4."/>
      <w:lvlJc w:val="left"/>
      <w:pPr>
        <w:ind w:left="2880" w:hanging="360"/>
      </w:pPr>
    </w:lvl>
    <w:lvl w:ilvl="4" w:tplc="7D406DF8">
      <w:start w:val="1"/>
      <w:numFmt w:val="lowerLetter"/>
      <w:lvlText w:val="%5."/>
      <w:lvlJc w:val="left"/>
      <w:pPr>
        <w:ind w:left="3600" w:hanging="360"/>
      </w:pPr>
    </w:lvl>
    <w:lvl w:ilvl="5" w:tplc="1CB00B34">
      <w:start w:val="1"/>
      <w:numFmt w:val="lowerRoman"/>
      <w:lvlText w:val="%6."/>
      <w:lvlJc w:val="right"/>
      <w:pPr>
        <w:ind w:left="4320" w:hanging="180"/>
      </w:pPr>
    </w:lvl>
    <w:lvl w:ilvl="6" w:tplc="44ACCD18">
      <w:start w:val="1"/>
      <w:numFmt w:val="decimal"/>
      <w:lvlText w:val="%7."/>
      <w:lvlJc w:val="left"/>
      <w:pPr>
        <w:ind w:left="5040" w:hanging="360"/>
      </w:pPr>
    </w:lvl>
    <w:lvl w:ilvl="7" w:tplc="C4384D9A">
      <w:start w:val="1"/>
      <w:numFmt w:val="lowerLetter"/>
      <w:lvlText w:val="%8."/>
      <w:lvlJc w:val="left"/>
      <w:pPr>
        <w:ind w:left="5760" w:hanging="360"/>
      </w:pPr>
    </w:lvl>
    <w:lvl w:ilvl="8" w:tplc="5E3449A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B4436"/>
    <w:multiLevelType w:val="hybridMultilevel"/>
    <w:tmpl w:val="21843980"/>
    <w:lvl w:ilvl="0" w:tplc="51E0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AAD8F4">
      <w:start w:val="1"/>
      <w:numFmt w:val="lowerLetter"/>
      <w:lvlText w:val="%2."/>
      <w:lvlJc w:val="left"/>
      <w:pPr>
        <w:ind w:left="1789" w:hanging="360"/>
      </w:pPr>
    </w:lvl>
    <w:lvl w:ilvl="2" w:tplc="86944F7E">
      <w:start w:val="1"/>
      <w:numFmt w:val="lowerRoman"/>
      <w:lvlText w:val="%3."/>
      <w:lvlJc w:val="right"/>
      <w:pPr>
        <w:ind w:left="2509" w:hanging="180"/>
      </w:pPr>
    </w:lvl>
    <w:lvl w:ilvl="3" w:tplc="13BEE866">
      <w:start w:val="1"/>
      <w:numFmt w:val="decimal"/>
      <w:lvlText w:val="%4."/>
      <w:lvlJc w:val="left"/>
      <w:pPr>
        <w:ind w:left="3229" w:hanging="360"/>
      </w:pPr>
    </w:lvl>
    <w:lvl w:ilvl="4" w:tplc="4F9C76C6">
      <w:start w:val="1"/>
      <w:numFmt w:val="lowerLetter"/>
      <w:lvlText w:val="%5."/>
      <w:lvlJc w:val="left"/>
      <w:pPr>
        <w:ind w:left="3949" w:hanging="360"/>
      </w:pPr>
    </w:lvl>
    <w:lvl w:ilvl="5" w:tplc="E5C41564">
      <w:start w:val="1"/>
      <w:numFmt w:val="lowerRoman"/>
      <w:lvlText w:val="%6."/>
      <w:lvlJc w:val="right"/>
      <w:pPr>
        <w:ind w:left="4669" w:hanging="180"/>
      </w:pPr>
    </w:lvl>
    <w:lvl w:ilvl="6" w:tplc="18944698">
      <w:start w:val="1"/>
      <w:numFmt w:val="decimal"/>
      <w:lvlText w:val="%7."/>
      <w:lvlJc w:val="left"/>
      <w:pPr>
        <w:ind w:left="5389" w:hanging="360"/>
      </w:pPr>
    </w:lvl>
    <w:lvl w:ilvl="7" w:tplc="C104404E">
      <w:start w:val="1"/>
      <w:numFmt w:val="lowerLetter"/>
      <w:lvlText w:val="%8."/>
      <w:lvlJc w:val="left"/>
      <w:pPr>
        <w:ind w:left="6109" w:hanging="360"/>
      </w:pPr>
    </w:lvl>
    <w:lvl w:ilvl="8" w:tplc="3C6450D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6167D7"/>
    <w:multiLevelType w:val="hybridMultilevel"/>
    <w:tmpl w:val="DFA2E7BA"/>
    <w:lvl w:ilvl="0" w:tplc="66507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5AC9508">
      <w:start w:val="1"/>
      <w:numFmt w:val="lowerLetter"/>
      <w:lvlText w:val="%2."/>
      <w:lvlJc w:val="left"/>
      <w:pPr>
        <w:ind w:left="1789" w:hanging="360"/>
      </w:pPr>
    </w:lvl>
    <w:lvl w:ilvl="2" w:tplc="CCD21BAC">
      <w:start w:val="1"/>
      <w:numFmt w:val="lowerRoman"/>
      <w:lvlText w:val="%3."/>
      <w:lvlJc w:val="right"/>
      <w:pPr>
        <w:ind w:left="2509" w:hanging="180"/>
      </w:pPr>
    </w:lvl>
    <w:lvl w:ilvl="3" w:tplc="DABAA8DC">
      <w:start w:val="1"/>
      <w:numFmt w:val="decimal"/>
      <w:lvlText w:val="%4."/>
      <w:lvlJc w:val="left"/>
      <w:pPr>
        <w:ind w:left="3229" w:hanging="360"/>
      </w:pPr>
    </w:lvl>
    <w:lvl w:ilvl="4" w:tplc="9B7C62F2">
      <w:start w:val="1"/>
      <w:numFmt w:val="lowerLetter"/>
      <w:lvlText w:val="%5."/>
      <w:lvlJc w:val="left"/>
      <w:pPr>
        <w:ind w:left="3949" w:hanging="360"/>
      </w:pPr>
    </w:lvl>
    <w:lvl w:ilvl="5" w:tplc="5EBCE6F4">
      <w:start w:val="1"/>
      <w:numFmt w:val="lowerRoman"/>
      <w:lvlText w:val="%6."/>
      <w:lvlJc w:val="right"/>
      <w:pPr>
        <w:ind w:left="4669" w:hanging="180"/>
      </w:pPr>
    </w:lvl>
    <w:lvl w:ilvl="6" w:tplc="B9BC0A10">
      <w:start w:val="1"/>
      <w:numFmt w:val="decimal"/>
      <w:lvlText w:val="%7."/>
      <w:lvlJc w:val="left"/>
      <w:pPr>
        <w:ind w:left="5389" w:hanging="360"/>
      </w:pPr>
    </w:lvl>
    <w:lvl w:ilvl="7" w:tplc="44FE224A">
      <w:start w:val="1"/>
      <w:numFmt w:val="lowerLetter"/>
      <w:lvlText w:val="%8."/>
      <w:lvlJc w:val="left"/>
      <w:pPr>
        <w:ind w:left="6109" w:hanging="360"/>
      </w:pPr>
    </w:lvl>
    <w:lvl w:ilvl="8" w:tplc="FA74FA1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6316A6"/>
    <w:multiLevelType w:val="hybridMultilevel"/>
    <w:tmpl w:val="1AE88628"/>
    <w:lvl w:ilvl="0" w:tplc="0BD69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A9D9C">
      <w:start w:val="1"/>
      <w:numFmt w:val="lowerLetter"/>
      <w:lvlText w:val="%2."/>
      <w:lvlJc w:val="left"/>
      <w:pPr>
        <w:ind w:left="1440" w:hanging="360"/>
      </w:pPr>
    </w:lvl>
    <w:lvl w:ilvl="2" w:tplc="132839A2">
      <w:start w:val="1"/>
      <w:numFmt w:val="lowerRoman"/>
      <w:lvlText w:val="%3."/>
      <w:lvlJc w:val="right"/>
      <w:pPr>
        <w:ind w:left="2160" w:hanging="180"/>
      </w:pPr>
    </w:lvl>
    <w:lvl w:ilvl="3" w:tplc="68A8860E">
      <w:start w:val="1"/>
      <w:numFmt w:val="decimal"/>
      <w:lvlText w:val="%4."/>
      <w:lvlJc w:val="left"/>
      <w:pPr>
        <w:ind w:left="2880" w:hanging="360"/>
      </w:pPr>
    </w:lvl>
    <w:lvl w:ilvl="4" w:tplc="421A2CE0">
      <w:start w:val="1"/>
      <w:numFmt w:val="lowerLetter"/>
      <w:lvlText w:val="%5."/>
      <w:lvlJc w:val="left"/>
      <w:pPr>
        <w:ind w:left="3600" w:hanging="360"/>
      </w:pPr>
    </w:lvl>
    <w:lvl w:ilvl="5" w:tplc="F0385CEA">
      <w:start w:val="1"/>
      <w:numFmt w:val="lowerRoman"/>
      <w:lvlText w:val="%6."/>
      <w:lvlJc w:val="right"/>
      <w:pPr>
        <w:ind w:left="4320" w:hanging="180"/>
      </w:pPr>
    </w:lvl>
    <w:lvl w:ilvl="6" w:tplc="EFECBFCA">
      <w:start w:val="1"/>
      <w:numFmt w:val="decimal"/>
      <w:lvlText w:val="%7."/>
      <w:lvlJc w:val="left"/>
      <w:pPr>
        <w:ind w:left="5040" w:hanging="360"/>
      </w:pPr>
    </w:lvl>
    <w:lvl w:ilvl="7" w:tplc="4ED0E03A">
      <w:start w:val="1"/>
      <w:numFmt w:val="lowerLetter"/>
      <w:lvlText w:val="%8."/>
      <w:lvlJc w:val="left"/>
      <w:pPr>
        <w:ind w:left="5760" w:hanging="360"/>
      </w:pPr>
    </w:lvl>
    <w:lvl w:ilvl="8" w:tplc="D44CF96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121F0"/>
    <w:multiLevelType w:val="hybridMultilevel"/>
    <w:tmpl w:val="62D869A0"/>
    <w:lvl w:ilvl="0" w:tplc="9FF87A1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224D1D4">
      <w:start w:val="1"/>
      <w:numFmt w:val="lowerLetter"/>
      <w:lvlText w:val="%2."/>
      <w:lvlJc w:val="left"/>
      <w:pPr>
        <w:ind w:left="2149" w:hanging="360"/>
      </w:pPr>
    </w:lvl>
    <w:lvl w:ilvl="2" w:tplc="5B6E0934">
      <w:start w:val="1"/>
      <w:numFmt w:val="lowerRoman"/>
      <w:lvlText w:val="%3."/>
      <w:lvlJc w:val="right"/>
      <w:pPr>
        <w:ind w:left="2869" w:hanging="180"/>
      </w:pPr>
    </w:lvl>
    <w:lvl w:ilvl="3" w:tplc="6686BBC2">
      <w:start w:val="1"/>
      <w:numFmt w:val="decimal"/>
      <w:lvlText w:val="%4."/>
      <w:lvlJc w:val="left"/>
      <w:pPr>
        <w:ind w:left="3589" w:hanging="360"/>
      </w:pPr>
    </w:lvl>
    <w:lvl w:ilvl="4" w:tplc="94EC9B36">
      <w:start w:val="1"/>
      <w:numFmt w:val="lowerLetter"/>
      <w:lvlText w:val="%5."/>
      <w:lvlJc w:val="left"/>
      <w:pPr>
        <w:ind w:left="4309" w:hanging="360"/>
      </w:pPr>
    </w:lvl>
    <w:lvl w:ilvl="5" w:tplc="121ADE34">
      <w:start w:val="1"/>
      <w:numFmt w:val="lowerRoman"/>
      <w:lvlText w:val="%6."/>
      <w:lvlJc w:val="right"/>
      <w:pPr>
        <w:ind w:left="5029" w:hanging="180"/>
      </w:pPr>
    </w:lvl>
    <w:lvl w:ilvl="6" w:tplc="2452B0B0">
      <w:start w:val="1"/>
      <w:numFmt w:val="decimal"/>
      <w:lvlText w:val="%7."/>
      <w:lvlJc w:val="left"/>
      <w:pPr>
        <w:ind w:left="5749" w:hanging="360"/>
      </w:pPr>
    </w:lvl>
    <w:lvl w:ilvl="7" w:tplc="067062EC">
      <w:start w:val="1"/>
      <w:numFmt w:val="lowerLetter"/>
      <w:lvlText w:val="%8."/>
      <w:lvlJc w:val="left"/>
      <w:pPr>
        <w:ind w:left="6469" w:hanging="360"/>
      </w:pPr>
    </w:lvl>
    <w:lvl w:ilvl="8" w:tplc="90929E64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A659BC"/>
    <w:multiLevelType w:val="hybridMultilevel"/>
    <w:tmpl w:val="907EB768"/>
    <w:lvl w:ilvl="0" w:tplc="AD8C809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7B8AD070">
      <w:start w:val="1"/>
      <w:numFmt w:val="lowerLetter"/>
      <w:lvlText w:val="%2."/>
      <w:lvlJc w:val="left"/>
      <w:pPr>
        <w:ind w:left="1788" w:hanging="360"/>
      </w:pPr>
    </w:lvl>
    <w:lvl w:ilvl="2" w:tplc="D5F0D666">
      <w:start w:val="1"/>
      <w:numFmt w:val="lowerRoman"/>
      <w:lvlText w:val="%3."/>
      <w:lvlJc w:val="right"/>
      <w:pPr>
        <w:ind w:left="2508" w:hanging="180"/>
      </w:pPr>
    </w:lvl>
    <w:lvl w:ilvl="3" w:tplc="7E761132">
      <w:start w:val="1"/>
      <w:numFmt w:val="decimal"/>
      <w:lvlText w:val="%4."/>
      <w:lvlJc w:val="left"/>
      <w:pPr>
        <w:ind w:left="3228" w:hanging="360"/>
      </w:pPr>
    </w:lvl>
    <w:lvl w:ilvl="4" w:tplc="18664854">
      <w:start w:val="1"/>
      <w:numFmt w:val="lowerLetter"/>
      <w:lvlText w:val="%5."/>
      <w:lvlJc w:val="left"/>
      <w:pPr>
        <w:ind w:left="3948" w:hanging="360"/>
      </w:pPr>
    </w:lvl>
    <w:lvl w:ilvl="5" w:tplc="418852CE">
      <w:start w:val="1"/>
      <w:numFmt w:val="lowerRoman"/>
      <w:lvlText w:val="%6."/>
      <w:lvlJc w:val="right"/>
      <w:pPr>
        <w:ind w:left="4668" w:hanging="180"/>
      </w:pPr>
    </w:lvl>
    <w:lvl w:ilvl="6" w:tplc="FC446930">
      <w:start w:val="1"/>
      <w:numFmt w:val="decimal"/>
      <w:lvlText w:val="%7."/>
      <w:lvlJc w:val="left"/>
      <w:pPr>
        <w:ind w:left="5388" w:hanging="360"/>
      </w:pPr>
    </w:lvl>
    <w:lvl w:ilvl="7" w:tplc="E7B231EA">
      <w:start w:val="1"/>
      <w:numFmt w:val="lowerLetter"/>
      <w:lvlText w:val="%8."/>
      <w:lvlJc w:val="left"/>
      <w:pPr>
        <w:ind w:left="6108" w:hanging="360"/>
      </w:pPr>
    </w:lvl>
    <w:lvl w:ilvl="8" w:tplc="498CEFA0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965A42"/>
    <w:multiLevelType w:val="hybridMultilevel"/>
    <w:tmpl w:val="D69CCAD2"/>
    <w:lvl w:ilvl="0" w:tplc="80409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50B98E">
      <w:start w:val="1"/>
      <w:numFmt w:val="lowerLetter"/>
      <w:lvlText w:val="%2."/>
      <w:lvlJc w:val="left"/>
      <w:pPr>
        <w:ind w:left="1789" w:hanging="360"/>
      </w:pPr>
    </w:lvl>
    <w:lvl w:ilvl="2" w:tplc="2E04B1BC">
      <w:start w:val="1"/>
      <w:numFmt w:val="lowerRoman"/>
      <w:lvlText w:val="%3."/>
      <w:lvlJc w:val="right"/>
      <w:pPr>
        <w:ind w:left="2509" w:hanging="180"/>
      </w:pPr>
    </w:lvl>
    <w:lvl w:ilvl="3" w:tplc="ED4C067A">
      <w:start w:val="1"/>
      <w:numFmt w:val="decimal"/>
      <w:lvlText w:val="%4."/>
      <w:lvlJc w:val="left"/>
      <w:pPr>
        <w:ind w:left="3229" w:hanging="360"/>
      </w:pPr>
    </w:lvl>
    <w:lvl w:ilvl="4" w:tplc="B9464E5E">
      <w:start w:val="1"/>
      <w:numFmt w:val="lowerLetter"/>
      <w:lvlText w:val="%5."/>
      <w:lvlJc w:val="left"/>
      <w:pPr>
        <w:ind w:left="3949" w:hanging="360"/>
      </w:pPr>
    </w:lvl>
    <w:lvl w:ilvl="5" w:tplc="F38A8376">
      <w:start w:val="1"/>
      <w:numFmt w:val="lowerRoman"/>
      <w:lvlText w:val="%6."/>
      <w:lvlJc w:val="right"/>
      <w:pPr>
        <w:ind w:left="4669" w:hanging="180"/>
      </w:pPr>
    </w:lvl>
    <w:lvl w:ilvl="6" w:tplc="CA5A960A">
      <w:start w:val="1"/>
      <w:numFmt w:val="decimal"/>
      <w:lvlText w:val="%7."/>
      <w:lvlJc w:val="left"/>
      <w:pPr>
        <w:ind w:left="5389" w:hanging="360"/>
      </w:pPr>
    </w:lvl>
    <w:lvl w:ilvl="7" w:tplc="70AE3108">
      <w:start w:val="1"/>
      <w:numFmt w:val="lowerLetter"/>
      <w:lvlText w:val="%8."/>
      <w:lvlJc w:val="left"/>
      <w:pPr>
        <w:ind w:left="6109" w:hanging="360"/>
      </w:pPr>
    </w:lvl>
    <w:lvl w:ilvl="8" w:tplc="6590D14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C358DD"/>
    <w:multiLevelType w:val="hybridMultilevel"/>
    <w:tmpl w:val="D10EC310"/>
    <w:lvl w:ilvl="0" w:tplc="D21AE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A64040C">
      <w:start w:val="1"/>
      <w:numFmt w:val="lowerLetter"/>
      <w:lvlText w:val="%2."/>
      <w:lvlJc w:val="left"/>
      <w:pPr>
        <w:ind w:left="1789" w:hanging="360"/>
      </w:pPr>
    </w:lvl>
    <w:lvl w:ilvl="2" w:tplc="AF3AB800">
      <w:start w:val="1"/>
      <w:numFmt w:val="lowerRoman"/>
      <w:lvlText w:val="%3."/>
      <w:lvlJc w:val="right"/>
      <w:pPr>
        <w:ind w:left="2509" w:hanging="180"/>
      </w:pPr>
    </w:lvl>
    <w:lvl w:ilvl="3" w:tplc="5BF88FBA">
      <w:start w:val="1"/>
      <w:numFmt w:val="decimal"/>
      <w:lvlText w:val="%4."/>
      <w:lvlJc w:val="left"/>
      <w:pPr>
        <w:ind w:left="3229" w:hanging="360"/>
      </w:pPr>
    </w:lvl>
    <w:lvl w:ilvl="4" w:tplc="5FCC704C">
      <w:start w:val="1"/>
      <w:numFmt w:val="lowerLetter"/>
      <w:lvlText w:val="%5."/>
      <w:lvlJc w:val="left"/>
      <w:pPr>
        <w:ind w:left="3949" w:hanging="360"/>
      </w:pPr>
    </w:lvl>
    <w:lvl w:ilvl="5" w:tplc="6E704A16">
      <w:start w:val="1"/>
      <w:numFmt w:val="lowerRoman"/>
      <w:lvlText w:val="%6."/>
      <w:lvlJc w:val="right"/>
      <w:pPr>
        <w:ind w:left="4669" w:hanging="180"/>
      </w:pPr>
    </w:lvl>
    <w:lvl w:ilvl="6" w:tplc="8D86B4CC">
      <w:start w:val="1"/>
      <w:numFmt w:val="decimal"/>
      <w:lvlText w:val="%7."/>
      <w:lvlJc w:val="left"/>
      <w:pPr>
        <w:ind w:left="5389" w:hanging="360"/>
      </w:pPr>
    </w:lvl>
    <w:lvl w:ilvl="7" w:tplc="7D4C50E4">
      <w:start w:val="1"/>
      <w:numFmt w:val="lowerLetter"/>
      <w:lvlText w:val="%8."/>
      <w:lvlJc w:val="left"/>
      <w:pPr>
        <w:ind w:left="6109" w:hanging="360"/>
      </w:pPr>
    </w:lvl>
    <w:lvl w:ilvl="8" w:tplc="BD8A11E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4B746B"/>
    <w:multiLevelType w:val="hybridMultilevel"/>
    <w:tmpl w:val="E0A48BCE"/>
    <w:lvl w:ilvl="0" w:tplc="ED1616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E4EA8B8">
      <w:start w:val="1"/>
      <w:numFmt w:val="lowerLetter"/>
      <w:lvlText w:val="%2."/>
      <w:lvlJc w:val="left"/>
      <w:pPr>
        <w:ind w:left="1789" w:hanging="360"/>
      </w:pPr>
    </w:lvl>
    <w:lvl w:ilvl="2" w:tplc="2E642A16">
      <w:start w:val="1"/>
      <w:numFmt w:val="lowerRoman"/>
      <w:lvlText w:val="%3."/>
      <w:lvlJc w:val="right"/>
      <w:pPr>
        <w:ind w:left="2509" w:hanging="180"/>
      </w:pPr>
    </w:lvl>
    <w:lvl w:ilvl="3" w:tplc="FE12C1D8">
      <w:start w:val="1"/>
      <w:numFmt w:val="decimal"/>
      <w:lvlText w:val="%4."/>
      <w:lvlJc w:val="left"/>
      <w:pPr>
        <w:ind w:left="3229" w:hanging="360"/>
      </w:pPr>
    </w:lvl>
    <w:lvl w:ilvl="4" w:tplc="333AC3EE">
      <w:start w:val="1"/>
      <w:numFmt w:val="lowerLetter"/>
      <w:lvlText w:val="%5."/>
      <w:lvlJc w:val="left"/>
      <w:pPr>
        <w:ind w:left="3949" w:hanging="360"/>
      </w:pPr>
    </w:lvl>
    <w:lvl w:ilvl="5" w:tplc="2FA665B0">
      <w:start w:val="1"/>
      <w:numFmt w:val="lowerRoman"/>
      <w:lvlText w:val="%6."/>
      <w:lvlJc w:val="right"/>
      <w:pPr>
        <w:ind w:left="4669" w:hanging="180"/>
      </w:pPr>
    </w:lvl>
    <w:lvl w:ilvl="6" w:tplc="A59AB44E">
      <w:start w:val="1"/>
      <w:numFmt w:val="decimal"/>
      <w:lvlText w:val="%7."/>
      <w:lvlJc w:val="left"/>
      <w:pPr>
        <w:ind w:left="5389" w:hanging="360"/>
      </w:pPr>
    </w:lvl>
    <w:lvl w:ilvl="7" w:tplc="B8BA6726">
      <w:start w:val="1"/>
      <w:numFmt w:val="lowerLetter"/>
      <w:lvlText w:val="%8."/>
      <w:lvlJc w:val="left"/>
      <w:pPr>
        <w:ind w:left="6109" w:hanging="360"/>
      </w:pPr>
    </w:lvl>
    <w:lvl w:ilvl="8" w:tplc="8CC4CC3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817A60"/>
    <w:multiLevelType w:val="hybridMultilevel"/>
    <w:tmpl w:val="120CCC7C"/>
    <w:lvl w:ilvl="0" w:tplc="4AD4F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DB40720">
      <w:start w:val="1"/>
      <w:numFmt w:val="lowerLetter"/>
      <w:lvlText w:val="%2."/>
      <w:lvlJc w:val="left"/>
      <w:pPr>
        <w:ind w:left="1788" w:hanging="360"/>
      </w:pPr>
    </w:lvl>
    <w:lvl w:ilvl="2" w:tplc="BB02AB84">
      <w:start w:val="1"/>
      <w:numFmt w:val="lowerRoman"/>
      <w:lvlText w:val="%3."/>
      <w:lvlJc w:val="right"/>
      <w:pPr>
        <w:ind w:left="2508" w:hanging="180"/>
      </w:pPr>
    </w:lvl>
    <w:lvl w:ilvl="3" w:tplc="74CE69FE">
      <w:start w:val="1"/>
      <w:numFmt w:val="decimal"/>
      <w:lvlText w:val="%4."/>
      <w:lvlJc w:val="left"/>
      <w:pPr>
        <w:ind w:left="3228" w:hanging="360"/>
      </w:pPr>
    </w:lvl>
    <w:lvl w:ilvl="4" w:tplc="921CA944">
      <w:start w:val="1"/>
      <w:numFmt w:val="lowerLetter"/>
      <w:lvlText w:val="%5."/>
      <w:lvlJc w:val="left"/>
      <w:pPr>
        <w:ind w:left="3948" w:hanging="360"/>
      </w:pPr>
    </w:lvl>
    <w:lvl w:ilvl="5" w:tplc="19BE03B0">
      <w:start w:val="1"/>
      <w:numFmt w:val="lowerRoman"/>
      <w:lvlText w:val="%6."/>
      <w:lvlJc w:val="right"/>
      <w:pPr>
        <w:ind w:left="4668" w:hanging="180"/>
      </w:pPr>
    </w:lvl>
    <w:lvl w:ilvl="6" w:tplc="D598AB3C">
      <w:start w:val="1"/>
      <w:numFmt w:val="decimal"/>
      <w:lvlText w:val="%7."/>
      <w:lvlJc w:val="left"/>
      <w:pPr>
        <w:ind w:left="5388" w:hanging="360"/>
      </w:pPr>
    </w:lvl>
    <w:lvl w:ilvl="7" w:tplc="9552169E">
      <w:start w:val="1"/>
      <w:numFmt w:val="lowerLetter"/>
      <w:lvlText w:val="%8."/>
      <w:lvlJc w:val="left"/>
      <w:pPr>
        <w:ind w:left="6108" w:hanging="360"/>
      </w:pPr>
    </w:lvl>
    <w:lvl w:ilvl="8" w:tplc="0BE0DA82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71236B"/>
    <w:multiLevelType w:val="hybridMultilevel"/>
    <w:tmpl w:val="ED6A8904"/>
    <w:lvl w:ilvl="0" w:tplc="C5CA8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786DE5C">
      <w:start w:val="1"/>
      <w:numFmt w:val="lowerLetter"/>
      <w:lvlText w:val="%2."/>
      <w:lvlJc w:val="left"/>
      <w:pPr>
        <w:ind w:left="1789" w:hanging="360"/>
      </w:pPr>
    </w:lvl>
    <w:lvl w:ilvl="2" w:tplc="2EE21BC0">
      <w:start w:val="1"/>
      <w:numFmt w:val="lowerRoman"/>
      <w:lvlText w:val="%3."/>
      <w:lvlJc w:val="right"/>
      <w:pPr>
        <w:ind w:left="2509" w:hanging="180"/>
      </w:pPr>
    </w:lvl>
    <w:lvl w:ilvl="3" w:tplc="E416D14C">
      <w:start w:val="1"/>
      <w:numFmt w:val="decimal"/>
      <w:lvlText w:val="%4."/>
      <w:lvlJc w:val="left"/>
      <w:pPr>
        <w:ind w:left="3229" w:hanging="360"/>
      </w:pPr>
    </w:lvl>
    <w:lvl w:ilvl="4" w:tplc="D38899B4">
      <w:start w:val="1"/>
      <w:numFmt w:val="lowerLetter"/>
      <w:lvlText w:val="%5."/>
      <w:lvlJc w:val="left"/>
      <w:pPr>
        <w:ind w:left="3949" w:hanging="360"/>
      </w:pPr>
    </w:lvl>
    <w:lvl w:ilvl="5" w:tplc="3F307F0A">
      <w:start w:val="1"/>
      <w:numFmt w:val="lowerRoman"/>
      <w:lvlText w:val="%6."/>
      <w:lvlJc w:val="right"/>
      <w:pPr>
        <w:ind w:left="4669" w:hanging="180"/>
      </w:pPr>
    </w:lvl>
    <w:lvl w:ilvl="6" w:tplc="32E625FC">
      <w:start w:val="1"/>
      <w:numFmt w:val="decimal"/>
      <w:lvlText w:val="%7."/>
      <w:lvlJc w:val="left"/>
      <w:pPr>
        <w:ind w:left="5389" w:hanging="360"/>
      </w:pPr>
    </w:lvl>
    <w:lvl w:ilvl="7" w:tplc="887A3232">
      <w:start w:val="1"/>
      <w:numFmt w:val="lowerLetter"/>
      <w:lvlText w:val="%8."/>
      <w:lvlJc w:val="left"/>
      <w:pPr>
        <w:ind w:left="6109" w:hanging="360"/>
      </w:pPr>
    </w:lvl>
    <w:lvl w:ilvl="8" w:tplc="2F705D3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4D3B35"/>
    <w:multiLevelType w:val="hybridMultilevel"/>
    <w:tmpl w:val="24343B52"/>
    <w:lvl w:ilvl="0" w:tplc="2F7A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8FBB2">
      <w:start w:val="1"/>
      <w:numFmt w:val="lowerLetter"/>
      <w:lvlText w:val="%2."/>
      <w:lvlJc w:val="left"/>
      <w:pPr>
        <w:ind w:left="1789" w:hanging="360"/>
      </w:pPr>
    </w:lvl>
    <w:lvl w:ilvl="2" w:tplc="5DB66DDA">
      <w:start w:val="1"/>
      <w:numFmt w:val="lowerRoman"/>
      <w:lvlText w:val="%3."/>
      <w:lvlJc w:val="right"/>
      <w:pPr>
        <w:ind w:left="2509" w:hanging="180"/>
      </w:pPr>
    </w:lvl>
    <w:lvl w:ilvl="3" w:tplc="C12A1A68">
      <w:start w:val="1"/>
      <w:numFmt w:val="decimal"/>
      <w:lvlText w:val="%4."/>
      <w:lvlJc w:val="left"/>
      <w:pPr>
        <w:ind w:left="3229" w:hanging="360"/>
      </w:pPr>
    </w:lvl>
    <w:lvl w:ilvl="4" w:tplc="5FEE9C94">
      <w:start w:val="1"/>
      <w:numFmt w:val="lowerLetter"/>
      <w:lvlText w:val="%5."/>
      <w:lvlJc w:val="left"/>
      <w:pPr>
        <w:ind w:left="3949" w:hanging="360"/>
      </w:pPr>
    </w:lvl>
    <w:lvl w:ilvl="5" w:tplc="74F2ECA8">
      <w:start w:val="1"/>
      <w:numFmt w:val="lowerRoman"/>
      <w:lvlText w:val="%6."/>
      <w:lvlJc w:val="right"/>
      <w:pPr>
        <w:ind w:left="4669" w:hanging="180"/>
      </w:pPr>
    </w:lvl>
    <w:lvl w:ilvl="6" w:tplc="9560F9F4">
      <w:start w:val="1"/>
      <w:numFmt w:val="decimal"/>
      <w:lvlText w:val="%7."/>
      <w:lvlJc w:val="left"/>
      <w:pPr>
        <w:ind w:left="5389" w:hanging="360"/>
      </w:pPr>
    </w:lvl>
    <w:lvl w:ilvl="7" w:tplc="B73621AE">
      <w:start w:val="1"/>
      <w:numFmt w:val="lowerLetter"/>
      <w:lvlText w:val="%8."/>
      <w:lvlJc w:val="left"/>
      <w:pPr>
        <w:ind w:left="6109" w:hanging="360"/>
      </w:pPr>
    </w:lvl>
    <w:lvl w:ilvl="8" w:tplc="9B40593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13"/>
  </w:num>
  <w:num w:numId="8">
    <w:abstractNumId w:val="12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52"/>
    <w:rsid w:val="002C6252"/>
    <w:rsid w:val="00341B7A"/>
    <w:rsid w:val="00C8757F"/>
    <w:rsid w:val="00D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pPr>
      <w:spacing w:after="120"/>
      <w:ind w:left="283"/>
    </w:pPr>
    <w:rPr>
      <w:sz w:val="24"/>
    </w:r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pPr>
      <w:spacing w:after="120"/>
      <w:ind w:left="283"/>
    </w:pPr>
    <w:rPr>
      <w:sz w:val="24"/>
    </w:r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49&amp;n=169765&amp;dst=10008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3113&amp;dst=1001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878&amp;dst=12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049&amp;n=170905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32C492-12B1-4FF1-9DF4-B083FEC1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3</cp:revision>
  <dcterms:created xsi:type="dcterms:W3CDTF">2024-12-06T06:18:00Z</dcterms:created>
  <dcterms:modified xsi:type="dcterms:W3CDTF">2024-12-17T06:42:00Z</dcterms:modified>
</cp:coreProperties>
</file>