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6C" w:rsidRDefault="00B9266C" w:rsidP="00B9266C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3AD92CBA" wp14:editId="3895AF6A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66C" w:rsidRPr="00345245" w:rsidRDefault="00B9266C" w:rsidP="00B9266C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B9266C" w:rsidRDefault="00B9266C" w:rsidP="00B9266C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B9266C" w:rsidRDefault="00B9266C" w:rsidP="00B92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B9266C" w:rsidRDefault="00B9266C" w:rsidP="00B92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Стройнадзор</w:t>
      </w:r>
      <w:proofErr w:type="spellEnd"/>
      <w:r>
        <w:rPr>
          <w:b/>
          <w:bCs/>
          <w:sz w:val="28"/>
          <w:szCs w:val="28"/>
        </w:rPr>
        <w:t xml:space="preserve"> Новосибирской области)</w:t>
      </w:r>
    </w:p>
    <w:p w:rsidR="00B9266C" w:rsidRDefault="00B9266C" w:rsidP="00B9266C">
      <w:pPr>
        <w:jc w:val="center"/>
        <w:rPr>
          <w:b/>
          <w:bCs/>
          <w:sz w:val="16"/>
          <w:szCs w:val="16"/>
        </w:rPr>
      </w:pPr>
    </w:p>
    <w:p w:rsidR="00B9266C" w:rsidRPr="007E6958" w:rsidRDefault="00B9266C" w:rsidP="00B9266C">
      <w:pPr>
        <w:jc w:val="center"/>
        <w:rPr>
          <w:b/>
          <w:bCs/>
          <w:sz w:val="16"/>
          <w:szCs w:val="16"/>
        </w:rPr>
      </w:pPr>
    </w:p>
    <w:p w:rsidR="00B9266C" w:rsidRPr="00C34D66" w:rsidRDefault="00B9266C" w:rsidP="00B9266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proofErr w:type="gramStart"/>
      <w:r w:rsidRPr="00C34D66">
        <w:rPr>
          <w:b/>
          <w:sz w:val="28"/>
        </w:rPr>
        <w:t>П</w:t>
      </w:r>
      <w:proofErr w:type="gramEnd"/>
      <w:r w:rsidRPr="00C34D66">
        <w:rPr>
          <w:b/>
          <w:sz w:val="28"/>
        </w:rPr>
        <w:t xml:space="preserve"> Р И К А З</w:t>
      </w:r>
      <w:r w:rsidRPr="00C34D66">
        <w:rPr>
          <w:b/>
          <w:color w:val="000000"/>
          <w:sz w:val="26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B9266C" w:rsidTr="005C7C51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B9266C" w:rsidRDefault="00B9266C" w:rsidP="005C7C51">
            <w:pPr>
              <w:pStyle w:val="2"/>
              <w:ind w:left="-392"/>
            </w:pPr>
          </w:p>
        </w:tc>
        <w:tc>
          <w:tcPr>
            <w:tcW w:w="7858" w:type="dxa"/>
          </w:tcPr>
          <w:p w:rsidR="00B9266C" w:rsidRDefault="00B9266C" w:rsidP="005C7C51">
            <w:pPr>
              <w:pStyle w:val="2"/>
              <w:ind w:right="-534"/>
              <w:jc w:val="right"/>
            </w:pPr>
            <w:r>
              <w:t xml:space="preserve">                                                                           </w:t>
            </w:r>
          </w:p>
          <w:p w:rsidR="00B9266C" w:rsidRDefault="00B9266C" w:rsidP="005C7C51">
            <w:pPr>
              <w:pStyle w:val="2"/>
              <w:ind w:right="-534"/>
              <w:jc w:val="right"/>
            </w:pPr>
            <w:r>
              <w:t xml:space="preserve"> № ____________</w:t>
            </w:r>
          </w:p>
        </w:tc>
      </w:tr>
    </w:tbl>
    <w:p w:rsidR="00B9266C" w:rsidRDefault="00B9266C" w:rsidP="00B9266C">
      <w:pPr>
        <w:jc w:val="center"/>
        <w:rPr>
          <w:b/>
          <w:color w:val="000000"/>
          <w:sz w:val="26"/>
        </w:rPr>
      </w:pPr>
    </w:p>
    <w:p w:rsidR="00B9266C" w:rsidRDefault="00B9266C" w:rsidP="00B9266C">
      <w:pPr>
        <w:jc w:val="center"/>
        <w:rPr>
          <w:color w:val="000000"/>
          <w:sz w:val="27"/>
          <w:szCs w:val="27"/>
        </w:rPr>
      </w:pPr>
      <w:r w:rsidRPr="000B2AD3">
        <w:rPr>
          <w:color w:val="000000"/>
          <w:sz w:val="27"/>
          <w:szCs w:val="27"/>
        </w:rPr>
        <w:t>г. Новосибирск</w:t>
      </w:r>
    </w:p>
    <w:p w:rsidR="00B9266C" w:rsidRPr="000B2AD3" w:rsidRDefault="00B9266C" w:rsidP="00B9266C">
      <w:pPr>
        <w:jc w:val="center"/>
        <w:rPr>
          <w:color w:val="000000"/>
          <w:sz w:val="27"/>
          <w:szCs w:val="27"/>
        </w:rPr>
      </w:pPr>
    </w:p>
    <w:p w:rsidR="00857FA7" w:rsidRPr="00B1609B" w:rsidRDefault="006D37F5" w:rsidP="00857FA7">
      <w:pPr>
        <w:jc w:val="center"/>
        <w:rPr>
          <w:sz w:val="27"/>
          <w:szCs w:val="27"/>
        </w:rPr>
      </w:pPr>
      <w:r w:rsidRPr="00B1609B">
        <w:rPr>
          <w:sz w:val="27"/>
          <w:szCs w:val="27"/>
        </w:rPr>
        <w:t>О внесении изменений</w:t>
      </w:r>
      <w:r w:rsidR="00857FA7" w:rsidRPr="00B1609B">
        <w:rPr>
          <w:sz w:val="27"/>
          <w:szCs w:val="27"/>
        </w:rPr>
        <w:t xml:space="preserve"> в приказ инспекции государственного строительного надзора Новоси</w:t>
      </w:r>
      <w:r w:rsidR="007C6198" w:rsidRPr="00B1609B">
        <w:rPr>
          <w:sz w:val="27"/>
          <w:szCs w:val="27"/>
        </w:rPr>
        <w:t xml:space="preserve">бирской области от </w:t>
      </w:r>
      <w:r w:rsidR="00AE580E" w:rsidRPr="00B1609B">
        <w:rPr>
          <w:sz w:val="27"/>
          <w:szCs w:val="27"/>
        </w:rPr>
        <w:t>27</w:t>
      </w:r>
      <w:r w:rsidR="007C6198" w:rsidRPr="00B1609B">
        <w:rPr>
          <w:sz w:val="27"/>
          <w:szCs w:val="27"/>
        </w:rPr>
        <w:t>.0</w:t>
      </w:r>
      <w:r w:rsidR="00AE580E" w:rsidRPr="00B1609B">
        <w:rPr>
          <w:sz w:val="27"/>
          <w:szCs w:val="27"/>
        </w:rPr>
        <w:t>9</w:t>
      </w:r>
      <w:r w:rsidR="007C6198" w:rsidRPr="00B1609B">
        <w:rPr>
          <w:sz w:val="27"/>
          <w:szCs w:val="27"/>
        </w:rPr>
        <w:t>.20</w:t>
      </w:r>
      <w:r w:rsidR="00AE580E" w:rsidRPr="00B1609B">
        <w:rPr>
          <w:sz w:val="27"/>
          <w:szCs w:val="27"/>
        </w:rPr>
        <w:t>23</w:t>
      </w:r>
      <w:r w:rsidR="007C6198" w:rsidRPr="00B1609B">
        <w:rPr>
          <w:sz w:val="27"/>
          <w:szCs w:val="27"/>
        </w:rPr>
        <w:t xml:space="preserve"> № </w:t>
      </w:r>
      <w:r w:rsidR="00AE580E" w:rsidRPr="00B1609B">
        <w:rPr>
          <w:sz w:val="27"/>
          <w:szCs w:val="27"/>
        </w:rPr>
        <w:t>6</w:t>
      </w:r>
    </w:p>
    <w:p w:rsidR="00007E7E" w:rsidRPr="00B1609B" w:rsidRDefault="00007E7E" w:rsidP="00007E7E">
      <w:pPr>
        <w:jc w:val="center"/>
        <w:rPr>
          <w:sz w:val="27"/>
          <w:szCs w:val="27"/>
        </w:rPr>
      </w:pPr>
    </w:p>
    <w:p w:rsidR="00AE580E" w:rsidRPr="00B1609B" w:rsidRDefault="00AE580E" w:rsidP="00AE580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B1609B">
        <w:rPr>
          <w:rFonts w:eastAsiaTheme="minorHAnsi"/>
          <w:sz w:val="27"/>
          <w:szCs w:val="27"/>
          <w:lang w:eastAsia="en-US"/>
        </w:rPr>
        <w:t>В соответствии с постановлением Губернатора Новосибирской области от 29.08.2024 № 155</w:t>
      </w:r>
      <w:r w:rsidR="006D37F5" w:rsidRPr="00B1609B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BA4A99" w:rsidRPr="00B1609B">
        <w:rPr>
          <w:b/>
          <w:sz w:val="27"/>
          <w:szCs w:val="27"/>
        </w:rPr>
        <w:t>п</w:t>
      </w:r>
      <w:proofErr w:type="gramEnd"/>
      <w:r w:rsidR="00A24ACB" w:rsidRPr="00B1609B">
        <w:rPr>
          <w:b/>
          <w:sz w:val="27"/>
          <w:szCs w:val="27"/>
        </w:rPr>
        <w:t xml:space="preserve"> р и к а з ы в а ю:</w:t>
      </w:r>
    </w:p>
    <w:p w:rsidR="00C71D7A" w:rsidRPr="00B1609B" w:rsidRDefault="00781517" w:rsidP="00AE580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B1609B">
        <w:rPr>
          <w:sz w:val="27"/>
          <w:szCs w:val="27"/>
        </w:rPr>
        <w:t>1.</w:t>
      </w:r>
      <w:r w:rsidR="0097099D">
        <w:rPr>
          <w:sz w:val="27"/>
          <w:szCs w:val="27"/>
        </w:rPr>
        <w:t> </w:t>
      </w:r>
      <w:r w:rsidR="00191A87" w:rsidRPr="00B1609B">
        <w:rPr>
          <w:sz w:val="27"/>
          <w:szCs w:val="27"/>
        </w:rPr>
        <w:t xml:space="preserve">Внести в </w:t>
      </w:r>
      <w:r w:rsidR="00AE580E" w:rsidRPr="00B1609B">
        <w:rPr>
          <w:sz w:val="27"/>
          <w:szCs w:val="27"/>
        </w:rPr>
        <w:t>приказ инспекции государственного строительного надзора Новосибирской области от 27.09.2023 № 6 «</w:t>
      </w:r>
      <w:r w:rsidR="00AE580E" w:rsidRPr="00B1609B">
        <w:rPr>
          <w:color w:val="000000" w:themeColor="text1"/>
          <w:sz w:val="27"/>
          <w:szCs w:val="27"/>
        </w:rPr>
        <w:t>Об утверждении Порядка исполнения поручений и указаний Президента Российской Федерации в инспекции государственного строительного надзора Новосибирской области»</w:t>
      </w:r>
      <w:r w:rsidR="00191A87" w:rsidRPr="00B1609B">
        <w:rPr>
          <w:color w:val="000000" w:themeColor="text1"/>
          <w:sz w:val="27"/>
          <w:szCs w:val="27"/>
        </w:rPr>
        <w:t xml:space="preserve"> следующ</w:t>
      </w:r>
      <w:r w:rsidR="006D37F5" w:rsidRPr="00B1609B">
        <w:rPr>
          <w:color w:val="000000" w:themeColor="text1"/>
          <w:sz w:val="27"/>
          <w:szCs w:val="27"/>
        </w:rPr>
        <w:t>е</w:t>
      </w:r>
      <w:r w:rsidR="00191A87" w:rsidRPr="00B1609B">
        <w:rPr>
          <w:color w:val="000000" w:themeColor="text1"/>
          <w:sz w:val="27"/>
          <w:szCs w:val="27"/>
        </w:rPr>
        <w:t>е изменени</w:t>
      </w:r>
      <w:r w:rsidR="006D37F5" w:rsidRPr="00B1609B">
        <w:rPr>
          <w:color w:val="000000" w:themeColor="text1"/>
          <w:sz w:val="27"/>
          <w:szCs w:val="27"/>
        </w:rPr>
        <w:t>е</w:t>
      </w:r>
      <w:r w:rsidR="00191A87" w:rsidRPr="00B1609B">
        <w:rPr>
          <w:color w:val="000000" w:themeColor="text1"/>
          <w:sz w:val="27"/>
          <w:szCs w:val="27"/>
        </w:rPr>
        <w:t>:</w:t>
      </w:r>
    </w:p>
    <w:p w:rsidR="00952B36" w:rsidRPr="00B1609B" w:rsidRDefault="00AE580E" w:rsidP="000B2AD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B1609B">
        <w:rPr>
          <w:rFonts w:eastAsiaTheme="minorHAnsi"/>
          <w:sz w:val="27"/>
          <w:szCs w:val="27"/>
          <w:lang w:eastAsia="en-US"/>
        </w:rPr>
        <w:t>В пункте 2 слова «ответственные исполнители, определенные начальником инспекции</w:t>
      </w:r>
      <w:proofErr w:type="gramStart"/>
      <w:r w:rsidRPr="00B1609B">
        <w:rPr>
          <w:rFonts w:eastAsiaTheme="minorHAnsi"/>
          <w:sz w:val="27"/>
          <w:szCs w:val="27"/>
          <w:lang w:eastAsia="en-US"/>
        </w:rPr>
        <w:t>,»</w:t>
      </w:r>
      <w:proofErr w:type="gramEnd"/>
      <w:r w:rsidRPr="00B1609B">
        <w:rPr>
          <w:rFonts w:eastAsiaTheme="minorHAnsi"/>
          <w:sz w:val="27"/>
          <w:szCs w:val="27"/>
          <w:lang w:eastAsia="en-US"/>
        </w:rPr>
        <w:t xml:space="preserve"> заменить словами «</w:t>
      </w:r>
      <w:r w:rsidRPr="00B1609B">
        <w:rPr>
          <w:color w:val="000000" w:themeColor="text1"/>
          <w:sz w:val="27"/>
          <w:szCs w:val="27"/>
        </w:rPr>
        <w:t>заместители начальника инспекции, руководители структурных подразделений инспекции».</w:t>
      </w:r>
    </w:p>
    <w:p w:rsidR="00781517" w:rsidRPr="00B1609B" w:rsidRDefault="00781517" w:rsidP="000B2A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B1609B">
        <w:rPr>
          <w:rFonts w:eastAsiaTheme="minorHAnsi"/>
          <w:sz w:val="27"/>
          <w:szCs w:val="27"/>
          <w:lang w:eastAsia="en-US"/>
        </w:rPr>
        <w:t>2. В Порядке исполнения поручений и указаний Президента Российской Федерации</w:t>
      </w:r>
      <w:r w:rsidRPr="00B1609B">
        <w:rPr>
          <w:color w:val="000000" w:themeColor="text1"/>
          <w:sz w:val="27"/>
          <w:szCs w:val="27"/>
        </w:rPr>
        <w:t xml:space="preserve"> в инспекции государственного строительного надзора Новосибирской области</w:t>
      </w:r>
      <w:r w:rsidR="003C7E3F" w:rsidRPr="00B1609B">
        <w:rPr>
          <w:color w:val="000000" w:themeColor="text1"/>
          <w:sz w:val="27"/>
          <w:szCs w:val="27"/>
        </w:rPr>
        <w:t>, утвержденном приказом</w:t>
      </w:r>
      <w:r w:rsidR="003C7E3F" w:rsidRPr="00B1609B">
        <w:rPr>
          <w:sz w:val="27"/>
          <w:szCs w:val="27"/>
        </w:rPr>
        <w:t xml:space="preserve"> инспекции государственного строительного надзора Новосибирской области от 27.09.2023 № 6 «</w:t>
      </w:r>
      <w:r w:rsidR="003C7E3F" w:rsidRPr="00B1609B">
        <w:rPr>
          <w:color w:val="000000" w:themeColor="text1"/>
          <w:sz w:val="27"/>
          <w:szCs w:val="27"/>
        </w:rPr>
        <w:t>Об утверждении Порядка исполнения поручений и указаний Президента Российской Федерации в инспекции государственного строительного надзора Новосибирской области»</w:t>
      </w:r>
      <w:r w:rsidRPr="00B1609B">
        <w:rPr>
          <w:rFonts w:eastAsiaTheme="minorHAnsi"/>
          <w:sz w:val="27"/>
          <w:szCs w:val="27"/>
          <w:lang w:eastAsia="en-US"/>
        </w:rPr>
        <w:t>:</w:t>
      </w:r>
    </w:p>
    <w:p w:rsidR="00250140" w:rsidRPr="00B1609B" w:rsidRDefault="00781517" w:rsidP="000B2A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B1609B">
        <w:rPr>
          <w:rFonts w:eastAsiaTheme="minorHAnsi"/>
          <w:sz w:val="27"/>
          <w:szCs w:val="27"/>
          <w:lang w:eastAsia="en-US"/>
        </w:rPr>
        <w:t xml:space="preserve">а) </w:t>
      </w:r>
      <w:r w:rsidR="00250140" w:rsidRPr="00B1609B">
        <w:rPr>
          <w:rFonts w:eastAsiaTheme="minorHAnsi"/>
          <w:sz w:val="27"/>
          <w:szCs w:val="27"/>
          <w:lang w:eastAsia="en-US"/>
        </w:rPr>
        <w:t>пункт 1 изложить в следующей редакции:</w:t>
      </w:r>
    </w:p>
    <w:p w:rsidR="00250140" w:rsidRPr="00B1609B" w:rsidRDefault="00250140" w:rsidP="0025014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proofErr w:type="gramStart"/>
      <w:r w:rsidRPr="00B1609B">
        <w:rPr>
          <w:rFonts w:eastAsiaTheme="minorHAnsi"/>
          <w:sz w:val="27"/>
          <w:szCs w:val="27"/>
          <w:lang w:eastAsia="en-US"/>
        </w:rPr>
        <w:t>«</w:t>
      </w:r>
      <w:r w:rsidRPr="00B1609B">
        <w:rPr>
          <w:color w:val="000000" w:themeColor="text1"/>
          <w:sz w:val="27"/>
          <w:szCs w:val="27"/>
        </w:rPr>
        <w:t xml:space="preserve">Настоящий Порядок исполнения поручений и указаний Президента Российской Федерации (далее - Порядок) определяет процедуру организации контроля и исполнения поручений и указаний Президента Российской Федерации, поступивших для исполнения в установленном порядке в инспекцию государственного строительного надзора Новосибирской области (далее - инспекция) </w:t>
      </w:r>
      <w:r w:rsidRPr="00B1609B">
        <w:rPr>
          <w:sz w:val="27"/>
          <w:szCs w:val="27"/>
        </w:rPr>
        <w:t>содержащи</w:t>
      </w:r>
      <w:r w:rsidR="002251E2">
        <w:rPr>
          <w:sz w:val="27"/>
          <w:szCs w:val="27"/>
        </w:rPr>
        <w:t>х</w:t>
      </w:r>
      <w:r w:rsidRPr="00B1609B">
        <w:rPr>
          <w:sz w:val="27"/>
          <w:szCs w:val="27"/>
        </w:rPr>
        <w:t>ся в указах, распоряжениях, директивах, перечнях поручений, поручениях, оформленных в установленном порядке на бланках со словом "Поручение", и указаниях Президента Российской Федерации</w:t>
      </w:r>
      <w:proofErr w:type="gramEnd"/>
      <w:r w:rsidRPr="00B1609B">
        <w:rPr>
          <w:sz w:val="27"/>
          <w:szCs w:val="27"/>
        </w:rPr>
        <w:t xml:space="preserve">, </w:t>
      </w:r>
      <w:r w:rsidRPr="00B1609B">
        <w:rPr>
          <w:color w:val="000000" w:themeColor="text1"/>
          <w:sz w:val="27"/>
          <w:szCs w:val="27"/>
        </w:rPr>
        <w:t xml:space="preserve">(далее - поручения Президента Российской Федерации) </w:t>
      </w:r>
      <w:r w:rsidRPr="00B1609B">
        <w:rPr>
          <w:sz w:val="27"/>
          <w:szCs w:val="27"/>
        </w:rPr>
        <w:t>за исключением поручений Президента Российской Федерации, поступивших на имя Губернатора Новосибирской области по итогам личного приема граждан, проведенного должностными лицами Администрации Президента Российской Федерации</w:t>
      </w:r>
      <w:proofErr w:type="gramStart"/>
      <w:r w:rsidRPr="00B1609B">
        <w:rPr>
          <w:color w:val="000000" w:themeColor="text1"/>
          <w:sz w:val="27"/>
          <w:szCs w:val="27"/>
        </w:rPr>
        <w:t>.»</w:t>
      </w:r>
      <w:r w:rsidR="00993314" w:rsidRPr="00B1609B">
        <w:rPr>
          <w:color w:val="000000" w:themeColor="text1"/>
          <w:sz w:val="27"/>
          <w:szCs w:val="27"/>
        </w:rPr>
        <w:t>;</w:t>
      </w:r>
      <w:proofErr w:type="gramEnd"/>
    </w:p>
    <w:p w:rsidR="00250140" w:rsidRPr="00B1609B" w:rsidRDefault="00250140" w:rsidP="0025014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B1609B">
        <w:rPr>
          <w:color w:val="000000" w:themeColor="text1"/>
          <w:sz w:val="27"/>
          <w:szCs w:val="27"/>
        </w:rPr>
        <w:lastRenderedPageBreak/>
        <w:t>б) подпункт а) пункта 5 изложить в следующей редакции:</w:t>
      </w:r>
    </w:p>
    <w:p w:rsidR="00250140" w:rsidRPr="00B1609B" w:rsidRDefault="00250140" w:rsidP="0025014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1609B">
        <w:rPr>
          <w:sz w:val="27"/>
          <w:szCs w:val="27"/>
        </w:rPr>
        <w:t xml:space="preserve">«а) осуществляет разработку </w:t>
      </w:r>
      <w:hyperlink r:id="rId8" w:history="1">
        <w:r w:rsidRPr="00B1609B">
          <w:rPr>
            <w:sz w:val="27"/>
            <w:szCs w:val="27"/>
          </w:rPr>
          <w:t>плана</w:t>
        </w:r>
      </w:hyperlink>
      <w:r w:rsidRPr="00B1609B">
        <w:rPr>
          <w:sz w:val="27"/>
          <w:szCs w:val="27"/>
        </w:rPr>
        <w:t xml:space="preserve"> мероприятий по исполнению поручения Президента Российской Федерации (далее - план) по форме согласно приложению к Порядку исполнения поручений и указаний Президента Российской Федерации, утвержденному постановлением Губернатора Новосибирской области от 21.09.2011 N 238 "Об утверждении Порядка исполнения поручений и указаний Президента Российской Федерации"; </w:t>
      </w:r>
      <w:proofErr w:type="gramStart"/>
      <w:r w:rsidRPr="00B1609B">
        <w:rPr>
          <w:sz w:val="27"/>
          <w:szCs w:val="27"/>
        </w:rPr>
        <w:t xml:space="preserve">согласовывает разработанный план с лицами, указанными в плане в качестве исполнителей мероприятий плана, и в срок, предусмотренный в </w:t>
      </w:r>
      <w:hyperlink r:id="rId9" w:history="1">
        <w:r w:rsidRPr="00B1609B">
          <w:rPr>
            <w:sz w:val="27"/>
            <w:szCs w:val="27"/>
          </w:rPr>
          <w:t xml:space="preserve">абзаце пятом пункта </w:t>
        </w:r>
      </w:hyperlink>
      <w:r w:rsidRPr="00B1609B">
        <w:rPr>
          <w:sz w:val="27"/>
          <w:szCs w:val="27"/>
        </w:rPr>
        <w:t xml:space="preserve">8 Порядка, утверждает согласованный план либо в случаях, предусмотренных в </w:t>
      </w:r>
      <w:hyperlink r:id="rId10" w:history="1">
        <w:r w:rsidRPr="00B1609B">
          <w:rPr>
            <w:sz w:val="27"/>
            <w:szCs w:val="27"/>
          </w:rPr>
          <w:t xml:space="preserve">абзаце втором пункта </w:t>
        </w:r>
      </w:hyperlink>
      <w:r w:rsidRPr="00B1609B">
        <w:rPr>
          <w:sz w:val="27"/>
          <w:szCs w:val="27"/>
        </w:rPr>
        <w:t>8 Порядка, направляет его ответственному исполнителю для утверждения не позднее следующего рабочего дня после дня окончания согласования;</w:t>
      </w:r>
      <w:proofErr w:type="gramEnd"/>
      <w:r w:rsidRPr="00B1609B">
        <w:rPr>
          <w:sz w:val="27"/>
          <w:szCs w:val="27"/>
        </w:rPr>
        <w:t xml:space="preserve"> проводит мероприятия по исполнению поручения Президента Российской Федерации в сроки, определенные планом</w:t>
      </w:r>
      <w:proofErr w:type="gramStart"/>
      <w:r w:rsidRPr="00B1609B">
        <w:rPr>
          <w:sz w:val="27"/>
          <w:szCs w:val="27"/>
        </w:rPr>
        <w:t>;»</w:t>
      </w:r>
      <w:proofErr w:type="gramEnd"/>
      <w:r w:rsidR="00993314" w:rsidRPr="00B1609B">
        <w:rPr>
          <w:sz w:val="27"/>
          <w:szCs w:val="27"/>
        </w:rPr>
        <w:t>;</w:t>
      </w:r>
    </w:p>
    <w:p w:rsidR="00E73C8A" w:rsidRPr="00B1609B" w:rsidRDefault="00E73C8A" w:rsidP="0025014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1609B">
        <w:rPr>
          <w:sz w:val="27"/>
          <w:szCs w:val="27"/>
        </w:rPr>
        <w:t>в) подпункт 8) пункта 5 изложить в следующей редакции:</w:t>
      </w:r>
    </w:p>
    <w:p w:rsidR="00E73C8A" w:rsidRPr="00B1609B" w:rsidRDefault="00E73C8A" w:rsidP="0025014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B1609B">
        <w:rPr>
          <w:sz w:val="27"/>
          <w:szCs w:val="27"/>
        </w:rPr>
        <w:t>«</w:t>
      </w:r>
      <w:r w:rsidRPr="00B1609B">
        <w:rPr>
          <w:color w:val="000000" w:themeColor="text1"/>
          <w:sz w:val="27"/>
          <w:szCs w:val="27"/>
        </w:rPr>
        <w:t>осуществляет иные действия, предусмотренные настоящим Порядком</w:t>
      </w:r>
      <w:proofErr w:type="gramStart"/>
      <w:r w:rsidRPr="00B1609B">
        <w:rPr>
          <w:color w:val="000000" w:themeColor="text1"/>
          <w:sz w:val="27"/>
          <w:szCs w:val="27"/>
        </w:rPr>
        <w:t>.»</w:t>
      </w:r>
      <w:proofErr w:type="gramEnd"/>
    </w:p>
    <w:p w:rsidR="00E73C8A" w:rsidRPr="00B1609B" w:rsidRDefault="00E73C8A" w:rsidP="00E73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proofErr w:type="gramStart"/>
      <w:r w:rsidRPr="00B1609B">
        <w:rPr>
          <w:color w:val="000000" w:themeColor="text1"/>
          <w:sz w:val="27"/>
          <w:szCs w:val="27"/>
        </w:rPr>
        <w:t>г) в абзаце втором пункта 8 слова «</w:t>
      </w:r>
      <w:r w:rsidRPr="00B1609B">
        <w:rPr>
          <w:rFonts w:eastAsiaTheme="minorHAnsi"/>
          <w:sz w:val="27"/>
          <w:szCs w:val="27"/>
          <w:lang w:eastAsia="en-US"/>
        </w:rPr>
        <w:t>проект плана сопроводительным письмом за подписью начальника инспекции направляется на утверждение должностному лицу, определенному резолюцией Губернатора Новосибирской области в СЭДД.» заменить словами «</w:t>
      </w:r>
      <w:r w:rsidRPr="00B1609B">
        <w:rPr>
          <w:color w:val="000000" w:themeColor="text1"/>
          <w:sz w:val="27"/>
          <w:szCs w:val="27"/>
        </w:rPr>
        <w:t>от</w:t>
      </w:r>
      <w:r w:rsidRPr="00B1609B">
        <w:rPr>
          <w:sz w:val="27"/>
          <w:szCs w:val="27"/>
        </w:rPr>
        <w:t xml:space="preserve">ветственный исполнитель в течение 10 рабочих дней со дня внесения резолюции начальника инспекции в СЭДД </w:t>
      </w:r>
      <w:r w:rsidRPr="00B1609B">
        <w:rPr>
          <w:color w:val="000000" w:themeColor="text1"/>
          <w:sz w:val="27"/>
          <w:szCs w:val="27"/>
        </w:rPr>
        <w:t>направляет на утверждение должностному лицу, определенному резолюцией Губернатора Новосибирской области в СЭДД.»</w:t>
      </w:r>
      <w:r w:rsidR="00993314" w:rsidRPr="00B1609B">
        <w:rPr>
          <w:color w:val="000000" w:themeColor="text1"/>
          <w:sz w:val="27"/>
          <w:szCs w:val="27"/>
        </w:rPr>
        <w:t>;</w:t>
      </w:r>
      <w:proofErr w:type="gramEnd"/>
    </w:p>
    <w:p w:rsidR="00993314" w:rsidRPr="00B1609B" w:rsidRDefault="00E73C8A" w:rsidP="00E73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B1609B">
        <w:rPr>
          <w:color w:val="000000" w:themeColor="text1"/>
          <w:sz w:val="27"/>
          <w:szCs w:val="27"/>
        </w:rPr>
        <w:t>д) в подпункте 3) пункта 8</w:t>
      </w:r>
      <w:r w:rsidR="00537DFD" w:rsidRPr="00B1609B">
        <w:rPr>
          <w:color w:val="000000" w:themeColor="text1"/>
          <w:sz w:val="27"/>
          <w:szCs w:val="27"/>
        </w:rPr>
        <w:t xml:space="preserve"> после слова «самоуправления» добавить слова «муниципальных образований»</w:t>
      </w:r>
      <w:r w:rsidR="00993314" w:rsidRPr="00B1609B">
        <w:rPr>
          <w:color w:val="000000" w:themeColor="text1"/>
          <w:sz w:val="27"/>
          <w:szCs w:val="27"/>
        </w:rPr>
        <w:t>;</w:t>
      </w:r>
    </w:p>
    <w:p w:rsidR="00537DFD" w:rsidRPr="00B1609B" w:rsidRDefault="00537DFD" w:rsidP="00E73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B1609B">
        <w:rPr>
          <w:color w:val="000000" w:themeColor="text1"/>
          <w:sz w:val="27"/>
          <w:szCs w:val="27"/>
        </w:rPr>
        <w:t>е)</w:t>
      </w:r>
      <w:r w:rsidR="00226774" w:rsidRPr="00B1609B">
        <w:rPr>
          <w:color w:val="000000" w:themeColor="text1"/>
          <w:sz w:val="27"/>
          <w:szCs w:val="27"/>
        </w:rPr>
        <w:t xml:space="preserve"> абзац третий подпункта 3) пункта 10 исключить.</w:t>
      </w:r>
    </w:p>
    <w:p w:rsidR="00226774" w:rsidRPr="00B1609B" w:rsidRDefault="00226774" w:rsidP="00E73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B1609B">
        <w:rPr>
          <w:color w:val="000000" w:themeColor="text1"/>
          <w:sz w:val="27"/>
          <w:szCs w:val="27"/>
        </w:rPr>
        <w:t>ж) в абзаце четвертом подпункта 3) пункта 10 после слова «исполнения</w:t>
      </w:r>
      <w:proofErr w:type="gramStart"/>
      <w:r w:rsidRPr="00B1609B">
        <w:rPr>
          <w:color w:val="000000" w:themeColor="text1"/>
          <w:sz w:val="27"/>
          <w:szCs w:val="27"/>
        </w:rPr>
        <w:t>,»</w:t>
      </w:r>
      <w:proofErr w:type="gramEnd"/>
      <w:r w:rsidRPr="00B1609B">
        <w:rPr>
          <w:color w:val="000000" w:themeColor="text1"/>
          <w:sz w:val="27"/>
          <w:szCs w:val="27"/>
        </w:rPr>
        <w:t xml:space="preserve"> добавить слова «с указанием даты исполнения,»</w:t>
      </w:r>
      <w:r w:rsidR="00993314" w:rsidRPr="00B1609B">
        <w:rPr>
          <w:color w:val="000000" w:themeColor="text1"/>
          <w:sz w:val="27"/>
          <w:szCs w:val="27"/>
        </w:rPr>
        <w:t>;</w:t>
      </w:r>
    </w:p>
    <w:p w:rsidR="00226774" w:rsidRPr="00B1609B" w:rsidRDefault="00226774" w:rsidP="00E73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B1609B">
        <w:rPr>
          <w:color w:val="000000" w:themeColor="text1"/>
          <w:sz w:val="27"/>
          <w:szCs w:val="27"/>
        </w:rPr>
        <w:t>з) абзац первый пункта 11 изложить в следующей редакции:</w:t>
      </w:r>
    </w:p>
    <w:p w:rsidR="00226774" w:rsidRPr="00B1609B" w:rsidRDefault="00226774" w:rsidP="0022677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609B">
        <w:rPr>
          <w:color w:val="000000" w:themeColor="text1"/>
          <w:sz w:val="27"/>
          <w:szCs w:val="27"/>
        </w:rPr>
        <w:t>«</w:t>
      </w:r>
      <w:r w:rsidRPr="00B1609B">
        <w:rPr>
          <w:rFonts w:ascii="Times New Roman" w:hAnsi="Times New Roman" w:cs="Times New Roman"/>
          <w:color w:val="000000" w:themeColor="text1"/>
          <w:sz w:val="27"/>
          <w:szCs w:val="27"/>
        </w:rPr>
        <w:t>По результатам исполнения поручения Президента Российской Федерации исполнитель обеспечивает подготовку проекта сопроводительного письма и проекта доклада об исполнении поручения Президента Российской Федерации за подписью начальника инспекции, которые оформляются и подлежат согласованию в порядке, установленном инструкцией по документационному обеспечению</w:t>
      </w:r>
      <w:proofErr w:type="gramStart"/>
      <w:r w:rsidRPr="00B160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C35B37" w:rsidRPr="00B1609B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993314" w:rsidRPr="00B1609B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  <w:proofErr w:type="gramEnd"/>
    </w:p>
    <w:p w:rsidR="00C35B37" w:rsidRPr="00B1609B" w:rsidRDefault="00C35B37" w:rsidP="00AF2F8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160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и) </w:t>
      </w:r>
      <w:r w:rsidR="007F0C6C" w:rsidRPr="00B1609B">
        <w:rPr>
          <w:rFonts w:ascii="Times New Roman" w:hAnsi="Times New Roman" w:cs="Times New Roman"/>
          <w:color w:val="000000" w:themeColor="text1"/>
          <w:sz w:val="27"/>
          <w:szCs w:val="27"/>
        </w:rPr>
        <w:t>подпункт 5 пункта 12 изложить в следующей редакции:</w:t>
      </w:r>
    </w:p>
    <w:p w:rsidR="007F0C6C" w:rsidRPr="00B1609B" w:rsidRDefault="007F0C6C" w:rsidP="00AF2F8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B1609B">
        <w:rPr>
          <w:color w:val="000000" w:themeColor="text1"/>
          <w:sz w:val="27"/>
          <w:szCs w:val="27"/>
        </w:rPr>
        <w:t xml:space="preserve">«5) вывод об исполнении поручения Президента Российской Федерации, </w:t>
      </w:r>
      <w:r w:rsidRPr="00B1609B">
        <w:rPr>
          <w:sz w:val="27"/>
          <w:szCs w:val="27"/>
        </w:rPr>
        <w:t>предложение о продолжении исполнения поручения либо предложение о снятии поручения с контроля при полном его исполнении.</w:t>
      </w:r>
      <w:r w:rsidRPr="00B1609B">
        <w:rPr>
          <w:color w:val="000000" w:themeColor="text1"/>
          <w:sz w:val="27"/>
          <w:szCs w:val="27"/>
        </w:rPr>
        <w:t xml:space="preserve"> </w:t>
      </w:r>
    </w:p>
    <w:p w:rsidR="00781517" w:rsidRPr="00B1609B" w:rsidRDefault="007F0C6C" w:rsidP="00AF2F8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1609B">
        <w:rPr>
          <w:color w:val="000000" w:themeColor="text1"/>
          <w:sz w:val="27"/>
          <w:szCs w:val="27"/>
        </w:rPr>
        <w:t>Размер проекта доклада, как правило, не должен превышать трех страниц формата А</w:t>
      </w:r>
      <w:proofErr w:type="gramStart"/>
      <w:r w:rsidRPr="00B1609B">
        <w:rPr>
          <w:color w:val="000000" w:themeColor="text1"/>
          <w:sz w:val="27"/>
          <w:szCs w:val="27"/>
        </w:rPr>
        <w:t>4</w:t>
      </w:r>
      <w:proofErr w:type="gramEnd"/>
      <w:r w:rsidRPr="00B1609B">
        <w:rPr>
          <w:color w:val="000000" w:themeColor="text1"/>
          <w:sz w:val="27"/>
          <w:szCs w:val="27"/>
        </w:rPr>
        <w:t>.</w:t>
      </w:r>
      <w:r w:rsidRPr="00B1609B">
        <w:rPr>
          <w:sz w:val="27"/>
          <w:szCs w:val="27"/>
        </w:rPr>
        <w:t xml:space="preserve"> Проект доклада, превышающий указанный размер, оформляется в виде приложения к проекту сопроводительного письма за подписью начальника инспекции</w:t>
      </w:r>
      <w:proofErr w:type="gramStart"/>
      <w:r w:rsidRPr="00B1609B">
        <w:rPr>
          <w:sz w:val="27"/>
          <w:szCs w:val="27"/>
        </w:rPr>
        <w:t>.».</w:t>
      </w:r>
      <w:proofErr w:type="gramEnd"/>
    </w:p>
    <w:p w:rsidR="00AB0264" w:rsidRPr="00B1609B" w:rsidRDefault="00AB02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E6958" w:rsidRDefault="007E69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1609B" w:rsidRPr="00B1609B" w:rsidRDefault="00B160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B0264" w:rsidRDefault="00010E5A" w:rsidP="00FD2973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B1609B">
        <w:rPr>
          <w:rFonts w:ascii="Times New Roman" w:hAnsi="Times New Roman" w:cs="Times New Roman"/>
          <w:sz w:val="27"/>
          <w:szCs w:val="27"/>
        </w:rPr>
        <w:t>Н</w:t>
      </w:r>
      <w:r w:rsidR="00AB0264" w:rsidRPr="00B1609B">
        <w:rPr>
          <w:rFonts w:ascii="Times New Roman" w:hAnsi="Times New Roman" w:cs="Times New Roman"/>
          <w:sz w:val="27"/>
          <w:szCs w:val="27"/>
        </w:rPr>
        <w:t>ачальник</w:t>
      </w:r>
      <w:r w:rsidRPr="00B1609B">
        <w:rPr>
          <w:rFonts w:ascii="Times New Roman" w:hAnsi="Times New Roman" w:cs="Times New Roman"/>
          <w:sz w:val="27"/>
          <w:szCs w:val="27"/>
        </w:rPr>
        <w:t xml:space="preserve"> </w:t>
      </w:r>
      <w:r w:rsidR="00591717" w:rsidRPr="00B1609B">
        <w:rPr>
          <w:rFonts w:ascii="Times New Roman" w:hAnsi="Times New Roman" w:cs="Times New Roman"/>
          <w:sz w:val="27"/>
          <w:szCs w:val="27"/>
        </w:rPr>
        <w:t xml:space="preserve"> </w:t>
      </w:r>
      <w:r w:rsidR="00AB0264" w:rsidRPr="00B1609B">
        <w:rPr>
          <w:rFonts w:ascii="Times New Roman" w:hAnsi="Times New Roman" w:cs="Times New Roman"/>
          <w:sz w:val="27"/>
          <w:szCs w:val="27"/>
        </w:rPr>
        <w:t xml:space="preserve"> инспекции</w:t>
      </w:r>
      <w:r w:rsidR="00FD2973" w:rsidRPr="00B1609B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="00EB533C" w:rsidRPr="00B1609B">
        <w:rPr>
          <w:rFonts w:ascii="Times New Roman" w:hAnsi="Times New Roman" w:cs="Times New Roman"/>
          <w:sz w:val="27"/>
          <w:szCs w:val="27"/>
        </w:rPr>
        <w:t xml:space="preserve">  </w:t>
      </w:r>
      <w:r w:rsidR="00591717" w:rsidRPr="00B1609B">
        <w:rPr>
          <w:rFonts w:ascii="Times New Roman" w:hAnsi="Times New Roman" w:cs="Times New Roman"/>
          <w:sz w:val="27"/>
          <w:szCs w:val="27"/>
        </w:rPr>
        <w:t xml:space="preserve">         </w:t>
      </w:r>
      <w:r w:rsidR="000B2AD3" w:rsidRPr="00B1609B">
        <w:rPr>
          <w:rFonts w:ascii="Times New Roman" w:hAnsi="Times New Roman" w:cs="Times New Roman"/>
          <w:sz w:val="27"/>
          <w:szCs w:val="27"/>
        </w:rPr>
        <w:t xml:space="preserve">  </w:t>
      </w:r>
      <w:r w:rsidRPr="00B1609B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E731F9" w:rsidRPr="00B1609B">
        <w:rPr>
          <w:rFonts w:ascii="Times New Roman" w:hAnsi="Times New Roman" w:cs="Times New Roman"/>
          <w:sz w:val="27"/>
          <w:szCs w:val="27"/>
        </w:rPr>
        <w:t xml:space="preserve">      </w:t>
      </w:r>
      <w:r w:rsidRPr="00B1609B">
        <w:rPr>
          <w:rFonts w:ascii="Times New Roman" w:hAnsi="Times New Roman" w:cs="Times New Roman"/>
          <w:sz w:val="27"/>
          <w:szCs w:val="27"/>
        </w:rPr>
        <w:t xml:space="preserve">   А.А. Нечунаев</w:t>
      </w:r>
    </w:p>
    <w:p w:rsidR="008535E6" w:rsidRDefault="008535E6" w:rsidP="008535E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535E6" w:rsidRDefault="008535E6" w:rsidP="008535E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О.В. Топорищева</w:t>
      </w:r>
    </w:p>
    <w:p w:rsidR="004117B7" w:rsidRPr="000B2AD3" w:rsidRDefault="008535E6" w:rsidP="00E2766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B7850">
        <w:rPr>
          <w:rFonts w:ascii="Times New Roman" w:hAnsi="Times New Roman" w:cs="Times New Roman"/>
          <w:sz w:val="20"/>
        </w:rPr>
        <w:t>296 58 79</w:t>
      </w:r>
      <w:r>
        <w:rPr>
          <w:rFonts w:ascii="Times New Roman" w:hAnsi="Times New Roman" w:cs="Times New Roman"/>
          <w:sz w:val="20"/>
        </w:rPr>
        <w:t>, доб. 726</w:t>
      </w:r>
      <w:bookmarkStart w:id="0" w:name="_GoBack"/>
      <w:bookmarkEnd w:id="0"/>
    </w:p>
    <w:sectPr w:rsidR="004117B7" w:rsidRPr="000B2AD3" w:rsidSect="008535E6"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328EE"/>
    <w:multiLevelType w:val="hybridMultilevel"/>
    <w:tmpl w:val="017EBE94"/>
    <w:lvl w:ilvl="0" w:tplc="62A4C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10E5A"/>
    <w:rsid w:val="00032079"/>
    <w:rsid w:val="0008400C"/>
    <w:rsid w:val="000B2AD3"/>
    <w:rsid w:val="000F4BDB"/>
    <w:rsid w:val="00111277"/>
    <w:rsid w:val="00115ABB"/>
    <w:rsid w:val="00171383"/>
    <w:rsid w:val="00191A87"/>
    <w:rsid w:val="00192AE5"/>
    <w:rsid w:val="001A2B86"/>
    <w:rsid w:val="001A5369"/>
    <w:rsid w:val="001E1A3E"/>
    <w:rsid w:val="002251E2"/>
    <w:rsid w:val="00226774"/>
    <w:rsid w:val="00250140"/>
    <w:rsid w:val="00286D85"/>
    <w:rsid w:val="002C23E0"/>
    <w:rsid w:val="002C263E"/>
    <w:rsid w:val="00324A01"/>
    <w:rsid w:val="00344530"/>
    <w:rsid w:val="003512EB"/>
    <w:rsid w:val="003603A9"/>
    <w:rsid w:val="00381F6F"/>
    <w:rsid w:val="003C7E3F"/>
    <w:rsid w:val="004117B7"/>
    <w:rsid w:val="0041631D"/>
    <w:rsid w:val="004264BF"/>
    <w:rsid w:val="00433106"/>
    <w:rsid w:val="00445977"/>
    <w:rsid w:val="004F72F9"/>
    <w:rsid w:val="00537DFD"/>
    <w:rsid w:val="005622A7"/>
    <w:rsid w:val="00565A81"/>
    <w:rsid w:val="00575C4C"/>
    <w:rsid w:val="00591717"/>
    <w:rsid w:val="00593107"/>
    <w:rsid w:val="005963C4"/>
    <w:rsid w:val="005A766C"/>
    <w:rsid w:val="005B06EC"/>
    <w:rsid w:val="005C4EFE"/>
    <w:rsid w:val="005C71A7"/>
    <w:rsid w:val="006077B9"/>
    <w:rsid w:val="00695285"/>
    <w:rsid w:val="006B2D7E"/>
    <w:rsid w:val="006D37F5"/>
    <w:rsid w:val="00705748"/>
    <w:rsid w:val="00705A53"/>
    <w:rsid w:val="0071191F"/>
    <w:rsid w:val="0072320B"/>
    <w:rsid w:val="00742CDA"/>
    <w:rsid w:val="00781517"/>
    <w:rsid w:val="007C6198"/>
    <w:rsid w:val="007E6958"/>
    <w:rsid w:val="007F0C6C"/>
    <w:rsid w:val="008535E6"/>
    <w:rsid w:val="00857FA7"/>
    <w:rsid w:val="00873156"/>
    <w:rsid w:val="008C4AF6"/>
    <w:rsid w:val="008E140C"/>
    <w:rsid w:val="009325C6"/>
    <w:rsid w:val="00952B36"/>
    <w:rsid w:val="0097099D"/>
    <w:rsid w:val="00993314"/>
    <w:rsid w:val="009B402E"/>
    <w:rsid w:val="009E0334"/>
    <w:rsid w:val="00A24ACB"/>
    <w:rsid w:val="00A8567A"/>
    <w:rsid w:val="00A93AFA"/>
    <w:rsid w:val="00AB0264"/>
    <w:rsid w:val="00AC5407"/>
    <w:rsid w:val="00AE580E"/>
    <w:rsid w:val="00AF2F89"/>
    <w:rsid w:val="00B1413E"/>
    <w:rsid w:val="00B1609B"/>
    <w:rsid w:val="00B24782"/>
    <w:rsid w:val="00B307A0"/>
    <w:rsid w:val="00B575A8"/>
    <w:rsid w:val="00B9266C"/>
    <w:rsid w:val="00BA4A99"/>
    <w:rsid w:val="00C1793C"/>
    <w:rsid w:val="00C34D66"/>
    <w:rsid w:val="00C35B37"/>
    <w:rsid w:val="00C57D95"/>
    <w:rsid w:val="00C71D7A"/>
    <w:rsid w:val="00C8636F"/>
    <w:rsid w:val="00CC0521"/>
    <w:rsid w:val="00CC76F1"/>
    <w:rsid w:val="00D90327"/>
    <w:rsid w:val="00DA5B22"/>
    <w:rsid w:val="00DE2C5D"/>
    <w:rsid w:val="00E27665"/>
    <w:rsid w:val="00E43982"/>
    <w:rsid w:val="00E60E35"/>
    <w:rsid w:val="00E6548A"/>
    <w:rsid w:val="00E731F9"/>
    <w:rsid w:val="00E73C8A"/>
    <w:rsid w:val="00EB533C"/>
    <w:rsid w:val="00EB7850"/>
    <w:rsid w:val="00EE2AFC"/>
    <w:rsid w:val="00F43CD4"/>
    <w:rsid w:val="00F44AB1"/>
    <w:rsid w:val="00F54E08"/>
    <w:rsid w:val="00F601EC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E2AF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70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E2AF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7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5542&amp;dst=100194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49&amp;n=175542&amp;dst=1002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49&amp;n=175542&amp;dst=100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814BE4-A56A-462B-9460-CA1C5C79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22</cp:revision>
  <cp:lastPrinted>2024-11-22T03:04:00Z</cp:lastPrinted>
  <dcterms:created xsi:type="dcterms:W3CDTF">2024-02-29T02:31:00Z</dcterms:created>
  <dcterms:modified xsi:type="dcterms:W3CDTF">2024-11-27T02:11:00Z</dcterms:modified>
</cp:coreProperties>
</file>