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552" w:rsidRDefault="00147552" w:rsidP="00147552">
      <w:pPr>
        <w:spacing w:line="180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147552" w:rsidRDefault="00147552" w:rsidP="00147552">
      <w:pPr>
        <w:spacing w:line="180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Правительства </w:t>
      </w:r>
    </w:p>
    <w:p w:rsidR="00147552" w:rsidRDefault="00147552" w:rsidP="00147552">
      <w:pPr>
        <w:spacing w:line="180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147552" w:rsidRDefault="00147552" w:rsidP="00147552">
      <w:pPr>
        <w:spacing w:line="180" w:lineRule="atLeast"/>
        <w:jc w:val="right"/>
        <w:rPr>
          <w:sz w:val="28"/>
          <w:szCs w:val="28"/>
        </w:rPr>
      </w:pPr>
    </w:p>
    <w:p w:rsidR="00147552" w:rsidRPr="00843209" w:rsidRDefault="00147552" w:rsidP="00147552">
      <w:pPr>
        <w:spacing w:line="180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Pr="00843209">
        <w:rPr>
          <w:sz w:val="28"/>
          <w:szCs w:val="28"/>
        </w:rPr>
        <w:t>Приложение</w:t>
      </w:r>
    </w:p>
    <w:p w:rsidR="00147552" w:rsidRPr="00843209" w:rsidRDefault="00147552" w:rsidP="00147552">
      <w:pPr>
        <w:spacing w:line="180" w:lineRule="atLeast"/>
        <w:jc w:val="right"/>
        <w:rPr>
          <w:sz w:val="28"/>
          <w:szCs w:val="28"/>
        </w:rPr>
      </w:pPr>
      <w:r w:rsidRPr="00843209">
        <w:rPr>
          <w:sz w:val="28"/>
          <w:szCs w:val="28"/>
        </w:rPr>
        <w:t>к Положению</w:t>
      </w:r>
    </w:p>
    <w:p w:rsidR="00147552" w:rsidRPr="00843209" w:rsidRDefault="00147552" w:rsidP="00147552">
      <w:pPr>
        <w:spacing w:line="180" w:lineRule="atLeast"/>
        <w:jc w:val="right"/>
        <w:rPr>
          <w:sz w:val="28"/>
          <w:szCs w:val="28"/>
        </w:rPr>
      </w:pPr>
      <w:r w:rsidRPr="00843209">
        <w:rPr>
          <w:sz w:val="28"/>
          <w:szCs w:val="28"/>
        </w:rPr>
        <w:t>об организации и осуществлении</w:t>
      </w:r>
    </w:p>
    <w:p w:rsidR="00147552" w:rsidRPr="00843209" w:rsidRDefault="00147552" w:rsidP="00147552">
      <w:pPr>
        <w:spacing w:line="180" w:lineRule="atLeast"/>
        <w:jc w:val="right"/>
        <w:rPr>
          <w:sz w:val="28"/>
          <w:szCs w:val="28"/>
        </w:rPr>
      </w:pPr>
      <w:r w:rsidRPr="00843209">
        <w:rPr>
          <w:sz w:val="28"/>
          <w:szCs w:val="28"/>
        </w:rPr>
        <w:t>регионального государственного контроля</w:t>
      </w:r>
    </w:p>
    <w:p w:rsidR="00147552" w:rsidRPr="00843209" w:rsidRDefault="00147552" w:rsidP="00147552">
      <w:pPr>
        <w:spacing w:line="180" w:lineRule="atLeast"/>
        <w:jc w:val="right"/>
        <w:rPr>
          <w:sz w:val="28"/>
          <w:szCs w:val="28"/>
        </w:rPr>
      </w:pPr>
      <w:r w:rsidRPr="00843209">
        <w:rPr>
          <w:sz w:val="28"/>
          <w:szCs w:val="28"/>
        </w:rPr>
        <w:t>(надзора) в области технического состояния</w:t>
      </w:r>
    </w:p>
    <w:p w:rsidR="00147552" w:rsidRPr="00843209" w:rsidRDefault="00147552" w:rsidP="00147552">
      <w:pPr>
        <w:spacing w:line="180" w:lineRule="atLeast"/>
        <w:jc w:val="right"/>
        <w:rPr>
          <w:sz w:val="28"/>
          <w:szCs w:val="28"/>
        </w:rPr>
      </w:pPr>
      <w:r w:rsidRPr="00843209">
        <w:rPr>
          <w:sz w:val="28"/>
          <w:szCs w:val="28"/>
        </w:rPr>
        <w:t>и эксплуатации самоходных машин</w:t>
      </w:r>
    </w:p>
    <w:p w:rsidR="00147552" w:rsidRDefault="00147552" w:rsidP="00147552">
      <w:pPr>
        <w:spacing w:line="180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>и других видов техники</w:t>
      </w:r>
    </w:p>
    <w:p w:rsidR="00147552" w:rsidRPr="00843209" w:rsidRDefault="00147552" w:rsidP="00147552">
      <w:pPr>
        <w:spacing w:line="180" w:lineRule="atLeast"/>
        <w:jc w:val="right"/>
        <w:rPr>
          <w:sz w:val="28"/>
          <w:szCs w:val="28"/>
        </w:rPr>
      </w:pPr>
      <w:r w:rsidRPr="00843209">
        <w:rPr>
          <w:sz w:val="28"/>
          <w:szCs w:val="28"/>
        </w:rPr>
        <w:t>в Новосибирской области</w:t>
      </w:r>
    </w:p>
    <w:p w:rsidR="00147552" w:rsidRPr="00843209" w:rsidRDefault="00147552" w:rsidP="00147552">
      <w:pPr>
        <w:spacing w:line="180" w:lineRule="atLeast"/>
        <w:ind w:firstLine="540"/>
        <w:jc w:val="both"/>
        <w:rPr>
          <w:sz w:val="28"/>
          <w:szCs w:val="28"/>
        </w:rPr>
      </w:pPr>
      <w:r w:rsidRPr="00843209">
        <w:rPr>
          <w:sz w:val="28"/>
          <w:szCs w:val="28"/>
        </w:rPr>
        <w:t> </w:t>
      </w:r>
    </w:p>
    <w:p w:rsidR="00147552" w:rsidRPr="00843209" w:rsidRDefault="00147552" w:rsidP="00147552">
      <w:pPr>
        <w:jc w:val="center"/>
        <w:rPr>
          <w:b/>
          <w:bCs/>
          <w:sz w:val="28"/>
          <w:szCs w:val="28"/>
        </w:rPr>
      </w:pPr>
      <w:r w:rsidRPr="00843209">
        <w:rPr>
          <w:b/>
          <w:bCs/>
          <w:sz w:val="28"/>
          <w:szCs w:val="28"/>
        </w:rPr>
        <w:t>Критерии</w:t>
      </w:r>
    </w:p>
    <w:p w:rsidR="00147552" w:rsidRPr="00843209" w:rsidRDefault="00147552" w:rsidP="00147552">
      <w:pPr>
        <w:jc w:val="center"/>
        <w:rPr>
          <w:b/>
          <w:bCs/>
          <w:sz w:val="28"/>
          <w:szCs w:val="28"/>
        </w:rPr>
      </w:pPr>
      <w:r w:rsidRPr="00843209">
        <w:rPr>
          <w:b/>
          <w:bCs/>
          <w:sz w:val="28"/>
          <w:szCs w:val="28"/>
        </w:rPr>
        <w:t>отнесения объектов надзора к категориям риска причинения</w:t>
      </w:r>
    </w:p>
    <w:p w:rsidR="00147552" w:rsidRPr="00843209" w:rsidRDefault="00147552" w:rsidP="00147552">
      <w:pPr>
        <w:jc w:val="center"/>
        <w:rPr>
          <w:b/>
          <w:bCs/>
          <w:sz w:val="28"/>
          <w:szCs w:val="28"/>
        </w:rPr>
      </w:pPr>
      <w:r w:rsidRPr="00843209">
        <w:rPr>
          <w:b/>
          <w:bCs/>
          <w:sz w:val="28"/>
          <w:szCs w:val="28"/>
        </w:rPr>
        <w:t>вреда (ущерба) в рамках осуществления регионального</w:t>
      </w:r>
    </w:p>
    <w:p w:rsidR="00147552" w:rsidRPr="00843209" w:rsidRDefault="00147552" w:rsidP="00147552">
      <w:pPr>
        <w:jc w:val="center"/>
        <w:rPr>
          <w:b/>
          <w:bCs/>
          <w:sz w:val="28"/>
          <w:szCs w:val="28"/>
        </w:rPr>
      </w:pPr>
      <w:r w:rsidRPr="00843209">
        <w:rPr>
          <w:b/>
          <w:bCs/>
          <w:sz w:val="28"/>
          <w:szCs w:val="28"/>
        </w:rPr>
        <w:t>государственного контроля (надзора) в области технического</w:t>
      </w:r>
    </w:p>
    <w:p w:rsidR="00147552" w:rsidRPr="00843209" w:rsidRDefault="00147552" w:rsidP="00147552">
      <w:pPr>
        <w:jc w:val="center"/>
        <w:rPr>
          <w:b/>
          <w:bCs/>
          <w:sz w:val="28"/>
          <w:szCs w:val="28"/>
        </w:rPr>
      </w:pPr>
      <w:r w:rsidRPr="00843209">
        <w:rPr>
          <w:b/>
          <w:bCs/>
          <w:sz w:val="28"/>
          <w:szCs w:val="28"/>
        </w:rPr>
        <w:t>состояния и эксплуатации самоходных машин и других</w:t>
      </w:r>
    </w:p>
    <w:p w:rsidR="00147552" w:rsidRPr="00843209" w:rsidRDefault="00147552" w:rsidP="0014755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видов техники </w:t>
      </w:r>
      <w:r w:rsidRPr="00843209">
        <w:rPr>
          <w:b/>
          <w:bCs/>
          <w:sz w:val="28"/>
          <w:szCs w:val="28"/>
        </w:rPr>
        <w:t>в Новосибирской области</w:t>
      </w:r>
    </w:p>
    <w:p w:rsidR="00147552" w:rsidRPr="00843209" w:rsidRDefault="00147552" w:rsidP="00147552">
      <w:pPr>
        <w:spacing w:line="180" w:lineRule="atLeast"/>
        <w:ind w:firstLine="540"/>
        <w:jc w:val="both"/>
        <w:rPr>
          <w:sz w:val="28"/>
          <w:szCs w:val="28"/>
        </w:rPr>
      </w:pPr>
      <w:r w:rsidRPr="00843209">
        <w:rPr>
          <w:sz w:val="28"/>
          <w:szCs w:val="28"/>
        </w:rPr>
        <w:t> </w:t>
      </w:r>
    </w:p>
    <w:p w:rsidR="00147552" w:rsidRPr="00843209" w:rsidRDefault="00147552" w:rsidP="00147552">
      <w:pPr>
        <w:spacing w:line="180" w:lineRule="atLeast"/>
        <w:ind w:firstLine="540"/>
        <w:jc w:val="both"/>
        <w:rPr>
          <w:sz w:val="28"/>
          <w:szCs w:val="28"/>
        </w:rPr>
      </w:pPr>
      <w:r w:rsidRPr="00843209">
        <w:rPr>
          <w:sz w:val="28"/>
          <w:szCs w:val="28"/>
        </w:rPr>
        <w:t>При организации регионального государственного контроля (надзора) в области технического состояния и эксплуатации самоходны</w:t>
      </w:r>
      <w:r>
        <w:rPr>
          <w:sz w:val="28"/>
          <w:szCs w:val="28"/>
        </w:rPr>
        <w:t xml:space="preserve">х машин и других видов техники </w:t>
      </w:r>
      <w:r w:rsidRPr="00843209">
        <w:rPr>
          <w:sz w:val="28"/>
          <w:szCs w:val="28"/>
        </w:rPr>
        <w:t>в Новосибирской области отнесение объектов надзора к определенной категории риска причинения вреда (ущерба) осуществляется в соответствии со следующими критериями:</w:t>
      </w:r>
    </w:p>
    <w:p w:rsidR="00147552" w:rsidRPr="00843209" w:rsidRDefault="00147552" w:rsidP="00147552">
      <w:pPr>
        <w:spacing w:line="180" w:lineRule="atLeast"/>
        <w:ind w:firstLine="540"/>
        <w:jc w:val="both"/>
        <w:rPr>
          <w:sz w:val="28"/>
          <w:szCs w:val="28"/>
        </w:rPr>
      </w:pPr>
      <w:r w:rsidRPr="00843209">
        <w:rPr>
          <w:sz w:val="28"/>
          <w:szCs w:val="28"/>
        </w:rPr>
        <w:t> </w:t>
      </w:r>
    </w:p>
    <w:tbl>
      <w:tblPr>
        <w:tblW w:w="10058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3"/>
        <w:gridCol w:w="6432"/>
        <w:gridCol w:w="3233"/>
      </w:tblGrid>
      <w:tr w:rsidR="00147552" w:rsidRPr="00843209" w:rsidTr="00D46C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7552" w:rsidRPr="00843209" w:rsidRDefault="00147552" w:rsidP="00D46C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Pr="00843209">
              <w:rPr>
                <w:sz w:val="28"/>
                <w:szCs w:val="28"/>
              </w:rPr>
              <w:t xml:space="preserve"> п/п</w:t>
            </w:r>
          </w:p>
        </w:tc>
        <w:tc>
          <w:tcPr>
            <w:tcW w:w="6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7552" w:rsidRPr="00843209" w:rsidRDefault="00147552" w:rsidP="00D46C15">
            <w:pPr>
              <w:jc w:val="center"/>
              <w:rPr>
                <w:sz w:val="28"/>
                <w:szCs w:val="28"/>
              </w:rPr>
            </w:pPr>
            <w:r w:rsidRPr="00843209">
              <w:rPr>
                <w:sz w:val="28"/>
                <w:szCs w:val="28"/>
              </w:rPr>
              <w:t>Наименование критерия</w:t>
            </w:r>
          </w:p>
        </w:tc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47552" w:rsidRPr="00843209" w:rsidRDefault="00147552" w:rsidP="00D46C15">
            <w:pPr>
              <w:jc w:val="center"/>
              <w:rPr>
                <w:sz w:val="28"/>
                <w:szCs w:val="28"/>
              </w:rPr>
            </w:pPr>
            <w:r w:rsidRPr="00843209">
              <w:rPr>
                <w:sz w:val="28"/>
                <w:szCs w:val="28"/>
              </w:rPr>
              <w:t>Категория риска</w:t>
            </w:r>
          </w:p>
        </w:tc>
      </w:tr>
      <w:tr w:rsidR="00147552" w:rsidRPr="00843209" w:rsidTr="00D46C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7552" w:rsidRPr="00843209" w:rsidRDefault="00147552" w:rsidP="00D46C15">
            <w:pPr>
              <w:jc w:val="center"/>
              <w:rPr>
                <w:sz w:val="28"/>
                <w:szCs w:val="28"/>
              </w:rPr>
            </w:pPr>
            <w:bookmarkStart w:id="0" w:name="p25"/>
            <w:bookmarkEnd w:id="0"/>
            <w:r w:rsidRPr="00843209">
              <w:rPr>
                <w:sz w:val="28"/>
                <w:szCs w:val="28"/>
              </w:rPr>
              <w:t>1</w:t>
            </w:r>
          </w:p>
        </w:tc>
        <w:tc>
          <w:tcPr>
            <w:tcW w:w="6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7552" w:rsidRPr="00843209" w:rsidRDefault="00147552" w:rsidP="00D46C15">
            <w:pPr>
              <w:spacing w:line="180" w:lineRule="atLeast"/>
              <w:jc w:val="both"/>
              <w:rPr>
                <w:sz w:val="28"/>
                <w:szCs w:val="28"/>
              </w:rPr>
            </w:pPr>
            <w:r w:rsidRPr="00843209">
              <w:rPr>
                <w:sz w:val="28"/>
                <w:szCs w:val="28"/>
              </w:rPr>
              <w:t xml:space="preserve">Причинение субъектом надзора в течение года, предшествующего </w:t>
            </w:r>
            <w:r>
              <w:rPr>
                <w:sz w:val="28"/>
                <w:szCs w:val="28"/>
              </w:rPr>
              <w:t>году</w:t>
            </w:r>
            <w:r w:rsidRPr="00843209">
              <w:rPr>
                <w:sz w:val="28"/>
                <w:szCs w:val="28"/>
              </w:rPr>
              <w:t xml:space="preserve"> принятия решения об отнесении объекта надзора к категории риска, </w:t>
            </w:r>
            <w:r>
              <w:rPr>
                <w:sz w:val="28"/>
                <w:szCs w:val="28"/>
              </w:rPr>
              <w:t xml:space="preserve">смерти или </w:t>
            </w:r>
            <w:r w:rsidRPr="00843209">
              <w:rPr>
                <w:sz w:val="28"/>
                <w:szCs w:val="28"/>
              </w:rPr>
              <w:t>тяжкого вреда здоровью физическ</w:t>
            </w:r>
            <w:r>
              <w:rPr>
                <w:sz w:val="28"/>
                <w:szCs w:val="28"/>
              </w:rPr>
              <w:t>ому</w:t>
            </w:r>
            <w:r w:rsidRPr="00843209">
              <w:rPr>
                <w:sz w:val="28"/>
                <w:szCs w:val="28"/>
              </w:rPr>
              <w:t xml:space="preserve"> лиц</w:t>
            </w:r>
            <w:r>
              <w:rPr>
                <w:sz w:val="28"/>
                <w:szCs w:val="28"/>
              </w:rPr>
              <w:t>у</w:t>
            </w:r>
            <w:r w:rsidRPr="00843209">
              <w:rPr>
                <w:sz w:val="28"/>
                <w:szCs w:val="28"/>
              </w:rPr>
              <w:t>.</w:t>
            </w:r>
          </w:p>
        </w:tc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47552" w:rsidRPr="00843209" w:rsidRDefault="00147552" w:rsidP="00D46C15">
            <w:pPr>
              <w:jc w:val="center"/>
              <w:rPr>
                <w:sz w:val="28"/>
                <w:szCs w:val="28"/>
              </w:rPr>
            </w:pPr>
            <w:r w:rsidRPr="00843209">
              <w:rPr>
                <w:sz w:val="28"/>
                <w:szCs w:val="28"/>
              </w:rPr>
              <w:t>Чрезвычайно высокий риск</w:t>
            </w:r>
          </w:p>
        </w:tc>
      </w:tr>
      <w:tr w:rsidR="00147552" w:rsidRPr="00843209" w:rsidTr="00D46C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7552" w:rsidRPr="00843209" w:rsidRDefault="00147552" w:rsidP="00D46C15">
            <w:pPr>
              <w:jc w:val="center"/>
              <w:rPr>
                <w:sz w:val="28"/>
                <w:szCs w:val="28"/>
              </w:rPr>
            </w:pPr>
            <w:r w:rsidRPr="00843209">
              <w:rPr>
                <w:sz w:val="28"/>
                <w:szCs w:val="28"/>
              </w:rPr>
              <w:t>2</w:t>
            </w:r>
          </w:p>
        </w:tc>
        <w:tc>
          <w:tcPr>
            <w:tcW w:w="6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7552" w:rsidRPr="00843209" w:rsidRDefault="00036965" w:rsidP="00036965">
            <w:pPr>
              <w:pStyle w:val="a5"/>
              <w:spacing w:before="0" w:beforeAutospacing="0" w:after="0" w:afterAutospacing="0" w:line="288" w:lineRule="atLeast"/>
              <w:jc w:val="both"/>
              <w:rPr>
                <w:sz w:val="28"/>
                <w:szCs w:val="28"/>
              </w:rPr>
            </w:pPr>
            <w:r w:rsidRPr="00036965">
              <w:rPr>
                <w:sz w:val="28"/>
                <w:szCs w:val="28"/>
              </w:rPr>
              <w:t>Наличие у субъекта надзора самоходных машин и других видов техники, состоящих на регистрационном учете, в количестве свыше 100 единиц.</w:t>
            </w:r>
          </w:p>
        </w:tc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47552" w:rsidRPr="00843209" w:rsidRDefault="00147552" w:rsidP="00D46C15">
            <w:pPr>
              <w:jc w:val="center"/>
              <w:rPr>
                <w:sz w:val="28"/>
                <w:szCs w:val="28"/>
              </w:rPr>
            </w:pPr>
            <w:r w:rsidRPr="00843209">
              <w:rPr>
                <w:sz w:val="28"/>
                <w:szCs w:val="28"/>
              </w:rPr>
              <w:t>Значительный риск</w:t>
            </w:r>
          </w:p>
        </w:tc>
      </w:tr>
      <w:tr w:rsidR="00147552" w:rsidRPr="00843209" w:rsidTr="00D46C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7552" w:rsidRPr="00843209" w:rsidRDefault="00147552" w:rsidP="00D46C15">
            <w:pPr>
              <w:jc w:val="center"/>
              <w:rPr>
                <w:sz w:val="28"/>
                <w:szCs w:val="28"/>
              </w:rPr>
            </w:pPr>
            <w:bookmarkStart w:id="1" w:name="p35"/>
            <w:bookmarkEnd w:id="1"/>
            <w:r w:rsidRPr="00843209">
              <w:rPr>
                <w:sz w:val="28"/>
                <w:szCs w:val="28"/>
              </w:rPr>
              <w:t>3</w:t>
            </w:r>
          </w:p>
        </w:tc>
        <w:tc>
          <w:tcPr>
            <w:tcW w:w="6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7552" w:rsidRPr="00843209" w:rsidRDefault="00036965" w:rsidP="00036965">
            <w:pPr>
              <w:pStyle w:val="a5"/>
              <w:spacing w:before="0" w:beforeAutospacing="0" w:after="0" w:afterAutospacing="0" w:line="288" w:lineRule="atLeast"/>
              <w:jc w:val="both"/>
              <w:rPr>
                <w:sz w:val="28"/>
                <w:szCs w:val="28"/>
              </w:rPr>
            </w:pPr>
            <w:r w:rsidRPr="00036965">
              <w:rPr>
                <w:sz w:val="28"/>
                <w:szCs w:val="28"/>
              </w:rPr>
              <w:t>Наличие у субъекта надзора самоходных машин и других видов техники, состоящих на регистрационном учете, в количестве от 50 до 100 единиц.</w:t>
            </w:r>
          </w:p>
        </w:tc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47552" w:rsidRPr="00843209" w:rsidRDefault="00147552" w:rsidP="00D46C15">
            <w:pPr>
              <w:jc w:val="center"/>
              <w:rPr>
                <w:sz w:val="28"/>
                <w:szCs w:val="28"/>
              </w:rPr>
            </w:pPr>
            <w:r w:rsidRPr="00843209">
              <w:rPr>
                <w:sz w:val="28"/>
                <w:szCs w:val="28"/>
              </w:rPr>
              <w:t>Умеренный риск</w:t>
            </w:r>
          </w:p>
        </w:tc>
      </w:tr>
      <w:tr w:rsidR="00147552" w:rsidRPr="00843209" w:rsidTr="00D46C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7552" w:rsidRPr="00843209" w:rsidRDefault="00147552" w:rsidP="00D46C15">
            <w:pPr>
              <w:jc w:val="center"/>
              <w:rPr>
                <w:sz w:val="28"/>
                <w:szCs w:val="28"/>
              </w:rPr>
            </w:pPr>
            <w:r w:rsidRPr="00843209">
              <w:rPr>
                <w:sz w:val="28"/>
                <w:szCs w:val="28"/>
              </w:rPr>
              <w:t>4</w:t>
            </w:r>
          </w:p>
        </w:tc>
        <w:tc>
          <w:tcPr>
            <w:tcW w:w="6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7552" w:rsidRPr="00843209" w:rsidRDefault="00147552" w:rsidP="00D46C15">
            <w:pPr>
              <w:spacing w:line="180" w:lineRule="atLeast"/>
              <w:jc w:val="both"/>
              <w:rPr>
                <w:sz w:val="28"/>
                <w:szCs w:val="28"/>
              </w:rPr>
            </w:pPr>
            <w:r w:rsidRPr="00843209">
              <w:rPr>
                <w:sz w:val="28"/>
                <w:szCs w:val="28"/>
              </w:rPr>
              <w:t xml:space="preserve">Деятельность субъекта надзора не соответствует критериям, предусмотренным </w:t>
            </w:r>
            <w:r w:rsidRPr="000D6546">
              <w:rPr>
                <w:sz w:val="28"/>
                <w:szCs w:val="28"/>
              </w:rPr>
              <w:t>пунктами 1</w:t>
            </w:r>
            <w:r w:rsidRPr="00843209">
              <w:rPr>
                <w:sz w:val="28"/>
                <w:szCs w:val="28"/>
              </w:rPr>
              <w:t xml:space="preserve"> - </w:t>
            </w:r>
            <w:r w:rsidRPr="000D6546">
              <w:rPr>
                <w:sz w:val="28"/>
                <w:szCs w:val="28"/>
              </w:rPr>
              <w:t>3</w:t>
            </w:r>
            <w:r w:rsidRPr="00843209">
              <w:rPr>
                <w:sz w:val="28"/>
                <w:szCs w:val="28"/>
              </w:rPr>
              <w:t xml:space="preserve"> настоящей таблицы</w:t>
            </w:r>
          </w:p>
        </w:tc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47552" w:rsidRPr="00843209" w:rsidRDefault="00147552" w:rsidP="00D46C15">
            <w:pPr>
              <w:jc w:val="center"/>
              <w:rPr>
                <w:sz w:val="28"/>
                <w:szCs w:val="28"/>
              </w:rPr>
            </w:pPr>
            <w:r w:rsidRPr="00843209">
              <w:rPr>
                <w:sz w:val="28"/>
                <w:szCs w:val="28"/>
              </w:rPr>
              <w:t>Низкий риск</w:t>
            </w:r>
          </w:p>
        </w:tc>
      </w:tr>
    </w:tbl>
    <w:p w:rsidR="00147552" w:rsidRDefault="00147552" w:rsidP="00036965">
      <w:pPr>
        <w:spacing w:line="180" w:lineRule="atLeast"/>
        <w:ind w:firstLine="540"/>
        <w:jc w:val="both"/>
        <w:rPr>
          <w:sz w:val="28"/>
          <w:szCs w:val="28"/>
        </w:rPr>
      </w:pPr>
      <w:r w:rsidRPr="00843209">
        <w:rPr>
          <w:sz w:val="28"/>
          <w:szCs w:val="28"/>
        </w:rPr>
        <w:t> </w:t>
      </w:r>
    </w:p>
    <w:p w:rsidR="00947C94" w:rsidRPr="00843209" w:rsidRDefault="00947C94" w:rsidP="00147552">
      <w:pPr>
        <w:spacing w:line="180" w:lineRule="atLeast"/>
        <w:ind w:firstLine="540"/>
        <w:jc w:val="both"/>
        <w:rPr>
          <w:sz w:val="28"/>
          <w:szCs w:val="28"/>
        </w:rPr>
      </w:pPr>
    </w:p>
    <w:p w:rsidR="0046248A" w:rsidRPr="00147552" w:rsidRDefault="00147552" w:rsidP="00036965">
      <w:pPr>
        <w:spacing w:line="18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___________________».</w:t>
      </w:r>
      <w:bookmarkStart w:id="2" w:name="_GoBack"/>
      <w:bookmarkEnd w:id="2"/>
    </w:p>
    <w:sectPr w:rsidR="0046248A" w:rsidRPr="00147552" w:rsidSect="00141182">
      <w:headerReference w:type="default" r:id="rId6"/>
      <w:pgSz w:w="11906" w:h="16838"/>
      <w:pgMar w:top="1134" w:right="567" w:bottom="709" w:left="1418" w:header="567" w:footer="567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4248" w:rsidRDefault="00E74248">
      <w:r>
        <w:separator/>
      </w:r>
    </w:p>
  </w:endnote>
  <w:endnote w:type="continuationSeparator" w:id="0">
    <w:p w:rsidR="00E74248" w:rsidRDefault="00E74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4248" w:rsidRDefault="00E74248">
      <w:r>
        <w:separator/>
      </w:r>
    </w:p>
  </w:footnote>
  <w:footnote w:type="continuationSeparator" w:id="0">
    <w:p w:rsidR="00E74248" w:rsidRDefault="00E742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0C4B" w:rsidRPr="00610C4B" w:rsidRDefault="00147552">
    <w:pPr>
      <w:pStyle w:val="a3"/>
      <w:jc w:val="center"/>
      <w:rPr>
        <w:sz w:val="20"/>
        <w:szCs w:val="20"/>
      </w:rPr>
    </w:pPr>
    <w:r w:rsidRPr="00610C4B">
      <w:rPr>
        <w:sz w:val="20"/>
        <w:szCs w:val="20"/>
      </w:rPr>
      <w:fldChar w:fldCharType="begin"/>
    </w:r>
    <w:r w:rsidRPr="00610C4B">
      <w:rPr>
        <w:sz w:val="20"/>
        <w:szCs w:val="20"/>
      </w:rPr>
      <w:instrText>PAGE   \* MERGEFORMAT</w:instrText>
    </w:r>
    <w:r w:rsidRPr="00610C4B">
      <w:rPr>
        <w:sz w:val="20"/>
        <w:szCs w:val="20"/>
      </w:rPr>
      <w:fldChar w:fldCharType="separate"/>
    </w:r>
    <w:r w:rsidR="00036965">
      <w:rPr>
        <w:noProof/>
        <w:sz w:val="20"/>
        <w:szCs w:val="20"/>
      </w:rPr>
      <w:t>2</w:t>
    </w:r>
    <w:r w:rsidRPr="00610C4B">
      <w:rPr>
        <w:sz w:val="20"/>
        <w:szCs w:val="20"/>
      </w:rPr>
      <w:fldChar w:fldCharType="end"/>
    </w:r>
  </w:p>
  <w:p w:rsidR="00610C4B" w:rsidRDefault="00E7424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552"/>
    <w:rsid w:val="00036965"/>
    <w:rsid w:val="00147552"/>
    <w:rsid w:val="001F51E7"/>
    <w:rsid w:val="00367F44"/>
    <w:rsid w:val="0046248A"/>
    <w:rsid w:val="004A0AC1"/>
    <w:rsid w:val="004A2723"/>
    <w:rsid w:val="006767AD"/>
    <w:rsid w:val="00947C94"/>
    <w:rsid w:val="00B10A74"/>
    <w:rsid w:val="00E74248"/>
    <w:rsid w:val="00F53061"/>
    <w:rsid w:val="00FA3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1944B"/>
  <w15:chartTrackingRefBased/>
  <w15:docId w15:val="{61E42207-8D67-4C78-807E-08423CDE0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75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755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475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147552"/>
    <w:pPr>
      <w:spacing w:before="100" w:beforeAutospacing="1" w:after="100" w:afterAutospacing="1"/>
    </w:pPr>
  </w:style>
  <w:style w:type="paragraph" w:styleId="a5">
    <w:name w:val="Normal (Web)"/>
    <w:basedOn w:val="a"/>
    <w:uiPriority w:val="99"/>
    <w:unhideWhenUsed/>
    <w:rsid w:val="0003696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260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Сергеевна</dc:creator>
  <cp:keywords/>
  <dc:description/>
  <cp:lastModifiedBy>Елена Сергеевна</cp:lastModifiedBy>
  <cp:revision>2</cp:revision>
  <dcterms:created xsi:type="dcterms:W3CDTF">2024-12-03T07:09:00Z</dcterms:created>
  <dcterms:modified xsi:type="dcterms:W3CDTF">2024-12-03T07:09:00Z</dcterms:modified>
</cp:coreProperties>
</file>