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EBC5" w14:textId="21A602FB" w:rsidR="00A817E8" w:rsidRPr="00A772C8" w:rsidRDefault="008E6190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4A1F678" w14:textId="31A7D587" w:rsidR="00D87A4A" w:rsidRDefault="00817BF2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и 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контроля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технического состояния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аттракционов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</w:p>
    <w:p w14:paraId="5376B527" w14:textId="276EE708" w:rsidR="00A817E8" w:rsidRPr="00A772C8" w:rsidRDefault="00817BF2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C1072C9" w14:textId="1B0AC554" w:rsidR="00A817E8" w:rsidRPr="00A772C8" w:rsidRDefault="00A817E8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0E0D7" w14:textId="77777777" w:rsidR="008E6190" w:rsidRPr="00A772C8" w:rsidRDefault="008E6190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683E" w14:textId="77777777" w:rsidR="008E6190" w:rsidRPr="00A772C8" w:rsidRDefault="008E6190" w:rsidP="00D87A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045C9" w14:textId="0736D267" w:rsidR="00A817E8" w:rsidRPr="00A772C8" w:rsidRDefault="008E6190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14:paraId="25FC0F99" w14:textId="5DE52ABA" w:rsidR="00A817E8" w:rsidRPr="00A772C8" w:rsidRDefault="00817BF2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отнесения объектов надзора к категориям риска причинения</w:t>
      </w:r>
      <w:r w:rsidR="00D8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вреда (ущерба) в </w:t>
      </w: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рамках осуществления регионального</w:t>
      </w:r>
      <w:r w:rsidR="00D8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 контроля (надзора) в области технического</w:t>
      </w:r>
      <w:r w:rsidR="00D8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состояния и эксплуатации</w:t>
      </w:r>
      <w:r w:rsidR="00D8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аттракционов на </w:t>
      </w:r>
      <w:r w:rsidRPr="00A7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Новосибирской области</w:t>
      </w:r>
    </w:p>
    <w:p w14:paraId="5C6447C6" w14:textId="77777777" w:rsidR="008E6190" w:rsidRPr="00A772C8" w:rsidRDefault="008E6190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4E8D8" w14:textId="77777777" w:rsidR="008E6190" w:rsidRPr="00A772C8" w:rsidRDefault="008E6190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C7EFD" w14:textId="41EF1D5C" w:rsidR="00A817E8" w:rsidRPr="00A772C8" w:rsidRDefault="00817BF2" w:rsidP="00D87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регионального государственного контроля (надзора) в</w:t>
      </w:r>
      <w:r w:rsidR="00D87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технического состояния и эксплуатации аттракционов на территории Новосибирской области отнесение объектов надзора к определенной категории риска причинения вреда (ущерба) осуществляется в соответствии со следующими критериями:</w:t>
      </w:r>
    </w:p>
    <w:p w14:paraId="0960A82C" w14:textId="77777777" w:rsidR="00A817E8" w:rsidRPr="00A772C8" w:rsidRDefault="00A817E8" w:rsidP="00A7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87"/>
        <w:gridCol w:w="2267"/>
      </w:tblGrid>
      <w:tr w:rsidR="00A772C8" w:rsidRPr="00A772C8" w14:paraId="3DF2E477" w14:textId="77777777" w:rsidTr="0084128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1BBE7" w14:textId="77777777" w:rsidR="00841285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C2067FD" w14:textId="251BD6F2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2441A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B8891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A772C8" w:rsidRPr="00A772C8" w14:paraId="3147FF8F" w14:textId="77777777" w:rsidTr="0084128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36F24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25"/>
            <w:bookmarkEnd w:id="1"/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B7D9D" w14:textId="4EDCD622" w:rsidR="00A817E8" w:rsidRPr="00A772C8" w:rsidRDefault="00817BF2" w:rsidP="00D87A4A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2C8">
              <w:rPr>
                <w:sz w:val="28"/>
                <w:szCs w:val="28"/>
              </w:rPr>
              <w:t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</w:t>
            </w:r>
            <w:r w:rsidR="00D87A4A">
              <w:rPr>
                <w:sz w:val="28"/>
                <w:szCs w:val="28"/>
              </w:rPr>
              <w:t> </w:t>
            </w:r>
            <w:r w:rsidRPr="00A772C8">
              <w:rPr>
                <w:sz w:val="28"/>
                <w:szCs w:val="28"/>
              </w:rPr>
              <w:t>совершение преступлений при эксплуатации аттракционов в соответствии с Уголовным кодексом Российской Федерации или вступивших в законную силу постановлений (решений) о назначении административн</w:t>
            </w:r>
            <w:r w:rsidR="00D87A4A">
              <w:rPr>
                <w:sz w:val="28"/>
                <w:szCs w:val="28"/>
              </w:rPr>
              <w:t>ых наказаний субъекту надзора и </w:t>
            </w:r>
            <w:r w:rsidRPr="00A772C8">
              <w:rPr>
                <w:sz w:val="28"/>
                <w:szCs w:val="28"/>
              </w:rPr>
              <w:t>(или) его должностному лицу за совершение административных правонарушений при эксплуатации аттракционов в</w:t>
            </w:r>
            <w:r w:rsidR="00D87A4A">
              <w:rPr>
                <w:sz w:val="28"/>
                <w:szCs w:val="28"/>
              </w:rPr>
              <w:t> </w:t>
            </w:r>
            <w:r w:rsidRPr="00A772C8">
              <w:rPr>
                <w:sz w:val="28"/>
                <w:szCs w:val="28"/>
              </w:rPr>
              <w:t>соответствии с К</w:t>
            </w:r>
            <w:r w:rsidR="00D87A4A">
              <w:rPr>
                <w:sz w:val="28"/>
                <w:szCs w:val="28"/>
              </w:rPr>
              <w:t>одексом Российской Федерации об </w:t>
            </w:r>
            <w:r w:rsidRPr="00A772C8">
              <w:rPr>
                <w:sz w:val="28"/>
                <w:szCs w:val="28"/>
              </w:rPr>
              <w:t>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EC63E" w14:textId="4347D0CA" w:rsidR="00A817E8" w:rsidRPr="00A772C8" w:rsidRDefault="00841285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17BF2"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резвычайно высокий риск</w:t>
            </w:r>
          </w:p>
        </w:tc>
      </w:tr>
      <w:tr w:rsidR="00A772C8" w:rsidRPr="00A772C8" w14:paraId="0DFB8E02" w14:textId="77777777" w:rsidTr="0084128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3CBEB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2CE57" w14:textId="45B24A95" w:rsidR="00A817E8" w:rsidRPr="00A772C8" w:rsidRDefault="00817BF2" w:rsidP="00D87A4A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2C8">
              <w:rPr>
                <w:sz w:val="28"/>
                <w:szCs w:val="28"/>
              </w:rPr>
              <w:t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</w:t>
            </w:r>
            <w:r w:rsidR="00D87A4A">
              <w:rPr>
                <w:sz w:val="28"/>
                <w:szCs w:val="28"/>
              </w:rPr>
              <w:t> </w:t>
            </w:r>
            <w:r w:rsidRPr="00A772C8">
              <w:rPr>
                <w:sz w:val="28"/>
                <w:szCs w:val="28"/>
              </w:rPr>
              <w:t xml:space="preserve">совершение преступлений при эксплуатации </w:t>
            </w:r>
            <w:r w:rsidRPr="00A772C8">
              <w:rPr>
                <w:sz w:val="28"/>
                <w:szCs w:val="28"/>
              </w:rPr>
              <w:lastRenderedPageBreak/>
              <w:t>аттракционов в соответствии с Уголовным кодексом Российской Федерации или вступивших в законную силу постановлений (решений) о назначении административных наказаний субъекту надзора и</w:t>
            </w:r>
            <w:r w:rsidR="00D87A4A">
              <w:rPr>
                <w:sz w:val="28"/>
                <w:szCs w:val="28"/>
              </w:rPr>
              <w:t> </w:t>
            </w:r>
            <w:r w:rsidRPr="00A772C8">
              <w:rPr>
                <w:sz w:val="28"/>
                <w:szCs w:val="28"/>
              </w:rPr>
              <w:t>(или) его должностному лицу за совершение административных правонарушений при эксплуатации аттракционов в</w:t>
            </w:r>
            <w:r w:rsidR="00D87A4A">
              <w:rPr>
                <w:sz w:val="28"/>
                <w:szCs w:val="28"/>
              </w:rPr>
              <w:t> </w:t>
            </w:r>
            <w:r w:rsidRPr="00A772C8">
              <w:rPr>
                <w:sz w:val="28"/>
                <w:szCs w:val="28"/>
              </w:rPr>
              <w:t>соответствии с К</w:t>
            </w:r>
            <w:r w:rsidR="00D87A4A">
              <w:rPr>
                <w:sz w:val="28"/>
                <w:szCs w:val="28"/>
              </w:rPr>
              <w:t>одексом Российской Федерации об </w:t>
            </w:r>
            <w:r w:rsidRPr="00A772C8">
              <w:rPr>
                <w:sz w:val="28"/>
                <w:szCs w:val="28"/>
              </w:rPr>
              <w:t>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29C85" w14:textId="03493B87" w:rsidR="00A817E8" w:rsidRPr="00A772C8" w:rsidRDefault="00841285" w:rsidP="00A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="00817BF2"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начительный риск</w:t>
            </w:r>
          </w:p>
        </w:tc>
      </w:tr>
      <w:tr w:rsidR="00A772C8" w:rsidRPr="00A772C8" w14:paraId="7E1C79A7" w14:textId="77777777" w:rsidTr="0084128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3A797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35"/>
            <w:bookmarkEnd w:id="2"/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0FC90" w14:textId="5FB4DFC3" w:rsidR="00A817E8" w:rsidRPr="00A772C8" w:rsidRDefault="00817BF2" w:rsidP="00D8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</w:t>
            </w:r>
            <w:r w:rsidR="00D8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совершение преступлений при эксплуатации аттракционов в соответствии с Уголовным кодексом Российской Федерации или вступивших в законную силу постановлений (решений) о назначении административных наказаний субъекту надзора и</w:t>
            </w:r>
            <w:r w:rsidR="00D8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(или) его должностному лицу за совершение административных правонарушений </w:t>
            </w:r>
            <w:r w:rsidR="00D8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эксплуатации аттракционов в </w:t>
            </w: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Кодексом Российской Федерации об</w:t>
            </w:r>
            <w:r w:rsidR="00D8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5D657" w14:textId="418FAC8D" w:rsidR="00A817E8" w:rsidRPr="00A772C8" w:rsidRDefault="00841285" w:rsidP="00A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17BF2"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меренный риск</w:t>
            </w:r>
          </w:p>
        </w:tc>
      </w:tr>
      <w:tr w:rsidR="00A772C8" w:rsidRPr="00A772C8" w14:paraId="6090ABDF" w14:textId="77777777" w:rsidTr="0084128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408C3" w14:textId="77777777" w:rsidR="00A817E8" w:rsidRPr="00A772C8" w:rsidRDefault="00817BF2" w:rsidP="0084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0D583" w14:textId="1C20ACBF" w:rsidR="00A817E8" w:rsidRPr="00A772C8" w:rsidRDefault="00817BF2" w:rsidP="00841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субъекта надзора не соответствует критериям, предусмотренным пунктами 1</w:t>
            </w:r>
            <w:r w:rsidR="00841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настоящей таблицы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BF707" w14:textId="0394EC43" w:rsidR="00A817E8" w:rsidRPr="00A772C8" w:rsidRDefault="00841285" w:rsidP="00A7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17BF2" w:rsidRPr="00A7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изкий риск</w:t>
            </w:r>
          </w:p>
        </w:tc>
      </w:tr>
    </w:tbl>
    <w:p w14:paraId="291E6C2B" w14:textId="0FDE935F" w:rsidR="00A817E8" w:rsidRPr="00A772C8" w:rsidRDefault="00A817E8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88584" w14:textId="68C84F0B" w:rsidR="00A817E8" w:rsidRPr="00A772C8" w:rsidRDefault="00A817E8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6CEE7" w14:textId="678D474A" w:rsidR="00A817E8" w:rsidRPr="00A772C8" w:rsidRDefault="00A817E8" w:rsidP="00A77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C455D" w14:textId="475644F4" w:rsidR="00A817E8" w:rsidRPr="00A772C8" w:rsidRDefault="00A772C8" w:rsidP="00A77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sectPr w:rsidR="00A817E8" w:rsidRPr="00A772C8" w:rsidSect="00A772C8">
      <w:headerReference w:type="default" r:id="rId6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F706EF3" w16cex:dateUtc="2024-04-11T07:25: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F706EF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311D" w14:textId="77777777" w:rsidR="00200AB7" w:rsidRDefault="00200AB7">
      <w:pPr>
        <w:spacing w:after="0" w:line="240" w:lineRule="auto"/>
      </w:pPr>
      <w:r>
        <w:separator/>
      </w:r>
    </w:p>
  </w:endnote>
  <w:endnote w:type="continuationSeparator" w:id="0">
    <w:p w14:paraId="74827A5F" w14:textId="77777777" w:rsidR="00200AB7" w:rsidRDefault="0020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623A2" w14:textId="77777777" w:rsidR="00200AB7" w:rsidRDefault="00200AB7">
      <w:pPr>
        <w:spacing w:after="0" w:line="240" w:lineRule="auto"/>
      </w:pPr>
      <w:r>
        <w:separator/>
      </w:r>
    </w:p>
  </w:footnote>
  <w:footnote w:type="continuationSeparator" w:id="0">
    <w:p w14:paraId="633AE2E1" w14:textId="77777777" w:rsidR="00200AB7" w:rsidRDefault="0020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914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634349" w14:textId="4CC946FE" w:rsidR="00A772C8" w:rsidRPr="00A772C8" w:rsidRDefault="00A772C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772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72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772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4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772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E8"/>
    <w:rsid w:val="00176D84"/>
    <w:rsid w:val="00181804"/>
    <w:rsid w:val="00200AB7"/>
    <w:rsid w:val="00745754"/>
    <w:rsid w:val="00793717"/>
    <w:rsid w:val="00817BF2"/>
    <w:rsid w:val="00841285"/>
    <w:rsid w:val="008E6190"/>
    <w:rsid w:val="00A772C8"/>
    <w:rsid w:val="00A817E8"/>
    <w:rsid w:val="00CE203B"/>
    <w:rsid w:val="00D87A4A"/>
    <w:rsid w:val="00EC4BAE"/>
    <w:rsid w:val="00E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98D4"/>
  <w15:docId w15:val="{DB933CCA-9F8E-42F9-9290-8932FE2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2</cp:revision>
  <cp:lastPrinted>2024-04-24T03:18:00Z</cp:lastPrinted>
  <dcterms:created xsi:type="dcterms:W3CDTF">2025-05-15T09:00:00Z</dcterms:created>
  <dcterms:modified xsi:type="dcterms:W3CDTF">2025-05-15T09:00:00Z</dcterms:modified>
</cp:coreProperties>
</file>