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6804"/>
        <w:jc w:val="both"/>
        <w:tabs>
          <w:tab w:val="left" w:pos="4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Проект приказа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по делам ЗАГС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Новосибирской </w:t>
      </w:r>
      <w:r>
        <w:rPr>
          <w:sz w:val="24"/>
          <w:szCs w:val="24"/>
        </w:rPr>
        <w:t xml:space="preserve">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tabs>
          <w:tab w:val="left" w:pos="4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положение об общественном совете при управлении по делам ЗАГС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приведения положения об общественном совете при управлении п</w:t>
      </w:r>
      <w:r>
        <w:rPr>
          <w:rFonts w:eastAsia="Calibri"/>
          <w:sz w:val="28"/>
          <w:szCs w:val="28"/>
        </w:rPr>
        <w:t xml:space="preserve">о делам ЗАГС Новосибирской области в соответствие с постановлением Правительства Новосибирской области от 01.12.2015 № 425-п «Об утверждении типового положения об общественном совете при исполнительном органе государственной власти Новосибирской области», </w:t>
      </w:r>
      <w:r>
        <w:rPr>
          <w:rFonts w:eastAsia="Calibri"/>
          <w:b/>
          <w:sz w:val="28"/>
          <w:szCs w:val="28"/>
        </w:rPr>
        <w:t xml:space="preserve">п р и к а з ы в а ю</w:t>
      </w:r>
      <w:r>
        <w:rPr>
          <w:rFonts w:eastAsia="Calibri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приказ управления по делам ЗАГС Новосибирской области от 15.07.2016 № 68 «О создании общественного совета при управлении по делам ЗАГС Новосибирской области»</w:t>
      </w:r>
      <w:r>
        <w:rPr>
          <w:sz w:val="28"/>
          <w:szCs w:val="28"/>
        </w:rPr>
        <w:t xml:space="preserve">,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Положении </w:t>
      </w:r>
      <w:r>
        <w:rPr>
          <w:rFonts w:eastAsia="Calibri"/>
          <w:sz w:val="28"/>
          <w:szCs w:val="28"/>
        </w:rPr>
        <w:t xml:space="preserve">об общественном совете при управлении по делам ЗАГС Новосибирской области </w:t>
      </w:r>
      <w:r>
        <w:rPr>
          <w:rFonts w:eastAsia="Calibri"/>
          <w:sz w:val="28"/>
          <w:szCs w:val="28"/>
        </w:rPr>
        <w:t xml:space="preserve">подпункт 4 пункта 5</w:t>
      </w:r>
      <w:r>
        <w:rPr>
          <w:rFonts w:eastAsia="Calibri"/>
          <w:sz w:val="28"/>
          <w:szCs w:val="28"/>
        </w:rPr>
        <w:t xml:space="preserve"> дополнить словами «, а также по сохранению, укреплению и популяризации традиционных российских духовно-нравственных ценностей».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управления                      </w:t>
      </w:r>
      <w:r>
        <w:rPr>
          <w:i/>
          <w:iCs/>
          <w:sz w:val="28"/>
          <w:szCs w:val="28"/>
        </w:rPr>
        <w:t xml:space="preserve">подпись</w:t>
      </w:r>
      <w:r>
        <w:rPr>
          <w:i/>
          <w:iCs/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Шустова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</w:pPr>
      <w:r/>
      <w:r/>
    </w:p>
    <w:p>
      <w:pPr>
        <w:pStyle w:val="832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ConsPlusNormal"/>
    <w:next w:val="836"/>
    <w:link w:val="832"/>
    <w:rPr>
      <w:rFonts w:ascii="Times New Roman" w:hAnsi="Times New Roman" w:eastAsia="Times New Roman"/>
      <w:sz w:val="32"/>
      <w:szCs w:val="32"/>
      <w:lang w:val="ru-RU" w:eastAsia="ru-RU" w:bidi="ar-SA"/>
    </w:rPr>
  </w:style>
  <w:style w:type="paragraph" w:styleId="837">
    <w:name w:val="Текст выноски"/>
    <w:basedOn w:val="832"/>
    <w:next w:val="837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>
    <w:name w:val="Текст выноски Знак"/>
    <w:next w:val="838"/>
    <w:link w:val="837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Шамшеева Ульяна Борисовна</dc:creator>
  <cp:revision>14</cp:revision>
  <dcterms:created xsi:type="dcterms:W3CDTF">2022-07-28T10:28:00Z</dcterms:created>
  <dcterms:modified xsi:type="dcterms:W3CDTF">2024-11-26T09:50:43Z</dcterms:modified>
  <cp:version>917504</cp:version>
</cp:coreProperties>
</file>