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252"/>
        <w:jc w:val="right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252"/>
        <w:jc w:val="right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Правительства Новосибирской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внесении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изменений в постановление Правительства Новосибирской области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center"/>
        <w:spacing w:after="0" w:line="240" w:lineRule="auto"/>
        <w:rPr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 25.03.2019 № 120-п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Новосибирской области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нести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постановление Правительства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25.03.2019 № 120-п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определения объема и предоставления субсидии из областного бюджета Новосибирской области в виде имущ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ественного взноса в автономную некоммерческую организацию по проведению экспертиз «Центр экспертиз» следующие изменения: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 В преамбуле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слова «а также физическим лицам - производителям товаров, работ, услуг» заменить словами «физическим лицам»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 В Порядке определения объема и предоставления субсидии из областного бюджета Новосибирской области в виде имущественного взноса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втономную некоммерческую организацию по проведению экспертиз «Центр экспертиз» (далее - Порядок):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 абзац третий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пункта 3 изложить в следующей редакции: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Информация о субсидии размещается на едином портале бюджетной системы Российской Федерации в информационно-телекоммуникац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ионной сети «Интернет» (в разделе единого портала) в порядке, установленном Министерством финансов Российской Федерации  в течение 10 рабочих дней со дня, следующего за днем доведения бюджетных ассигнований на предоставление субсидии до управления делами.»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2) в абзаце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третьем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подпункта 9 пункта 7 после слов 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соответствии с бюджетным законодательством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 дополнить словами «,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том числе включение в соглашение условия о казначейском сопровождении средств, предоставляемых на поддержку участников специальной военной операции, иных лиц и членов их семей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3) в абзацах втором и третьем пункта 13 слова «возврате субсидии» заменить словами «возврате средств субсидии»;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4) в абзаце четвертом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пункта 13 слова «невозврата субсидии» заменить словами «невозврата средств субсидии»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5) в абзаце шестом пункта 13.2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слова «возврата субсидии» заменить словами «возврата средств субсидии»;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6)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абзацах седьмом пункта 13.2 слова «возврат субсидии» заменить словами «возврат средств субсидии»;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7) 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пункте 14: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слова «невозврата субсидии» заменить словами «невозврата средств субсидии»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слова «возврата субсидии» заменить словами «возврата средств субсидии».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yellow"/>
        </w:rPr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Новосибирской области                                                    А.А. Травников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В.Г. Манев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238 64 45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/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Губернатора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tabs>
          <w:tab w:val="left" w:pos="7950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                                                                          Ю.Ф. Петухов</w:t>
      </w:r>
      <w:r/>
    </w:p>
    <w:p>
      <w:pPr>
        <w:spacing w:after="0" w:line="240" w:lineRule="auto"/>
        <w:tabs>
          <w:tab w:val="left" w:pos="7950" w:leader="none"/>
        </w:tabs>
      </w:pPr>
      <w:r/>
      <w:r/>
    </w:p>
    <w:p>
      <w:pPr>
        <w:ind w:left="6236" w:hanging="6236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/>
    </w:p>
    <w:p>
      <w:pPr>
        <w:ind w:left="6372"/>
        <w:spacing w:after="0" w:line="240" w:lineRule="auto"/>
      </w:pPr>
      <w:r/>
      <w:r/>
    </w:p>
    <w:p>
      <w:pPr>
        <w:ind w:left="6372"/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</w:t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– министр финансов </w:t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и налоговой политики Новосибирской области                                 В.Ю. Голубенко </w:t>
      </w:r>
      <w:r/>
    </w:p>
    <w:p>
      <w:pPr>
        <w:spacing w:after="0" w:line="240" w:lineRule="auto"/>
      </w:pPr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Министр юстиции Новосибирской области                                               Т.Н. </w:t>
      </w:r>
      <w:r>
        <w:rPr>
          <w:rFonts w:ascii="Times New Roman" w:hAnsi="Times New Roman" w:cs="Times New Roman"/>
          <w:sz w:val="28"/>
          <w:szCs w:val="28"/>
        </w:rPr>
        <w:t xml:space="preserve">Деркач</w:t>
      </w:r>
      <w:r/>
    </w:p>
    <w:p>
      <w:pPr>
        <w:spacing w:after="0" w:line="240" w:lineRule="auto"/>
      </w:pPr>
      <w:r/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hAnsi="Times New Roman" w:cs="Times New Roman"/>
          <w:sz w:val="28"/>
          <w:szCs w:val="28"/>
        </w:rPr>
        <w:t xml:space="preserve">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/>
    </w:p>
    <w:p>
      <w:pPr>
        <w:ind w:left="6372"/>
        <w:spacing w:after="0" w:line="240" w:lineRule="auto"/>
      </w:pPr>
      <w:r/>
      <w:r/>
    </w:p>
    <w:p>
      <w:pPr>
        <w:spacing w:after="0" w:line="240" w:lineRule="auto"/>
        <w:tabs>
          <w:tab w:val="left" w:pos="7380" w:leader="none"/>
        </w:tabs>
      </w:pPr>
      <w:r/>
      <w:r/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правляющ</w:t>
      </w:r>
      <w:r>
        <w:rPr>
          <w:rFonts w:ascii="Times New Roman" w:hAnsi="Times New Roman" w:cs="Times New Roman"/>
          <w:sz w:val="28"/>
          <w:szCs w:val="28"/>
        </w:rPr>
        <w:t xml:space="preserve">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делами Губернатора</w:t>
      </w:r>
      <w:r/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Новосибирской области и Правительства</w:t>
      </w:r>
      <w:r/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В.Г. Манев</w:t>
      </w:r>
      <w:r/>
    </w:p>
    <w:p>
      <w:pPr>
        <w:spacing w:after="0" w:line="240" w:lineRule="auto"/>
      </w:pPr>
      <w:r/>
      <w:r/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«___</w:t>
      </w:r>
      <w:r>
        <w:rPr>
          <w:rFonts w:ascii="Times New Roman" w:hAnsi="Times New Roman" w:cs="Times New Roman"/>
          <w:sz w:val="28"/>
          <w:szCs w:val="28"/>
        </w:rPr>
        <w:t xml:space="preserve">_»_</w:t>
      </w:r>
      <w:r>
        <w:rPr>
          <w:rFonts w:ascii="Times New Roman" w:hAnsi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правовой и кадровой работы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tabs>
          <w:tab w:val="left" w:pos="7380" w:leader="none"/>
        </w:tabs>
      </w:pPr>
      <w:r>
        <w:rPr>
          <w:rFonts w:ascii="Times New Roman" w:hAnsi="Times New Roman" w:cs="Times New Roman"/>
          <w:sz w:val="24"/>
          <w:szCs w:val="24"/>
        </w:rPr>
        <w:t xml:space="preserve">управления делами Губернатора Новосибирской области и </w:t>
      </w:r>
      <w:r/>
    </w:p>
    <w:p>
      <w:pPr>
        <w:spacing w:after="0" w:line="240" w:lineRule="auto"/>
        <w:tabs>
          <w:tab w:val="left" w:pos="7380" w:leader="none"/>
        </w:tabs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Правительства Новосибирской области</w:t>
      </w:r>
      <w:r>
        <w:rPr>
          <w:rFonts w:ascii="Times New Roman" w:hAnsi="Times New Roman" w:cs="Times New Roman"/>
        </w:rPr>
        <w:t xml:space="preserve">                                                                                Т.В. Демкова</w:t>
      </w:r>
      <w:r>
        <w:rPr>
          <w:rFonts w:ascii="Times New Roman" w:hAnsi="Times New Roman" w:cs="Times New Roman"/>
          <w:b/>
          <w:bCs/>
          <w:sz w:val="18"/>
          <w:szCs w:val="18"/>
        </w:rPr>
      </w:r>
      <w:r>
        <w:rPr>
          <w:rFonts w:ascii="Times New Roman" w:hAnsi="Times New Roman" w:cs="Times New Roman"/>
          <w:b/>
          <w:bCs/>
          <w:sz w:val="18"/>
          <w:szCs w:val="18"/>
        </w:rPr>
      </w:r>
    </w:p>
    <w:p>
      <w:pPr>
        <w:spacing w:after="0" w:line="240" w:lineRule="auto"/>
        <w:tabs>
          <w:tab w:val="left" w:pos="7380" w:leader="none"/>
        </w:tabs>
      </w:pPr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4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74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 w:default="1">
    <w:name w:val="Normal"/>
    <w:qFormat/>
  </w:style>
  <w:style w:type="paragraph" w:styleId="679">
    <w:name w:val="Heading 1"/>
    <w:basedOn w:val="678"/>
    <w:next w:val="678"/>
    <w:link w:val="72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0">
    <w:name w:val="Heading 2"/>
    <w:basedOn w:val="678"/>
    <w:next w:val="678"/>
    <w:link w:val="72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1">
    <w:name w:val="Heading 3"/>
    <w:basedOn w:val="678"/>
    <w:next w:val="678"/>
    <w:link w:val="72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2">
    <w:name w:val="Heading 4"/>
    <w:basedOn w:val="678"/>
    <w:next w:val="678"/>
    <w:link w:val="73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678"/>
    <w:next w:val="678"/>
    <w:link w:val="73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678"/>
    <w:next w:val="678"/>
    <w:link w:val="73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5">
    <w:name w:val="Heading 7"/>
    <w:basedOn w:val="678"/>
    <w:next w:val="678"/>
    <w:link w:val="73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6">
    <w:name w:val="Heading 8"/>
    <w:basedOn w:val="678"/>
    <w:next w:val="678"/>
    <w:link w:val="73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7">
    <w:name w:val="Heading 9"/>
    <w:basedOn w:val="678"/>
    <w:next w:val="678"/>
    <w:link w:val="73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8" w:default="1">
    <w:name w:val="Default Paragraph Font"/>
    <w:uiPriority w:val="1"/>
    <w:semiHidden/>
    <w:unhideWhenUsed/>
  </w:style>
  <w:style w:type="table" w:styleId="6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0" w:default="1">
    <w:name w:val="No List"/>
    <w:uiPriority w:val="99"/>
    <w:semiHidden/>
    <w:unhideWhenUsed/>
  </w:style>
  <w:style w:type="character" w:styleId="691" w:customStyle="1">
    <w:name w:val="Heading 1 Char"/>
    <w:basedOn w:val="688"/>
    <w:uiPriority w:val="9"/>
    <w:rPr>
      <w:rFonts w:ascii="Arial" w:hAnsi="Arial" w:eastAsia="Arial" w:cs="Arial"/>
      <w:sz w:val="40"/>
      <w:szCs w:val="40"/>
    </w:rPr>
  </w:style>
  <w:style w:type="character" w:styleId="692" w:customStyle="1">
    <w:name w:val="Heading 2 Char"/>
    <w:basedOn w:val="688"/>
    <w:uiPriority w:val="9"/>
    <w:rPr>
      <w:rFonts w:ascii="Arial" w:hAnsi="Arial" w:eastAsia="Arial" w:cs="Arial"/>
      <w:sz w:val="34"/>
    </w:rPr>
  </w:style>
  <w:style w:type="character" w:styleId="693" w:customStyle="1">
    <w:name w:val="Heading 3 Char"/>
    <w:basedOn w:val="688"/>
    <w:uiPriority w:val="9"/>
    <w:rPr>
      <w:rFonts w:ascii="Arial" w:hAnsi="Arial" w:eastAsia="Arial" w:cs="Arial"/>
      <w:sz w:val="30"/>
      <w:szCs w:val="30"/>
    </w:rPr>
  </w:style>
  <w:style w:type="character" w:styleId="694" w:customStyle="1">
    <w:name w:val="Heading 4 Char"/>
    <w:basedOn w:val="688"/>
    <w:uiPriority w:val="9"/>
    <w:rPr>
      <w:rFonts w:ascii="Arial" w:hAnsi="Arial" w:eastAsia="Arial" w:cs="Arial"/>
      <w:b/>
      <w:bCs/>
      <w:sz w:val="26"/>
      <w:szCs w:val="26"/>
    </w:rPr>
  </w:style>
  <w:style w:type="character" w:styleId="695" w:customStyle="1">
    <w:name w:val="Heading 5 Char"/>
    <w:basedOn w:val="688"/>
    <w:uiPriority w:val="9"/>
    <w:rPr>
      <w:rFonts w:ascii="Arial" w:hAnsi="Arial" w:eastAsia="Arial" w:cs="Arial"/>
      <w:b/>
      <w:bCs/>
      <w:sz w:val="24"/>
      <w:szCs w:val="24"/>
    </w:rPr>
  </w:style>
  <w:style w:type="character" w:styleId="696" w:customStyle="1">
    <w:name w:val="Heading 6 Char"/>
    <w:basedOn w:val="688"/>
    <w:uiPriority w:val="9"/>
    <w:rPr>
      <w:rFonts w:ascii="Arial" w:hAnsi="Arial" w:eastAsia="Arial" w:cs="Arial"/>
      <w:b/>
      <w:bCs/>
      <w:sz w:val="22"/>
      <w:szCs w:val="22"/>
    </w:rPr>
  </w:style>
  <w:style w:type="character" w:styleId="697" w:customStyle="1">
    <w:name w:val="Heading 7 Char"/>
    <w:basedOn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8" w:customStyle="1">
    <w:name w:val="Heading 8 Char"/>
    <w:basedOn w:val="688"/>
    <w:uiPriority w:val="9"/>
    <w:rPr>
      <w:rFonts w:ascii="Arial" w:hAnsi="Arial" w:eastAsia="Arial" w:cs="Arial"/>
      <w:i/>
      <w:iCs/>
      <w:sz w:val="22"/>
      <w:szCs w:val="22"/>
    </w:rPr>
  </w:style>
  <w:style w:type="character" w:styleId="699" w:customStyle="1">
    <w:name w:val="Heading 9 Char"/>
    <w:basedOn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700" w:customStyle="1">
    <w:name w:val="Title Char"/>
    <w:basedOn w:val="688"/>
    <w:uiPriority w:val="10"/>
    <w:rPr>
      <w:sz w:val="48"/>
      <w:szCs w:val="48"/>
    </w:rPr>
  </w:style>
  <w:style w:type="character" w:styleId="701" w:customStyle="1">
    <w:name w:val="Subtitle Char"/>
    <w:basedOn w:val="688"/>
    <w:uiPriority w:val="11"/>
    <w:rPr>
      <w:sz w:val="24"/>
      <w:szCs w:val="24"/>
    </w:rPr>
  </w:style>
  <w:style w:type="character" w:styleId="702" w:customStyle="1">
    <w:name w:val="Quote Char"/>
    <w:uiPriority w:val="29"/>
    <w:rPr>
      <w:i/>
    </w:rPr>
  </w:style>
  <w:style w:type="character" w:styleId="703" w:customStyle="1">
    <w:name w:val="Intense Quote Char"/>
    <w:uiPriority w:val="30"/>
    <w:rPr>
      <w:i/>
    </w:rPr>
  </w:style>
  <w:style w:type="character" w:styleId="704" w:customStyle="1">
    <w:name w:val="Header Char"/>
    <w:basedOn w:val="688"/>
    <w:uiPriority w:val="99"/>
  </w:style>
  <w:style w:type="character" w:styleId="705" w:customStyle="1">
    <w:name w:val="Caption Char"/>
    <w:uiPriority w:val="99"/>
  </w:style>
  <w:style w:type="table" w:styleId="706">
    <w:name w:val="Plain Table 1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basedOn w:val="68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5 Dark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16">
    <w:name w:val="Grid Table 6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17">
    <w:name w:val="Grid Table 7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List Table 1 Light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List Table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20">
    <w:name w:val="List Table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List Table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List Table 5 Dark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23">
    <w:name w:val="List Table 6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24">
    <w:name w:val="List Table 7 Colorful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25" w:customStyle="1">
    <w:name w:val="Footnote Text Char"/>
    <w:uiPriority w:val="99"/>
    <w:rPr>
      <w:sz w:val="18"/>
    </w:rPr>
  </w:style>
  <w:style w:type="character" w:styleId="726" w:customStyle="1">
    <w:name w:val="Endnote Text Char"/>
    <w:uiPriority w:val="99"/>
    <w:rPr>
      <w:sz w:val="20"/>
    </w:rPr>
  </w:style>
  <w:style w:type="character" w:styleId="727" w:customStyle="1">
    <w:name w:val="Заголовок 1 Знак"/>
    <w:link w:val="679"/>
    <w:uiPriority w:val="9"/>
    <w:rPr>
      <w:rFonts w:ascii="Arial" w:hAnsi="Arial" w:eastAsia="Arial" w:cs="Arial"/>
      <w:sz w:val="40"/>
      <w:szCs w:val="40"/>
    </w:rPr>
  </w:style>
  <w:style w:type="character" w:styleId="728" w:customStyle="1">
    <w:name w:val="Заголовок 2 Знак"/>
    <w:link w:val="680"/>
    <w:uiPriority w:val="9"/>
    <w:rPr>
      <w:rFonts w:ascii="Arial" w:hAnsi="Arial" w:eastAsia="Arial" w:cs="Arial"/>
      <w:sz w:val="34"/>
    </w:rPr>
  </w:style>
  <w:style w:type="character" w:styleId="729" w:customStyle="1">
    <w:name w:val="Заголовок 3 Знак"/>
    <w:link w:val="681"/>
    <w:uiPriority w:val="9"/>
    <w:rPr>
      <w:rFonts w:ascii="Arial" w:hAnsi="Arial" w:eastAsia="Arial" w:cs="Arial"/>
      <w:sz w:val="30"/>
      <w:szCs w:val="30"/>
    </w:rPr>
  </w:style>
  <w:style w:type="character" w:styleId="730" w:customStyle="1">
    <w:name w:val="Заголовок 4 Знак"/>
    <w:link w:val="682"/>
    <w:uiPriority w:val="9"/>
    <w:rPr>
      <w:rFonts w:ascii="Arial" w:hAnsi="Arial" w:eastAsia="Arial" w:cs="Arial"/>
      <w:b/>
      <w:bCs/>
      <w:sz w:val="26"/>
      <w:szCs w:val="26"/>
    </w:rPr>
  </w:style>
  <w:style w:type="character" w:styleId="731" w:customStyle="1">
    <w:name w:val="Заголовок 5 Знак"/>
    <w:link w:val="683"/>
    <w:uiPriority w:val="9"/>
    <w:rPr>
      <w:rFonts w:ascii="Arial" w:hAnsi="Arial" w:eastAsia="Arial" w:cs="Arial"/>
      <w:b/>
      <w:bCs/>
      <w:sz w:val="24"/>
      <w:szCs w:val="24"/>
    </w:rPr>
  </w:style>
  <w:style w:type="character" w:styleId="732" w:customStyle="1">
    <w:name w:val="Заголовок 6 Знак"/>
    <w:link w:val="684"/>
    <w:uiPriority w:val="9"/>
    <w:rPr>
      <w:rFonts w:ascii="Arial" w:hAnsi="Arial" w:eastAsia="Arial" w:cs="Arial"/>
      <w:b/>
      <w:bCs/>
      <w:sz w:val="22"/>
      <w:szCs w:val="22"/>
    </w:rPr>
  </w:style>
  <w:style w:type="character" w:styleId="733" w:customStyle="1">
    <w:name w:val="Заголовок 7 Знак"/>
    <w:link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4" w:customStyle="1">
    <w:name w:val="Заголовок 8 Знак"/>
    <w:link w:val="686"/>
    <w:uiPriority w:val="9"/>
    <w:rPr>
      <w:rFonts w:ascii="Arial" w:hAnsi="Arial" w:eastAsia="Arial" w:cs="Arial"/>
      <w:i/>
      <w:iCs/>
      <w:sz w:val="22"/>
      <w:szCs w:val="22"/>
    </w:rPr>
  </w:style>
  <w:style w:type="character" w:styleId="735" w:customStyle="1">
    <w:name w:val="Заголовок 9 Знак"/>
    <w:link w:val="687"/>
    <w:uiPriority w:val="9"/>
    <w:rPr>
      <w:rFonts w:ascii="Arial" w:hAnsi="Arial" w:eastAsia="Arial" w:cs="Arial"/>
      <w:i/>
      <w:iCs/>
      <w:sz w:val="21"/>
      <w:szCs w:val="21"/>
    </w:rPr>
  </w:style>
  <w:style w:type="paragraph" w:styleId="736">
    <w:name w:val="Title"/>
    <w:basedOn w:val="678"/>
    <w:next w:val="678"/>
    <w:link w:val="737"/>
    <w:uiPriority w:val="10"/>
    <w:qFormat/>
    <w:pPr>
      <w:contextualSpacing/>
      <w:spacing w:before="300"/>
    </w:pPr>
    <w:rPr>
      <w:sz w:val="48"/>
      <w:szCs w:val="48"/>
    </w:rPr>
  </w:style>
  <w:style w:type="character" w:styleId="737" w:customStyle="1">
    <w:name w:val="Заголовок Знак"/>
    <w:link w:val="736"/>
    <w:uiPriority w:val="10"/>
    <w:rPr>
      <w:sz w:val="48"/>
      <w:szCs w:val="48"/>
    </w:rPr>
  </w:style>
  <w:style w:type="paragraph" w:styleId="738">
    <w:name w:val="Subtitle"/>
    <w:basedOn w:val="678"/>
    <w:next w:val="678"/>
    <w:link w:val="739"/>
    <w:uiPriority w:val="11"/>
    <w:qFormat/>
    <w:pPr>
      <w:spacing w:before="200"/>
    </w:pPr>
    <w:rPr>
      <w:sz w:val="24"/>
      <w:szCs w:val="24"/>
    </w:rPr>
  </w:style>
  <w:style w:type="character" w:styleId="739" w:customStyle="1">
    <w:name w:val="Подзаголовок Знак"/>
    <w:link w:val="738"/>
    <w:uiPriority w:val="11"/>
    <w:rPr>
      <w:sz w:val="24"/>
      <w:szCs w:val="24"/>
    </w:rPr>
  </w:style>
  <w:style w:type="paragraph" w:styleId="740">
    <w:name w:val="Quote"/>
    <w:basedOn w:val="678"/>
    <w:next w:val="678"/>
    <w:link w:val="741"/>
    <w:uiPriority w:val="29"/>
    <w:qFormat/>
    <w:pPr>
      <w:ind w:left="720" w:right="720"/>
    </w:pPr>
    <w:rPr>
      <w:i/>
    </w:rPr>
  </w:style>
  <w:style w:type="character" w:styleId="741" w:customStyle="1">
    <w:name w:val="Цитата 2 Знак"/>
    <w:link w:val="740"/>
    <w:uiPriority w:val="29"/>
    <w:rPr>
      <w:i/>
    </w:rPr>
  </w:style>
  <w:style w:type="paragraph" w:styleId="742">
    <w:name w:val="Intense Quote"/>
    <w:basedOn w:val="678"/>
    <w:next w:val="678"/>
    <w:link w:val="74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3" w:customStyle="1">
    <w:name w:val="Выделенная цитата Знак"/>
    <w:link w:val="742"/>
    <w:uiPriority w:val="30"/>
    <w:rPr>
      <w:i/>
    </w:rPr>
  </w:style>
  <w:style w:type="paragraph" w:styleId="744">
    <w:name w:val="Header"/>
    <w:basedOn w:val="678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5" w:customStyle="1">
    <w:name w:val="Верхний колонтитул Знак"/>
    <w:link w:val="744"/>
    <w:uiPriority w:val="99"/>
  </w:style>
  <w:style w:type="paragraph" w:styleId="746">
    <w:name w:val="Footer"/>
    <w:basedOn w:val="678"/>
    <w:link w:val="74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7" w:customStyle="1">
    <w:name w:val="Footer Char"/>
    <w:uiPriority w:val="99"/>
  </w:style>
  <w:style w:type="paragraph" w:styleId="748">
    <w:name w:val="Caption"/>
    <w:basedOn w:val="678"/>
    <w:next w:val="678"/>
    <w:link w:val="705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49" w:customStyle="1">
    <w:name w:val="Нижний колонтитул Знак"/>
    <w:link w:val="746"/>
    <w:uiPriority w:val="99"/>
  </w:style>
  <w:style w:type="table" w:styleId="750">
    <w:name w:val="Table Grid"/>
    <w:basedOn w:val="68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1" w:customStyle="1">
    <w:name w:val="Table Grid Light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2" w:customStyle="1">
    <w:name w:val="Таблица простая 11"/>
    <w:basedOn w:val="68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 w:customStyle="1">
    <w:name w:val="Таблица простая 21"/>
    <w:basedOn w:val="68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 w:customStyle="1">
    <w:name w:val="Таблица простая 3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 w:customStyle="1">
    <w:name w:val="Таблица простая 4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Таблица простая 5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 w:customStyle="1">
    <w:name w:val="Таблица-сетка 1 светл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Таблица-сетка 2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Таблица-сетка 3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Таблица-сетка 41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 w:customStyle="1">
    <w:name w:val="Grid Table 4 - Accent 1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0" w:customStyle="1">
    <w:name w:val="Grid Table 4 - Accent 2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1" w:customStyle="1">
    <w:name w:val="Grid Table 4 - Accent 3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2" w:customStyle="1">
    <w:name w:val="Grid Table 4 - Accent 4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3" w:customStyle="1">
    <w:name w:val="Grid Table 4 - Accent 5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4" w:customStyle="1">
    <w:name w:val="Grid Table 4 - Accent 6"/>
    <w:basedOn w:val="68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5" w:customStyle="1">
    <w:name w:val="Таблица-сетка 5 тем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2" w:customStyle="1">
    <w:name w:val="Таблица-сетка 6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3" w:customStyle="1">
    <w:name w:val="Grid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4" w:customStyle="1">
    <w:name w:val="Grid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5" w:customStyle="1">
    <w:name w:val="Grid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6" w:customStyle="1">
    <w:name w:val="Grid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7" w:customStyle="1">
    <w:name w:val="Grid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8" w:customStyle="1">
    <w:name w:val="Grid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9" w:customStyle="1">
    <w:name w:val="Таблица-сетка 7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Список-таблица 1 светлая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1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2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3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4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5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6"/>
    <w:basedOn w:val="68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Список-таблица 2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0" w:customStyle="1">
    <w:name w:val="Список-таблица 3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Список-таблица 4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Список-таблица 5 тем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Список-таблица 6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2" w:customStyle="1">
    <w:name w:val="List Table 6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3" w:customStyle="1">
    <w:name w:val="List Table 6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4" w:customStyle="1">
    <w:name w:val="List Table 6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5" w:customStyle="1">
    <w:name w:val="List Table 6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6" w:customStyle="1">
    <w:name w:val="List Table 6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7" w:customStyle="1">
    <w:name w:val="List Table 6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8" w:customStyle="1">
    <w:name w:val="Список-таблица 7 цветная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ned - Accent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6" w:customStyle="1">
    <w:name w:val="Lined - Accent 1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7" w:customStyle="1">
    <w:name w:val="Lined - Accent 2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8" w:customStyle="1">
    <w:name w:val="Lined - Accent 3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9" w:customStyle="1">
    <w:name w:val="Lined - Accent 4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0" w:customStyle="1">
    <w:name w:val="Lined - Accent 5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1" w:customStyle="1">
    <w:name w:val="Lined - Accent 6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2" w:customStyle="1">
    <w:name w:val="Bordered &amp; Lined - Accent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3" w:customStyle="1">
    <w:name w:val="Bordered &amp; Lined - Accent 1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4" w:customStyle="1">
    <w:name w:val="Bordered &amp; Lined - Accent 2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5" w:customStyle="1">
    <w:name w:val="Bordered &amp; Lined - Accent 3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6" w:customStyle="1">
    <w:name w:val="Bordered &amp; Lined - Accent 4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7" w:customStyle="1">
    <w:name w:val="Bordered &amp; Lined - Accent 5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8" w:customStyle="1">
    <w:name w:val="Bordered &amp; Lined - Accent 6"/>
    <w:basedOn w:val="68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9" w:customStyle="1">
    <w:name w:val="Bordered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0" w:customStyle="1">
    <w:name w:val="Bordered - Accent 1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1" w:customStyle="1">
    <w:name w:val="Bordered - Accent 2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2" w:customStyle="1">
    <w:name w:val="Bordered - Accent 3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3" w:customStyle="1">
    <w:name w:val="Bordered - Accent 4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4" w:customStyle="1">
    <w:name w:val="Bordered - Accent 5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5" w:customStyle="1">
    <w:name w:val="Bordered - Accent 6"/>
    <w:basedOn w:val="68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76">
    <w:name w:val="Hyperlink"/>
    <w:uiPriority w:val="99"/>
    <w:unhideWhenUsed/>
    <w:rPr>
      <w:color w:val="0563c1" w:themeColor="hyperlink"/>
      <w:u w:val="single"/>
    </w:rPr>
  </w:style>
  <w:style w:type="paragraph" w:styleId="877">
    <w:name w:val="footnote text"/>
    <w:basedOn w:val="678"/>
    <w:link w:val="878"/>
    <w:uiPriority w:val="99"/>
    <w:semiHidden/>
    <w:unhideWhenUsed/>
    <w:pPr>
      <w:spacing w:after="40" w:line="240" w:lineRule="auto"/>
    </w:pPr>
    <w:rPr>
      <w:sz w:val="18"/>
    </w:rPr>
  </w:style>
  <w:style w:type="character" w:styleId="878" w:customStyle="1">
    <w:name w:val="Текст сноски Знак"/>
    <w:link w:val="877"/>
    <w:uiPriority w:val="99"/>
    <w:rPr>
      <w:sz w:val="18"/>
    </w:rPr>
  </w:style>
  <w:style w:type="character" w:styleId="879">
    <w:name w:val="footnote reference"/>
    <w:uiPriority w:val="99"/>
    <w:unhideWhenUsed/>
    <w:rPr>
      <w:vertAlign w:val="superscript"/>
    </w:rPr>
  </w:style>
  <w:style w:type="paragraph" w:styleId="880">
    <w:name w:val="endnote text"/>
    <w:basedOn w:val="678"/>
    <w:link w:val="881"/>
    <w:uiPriority w:val="99"/>
    <w:semiHidden/>
    <w:unhideWhenUsed/>
    <w:pPr>
      <w:spacing w:after="0" w:line="240" w:lineRule="auto"/>
    </w:pPr>
    <w:rPr>
      <w:sz w:val="20"/>
    </w:rPr>
  </w:style>
  <w:style w:type="character" w:styleId="881" w:customStyle="1">
    <w:name w:val="Текст концевой сноски Знак"/>
    <w:link w:val="880"/>
    <w:uiPriority w:val="99"/>
    <w:rPr>
      <w:sz w:val="20"/>
    </w:rPr>
  </w:style>
  <w:style w:type="character" w:styleId="882">
    <w:name w:val="endnote reference"/>
    <w:uiPriority w:val="99"/>
    <w:semiHidden/>
    <w:unhideWhenUsed/>
    <w:rPr>
      <w:vertAlign w:val="superscript"/>
    </w:rPr>
  </w:style>
  <w:style w:type="paragraph" w:styleId="883">
    <w:name w:val="toc 1"/>
    <w:basedOn w:val="678"/>
    <w:next w:val="678"/>
    <w:uiPriority w:val="39"/>
    <w:unhideWhenUsed/>
    <w:pPr>
      <w:spacing w:after="57"/>
    </w:pPr>
  </w:style>
  <w:style w:type="paragraph" w:styleId="884">
    <w:name w:val="toc 2"/>
    <w:basedOn w:val="678"/>
    <w:next w:val="678"/>
    <w:uiPriority w:val="39"/>
    <w:unhideWhenUsed/>
    <w:pPr>
      <w:ind w:left="283"/>
      <w:spacing w:after="57"/>
    </w:pPr>
  </w:style>
  <w:style w:type="paragraph" w:styleId="885">
    <w:name w:val="toc 3"/>
    <w:basedOn w:val="678"/>
    <w:next w:val="678"/>
    <w:uiPriority w:val="39"/>
    <w:unhideWhenUsed/>
    <w:pPr>
      <w:ind w:left="567"/>
      <w:spacing w:after="57"/>
    </w:pPr>
  </w:style>
  <w:style w:type="paragraph" w:styleId="886">
    <w:name w:val="toc 4"/>
    <w:basedOn w:val="678"/>
    <w:next w:val="678"/>
    <w:uiPriority w:val="39"/>
    <w:unhideWhenUsed/>
    <w:pPr>
      <w:ind w:left="850"/>
      <w:spacing w:after="57"/>
    </w:pPr>
  </w:style>
  <w:style w:type="paragraph" w:styleId="887">
    <w:name w:val="toc 5"/>
    <w:basedOn w:val="678"/>
    <w:next w:val="678"/>
    <w:uiPriority w:val="39"/>
    <w:unhideWhenUsed/>
    <w:pPr>
      <w:ind w:left="1134"/>
      <w:spacing w:after="57"/>
    </w:pPr>
  </w:style>
  <w:style w:type="paragraph" w:styleId="888">
    <w:name w:val="toc 6"/>
    <w:basedOn w:val="678"/>
    <w:next w:val="678"/>
    <w:uiPriority w:val="39"/>
    <w:unhideWhenUsed/>
    <w:pPr>
      <w:ind w:left="1417"/>
      <w:spacing w:after="57"/>
    </w:pPr>
  </w:style>
  <w:style w:type="paragraph" w:styleId="889">
    <w:name w:val="toc 7"/>
    <w:basedOn w:val="678"/>
    <w:next w:val="678"/>
    <w:uiPriority w:val="39"/>
    <w:unhideWhenUsed/>
    <w:pPr>
      <w:ind w:left="1701"/>
      <w:spacing w:after="57"/>
    </w:pPr>
  </w:style>
  <w:style w:type="paragraph" w:styleId="890">
    <w:name w:val="toc 8"/>
    <w:basedOn w:val="678"/>
    <w:next w:val="678"/>
    <w:uiPriority w:val="39"/>
    <w:unhideWhenUsed/>
    <w:pPr>
      <w:ind w:left="1984"/>
      <w:spacing w:after="57"/>
    </w:pPr>
  </w:style>
  <w:style w:type="paragraph" w:styleId="891">
    <w:name w:val="toc 9"/>
    <w:basedOn w:val="678"/>
    <w:next w:val="678"/>
    <w:uiPriority w:val="39"/>
    <w:unhideWhenUsed/>
    <w:pPr>
      <w:ind w:left="2268"/>
      <w:spacing w:after="57"/>
    </w:pPr>
  </w:style>
  <w:style w:type="paragraph" w:styleId="892">
    <w:name w:val="TOC Heading"/>
    <w:uiPriority w:val="39"/>
    <w:unhideWhenUsed/>
  </w:style>
  <w:style w:type="paragraph" w:styleId="893">
    <w:name w:val="table of figures"/>
    <w:basedOn w:val="678"/>
    <w:next w:val="678"/>
    <w:uiPriority w:val="99"/>
    <w:unhideWhenUsed/>
    <w:pPr>
      <w:spacing w:after="0"/>
    </w:pPr>
  </w:style>
  <w:style w:type="paragraph" w:styleId="894">
    <w:name w:val="No Spacing"/>
    <w:basedOn w:val="678"/>
    <w:uiPriority w:val="1"/>
    <w:qFormat/>
    <w:pPr>
      <w:spacing w:after="0" w:line="240" w:lineRule="auto"/>
    </w:pPr>
  </w:style>
  <w:style w:type="paragraph" w:styleId="895">
    <w:name w:val="List Paragraph"/>
    <w:basedOn w:val="678"/>
    <w:uiPriority w:val="34"/>
    <w:qFormat/>
    <w:pPr>
      <w:contextualSpacing/>
      <w:ind w:left="720"/>
    </w:pPr>
  </w:style>
  <w:style w:type="paragraph" w:styleId="896" w:customStyle="1">
    <w:name w:val="ConsPlusNormal"/>
    <w:qFormat/>
    <w:pPr>
      <w:ind w:firstLine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Arial"/>
      <w:sz w:val="20"/>
      <w:szCs w:val="20"/>
      <w:lang w:eastAsia="ru-RU"/>
    </w:rPr>
  </w:style>
  <w:style w:type="character" w:styleId="897">
    <w:name w:val="annotation reference"/>
    <w:basedOn w:val="688"/>
    <w:uiPriority w:val="99"/>
    <w:semiHidden/>
    <w:unhideWhenUsed/>
    <w:rPr>
      <w:sz w:val="16"/>
      <w:szCs w:val="16"/>
    </w:rPr>
  </w:style>
  <w:style w:type="paragraph" w:styleId="898">
    <w:name w:val="annotation text"/>
    <w:basedOn w:val="678"/>
    <w:link w:val="899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99" w:customStyle="1">
    <w:name w:val="Текст примечания Знак"/>
    <w:basedOn w:val="688"/>
    <w:link w:val="898"/>
    <w:uiPriority w:val="99"/>
    <w:semiHidden/>
    <w:rPr>
      <w:sz w:val="20"/>
      <w:szCs w:val="20"/>
    </w:rPr>
  </w:style>
  <w:style w:type="paragraph" w:styleId="900">
    <w:name w:val="annotation subject"/>
    <w:basedOn w:val="898"/>
    <w:next w:val="898"/>
    <w:link w:val="901"/>
    <w:uiPriority w:val="99"/>
    <w:semiHidden/>
    <w:unhideWhenUsed/>
    <w:rPr>
      <w:b/>
      <w:bCs/>
    </w:rPr>
  </w:style>
  <w:style w:type="character" w:styleId="901" w:customStyle="1">
    <w:name w:val="Тема примечания Знак"/>
    <w:basedOn w:val="899"/>
    <w:link w:val="900"/>
    <w:uiPriority w:val="99"/>
    <w:semiHidden/>
    <w:rPr>
      <w:b/>
      <w:bCs/>
      <w:sz w:val="20"/>
      <w:szCs w:val="20"/>
    </w:rPr>
  </w:style>
  <w:style w:type="paragraph" w:styleId="902">
    <w:name w:val="Balloon Text"/>
    <w:basedOn w:val="678"/>
    <w:link w:val="90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basedOn w:val="688"/>
    <w:link w:val="902"/>
    <w:uiPriority w:val="99"/>
    <w:semiHidden/>
    <w:rPr>
      <w:rFonts w:ascii="Segoe UI" w:hAnsi="Segoe UI" w:cs="Segoe UI"/>
      <w:sz w:val="18"/>
      <w:szCs w:val="18"/>
    </w:rPr>
  </w:style>
  <w:style w:type="paragraph" w:styleId="904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BE966-8554-46E4-9411-4DB876BA8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Арсений</dc:creator>
  <cp:lastModifiedBy>dtav</cp:lastModifiedBy>
  <cp:revision>7</cp:revision>
  <dcterms:created xsi:type="dcterms:W3CDTF">2026-03-25T08:23:00Z</dcterms:created>
  <dcterms:modified xsi:type="dcterms:W3CDTF">2026-05-13T09:34:37Z</dcterms:modified>
</cp:coreProperties>
</file>