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91" w:rsidRDefault="00B15272">
      <w:pPr>
        <w:ind w:left="5812"/>
        <w:rPr>
          <w:bCs/>
        </w:rPr>
      </w:pPr>
      <w:r>
        <w:rPr>
          <w:bCs/>
        </w:rPr>
        <w:t>УТВЕРЖДЕН</w:t>
      </w:r>
    </w:p>
    <w:p w:rsidR="00416791" w:rsidRDefault="00B15272">
      <w:pPr>
        <w:ind w:left="5812"/>
        <w:rPr>
          <w:bCs/>
        </w:rPr>
      </w:pPr>
      <w:r>
        <w:rPr>
          <w:bCs/>
        </w:rPr>
        <w:t>приказом департамента</w:t>
      </w:r>
    </w:p>
    <w:p w:rsidR="00416791" w:rsidRDefault="00B15272">
      <w:pPr>
        <w:ind w:left="5812"/>
        <w:rPr>
          <w:bCs/>
        </w:rPr>
      </w:pPr>
      <w:r>
        <w:rPr>
          <w:bCs/>
        </w:rPr>
        <w:t>имущества и земельных отношений Новосибирской области</w:t>
      </w:r>
    </w:p>
    <w:p w:rsidR="00416791" w:rsidRDefault="00B15272">
      <w:pPr>
        <w:ind w:left="5812"/>
        <w:rPr>
          <w:bCs/>
        </w:rPr>
      </w:pPr>
      <w:r>
        <w:rPr>
          <w:bCs/>
        </w:rPr>
        <w:t>от _________ № _______</w:t>
      </w:r>
    </w:p>
    <w:p w:rsidR="00416791" w:rsidRDefault="0041679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416791" w:rsidRDefault="0041679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791" w:rsidRDefault="00B152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16791" w:rsidRDefault="00B152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поручений и указаний Президента Российской Федерации в департаменте имущества и земельных отношений Новосибирской области</w:t>
      </w:r>
    </w:p>
    <w:p w:rsidR="00416791" w:rsidRDefault="0041679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6791" w:rsidRDefault="00B15272">
      <w:pPr>
        <w:widowControl w:val="0"/>
        <w:tabs>
          <w:tab w:val="left" w:pos="1021"/>
        </w:tabs>
        <w:ind w:firstLine="709"/>
        <w:jc w:val="both"/>
        <w:rPr>
          <w:highlight w:val="white"/>
        </w:rPr>
      </w:pPr>
      <w:r>
        <w:t>1. Порядок исполнения поручений и указаний Президента Российской Федерации в департаменте имущества и земельных отношений Новосибирской области (далее - Порядок) распространяется на поручения и указания Президента Российской Федерации, данные высшим должностным лицам (исполнительным органам) субъектов Российской Федерации и содержащиеся в указах, распоряжениях, директивах, перечнях поручений, поручениях, оформленных в установленном порядке на бланках со словом «Поручение», и указаниях Президента Российской Федерации, за исключением поручений Президента Российской Федерации, поступивших на имя Губернатора Новосибирской области по итогам личного приема граждан, проведенного должностными лицами Администрации Президента Российской Федерации (далее - поручения Президента Российской Федерации), поступившие на исполнение в департамент имущества и земельных отношений Новосибирской облас</w:t>
      </w:r>
      <w:r>
        <w:rPr>
          <w:highlight w:val="white"/>
        </w:rPr>
        <w:t>ти (далее – департамент), а также определяет порядок взаимодействия между структурными подразделениями департамента, должностными лицами департамента при исполнении поручений Президента Российской Федерации и порядок подготовки, направления на согласование (утверждение) и исполнение плана мероприятий по исполнению поручения Президента Российской Федерации.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>
        <w:rPr>
          <w:highlight w:val="white"/>
        </w:rPr>
        <w:t xml:space="preserve">2. Учет и контроль исполнения поручений Президента Российской Федерации </w:t>
      </w:r>
      <w:r w:rsidRPr="00300A98">
        <w:t xml:space="preserve">осуществляется в </w:t>
      </w:r>
      <w:r w:rsidR="000F39AB" w:rsidRPr="00300A98">
        <w:t>государственной информационной системе «Система электронного документооборота и делопроизводства Правительства Новосибирской области» (далее - СЭДД)</w:t>
      </w:r>
      <w:r w:rsidRPr="00300A98">
        <w:t xml:space="preserve"> обособленно в отношении отдельных поручений, содержащихся в пунктах, подпунктах, частях, абзацах поручений Президента Российской Федерации.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 xml:space="preserve">3. Определение руководителя департамента ответственным за исполнение поручения Президента Российской Федерации оформляется поручением Губернатора Новосибирской области в виде резолюции в </w:t>
      </w:r>
      <w:r w:rsidR="000F39AB" w:rsidRPr="00300A98">
        <w:t>СЭДД</w:t>
      </w:r>
      <w:r w:rsidRPr="00300A98">
        <w:t>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4. Руководитель департамента, указанный Губернатором Новосибирской области в резолюции первым, является ответственным исполнителем поручения Президента Российской Федерации.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 xml:space="preserve">5. Руководитель департамента, указанный Губернатором Новосибирской области в резолюции после ответственного исполнителя поручения Президента </w:t>
      </w:r>
      <w:r w:rsidRPr="00300A98">
        <w:lastRenderedPageBreak/>
        <w:t>Российской Федерации, является соисполнителем поручения Президента Российской Федерации.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6. Руководитель департамента, определенный резолюцией ответственного исполнителя поручения Президента Российской Федерации, является исполнителем поручения Президента Российской Федерации.</w:t>
      </w:r>
    </w:p>
    <w:p w:rsidR="00416791" w:rsidRDefault="00B15272">
      <w:pPr>
        <w:widowControl w:val="0"/>
        <w:tabs>
          <w:tab w:val="left" w:pos="1021"/>
        </w:tabs>
        <w:ind w:firstLine="709"/>
        <w:jc w:val="both"/>
        <w:rPr>
          <w:highlight w:val="white"/>
        </w:rPr>
      </w:pPr>
      <w:r w:rsidRPr="00300A98">
        <w:t xml:space="preserve">7. Руководитель департамента, являющийся ответственным исполнителем, соисполнителем или исполнителем поручения </w:t>
      </w:r>
      <w:r>
        <w:rPr>
          <w:highlight w:val="white"/>
        </w:rPr>
        <w:t>Президента Российской Федерации, определяет должностных лиц департамента, ответственных за исполнение поручения Президента Российской Федерации, дает им поручение, оформленное в виде резолюции в СЭДД.</w:t>
      </w:r>
    </w:p>
    <w:p w:rsidR="00416791" w:rsidRDefault="00B15272">
      <w:pPr>
        <w:widowControl w:val="0"/>
        <w:tabs>
          <w:tab w:val="left" w:pos="1021"/>
        </w:tabs>
        <w:ind w:firstLine="709"/>
        <w:jc w:val="both"/>
        <w:rPr>
          <w:highlight w:val="white"/>
        </w:rPr>
      </w:pPr>
      <w:r>
        <w:rPr>
          <w:highlight w:val="white"/>
        </w:rPr>
        <w:t>8. Должностное лицо департамента, указанное руководителем департамента в резолюции первым, является ответственным исполнителем поручения Президента Российской Федерации в департаменте (далее – ответственный исполнитель в департаменте).</w:t>
      </w:r>
    </w:p>
    <w:p w:rsidR="00416791" w:rsidRDefault="00B15272">
      <w:pPr>
        <w:widowControl w:val="0"/>
        <w:tabs>
          <w:tab w:val="left" w:pos="1021"/>
        </w:tabs>
        <w:ind w:firstLine="709"/>
        <w:jc w:val="both"/>
        <w:rPr>
          <w:highlight w:val="white"/>
        </w:rPr>
      </w:pPr>
      <w:r>
        <w:rPr>
          <w:highlight w:val="white"/>
        </w:rPr>
        <w:t>9. Ответственный исполнитель в департаменте:</w:t>
      </w:r>
    </w:p>
    <w:p w:rsidR="00416791" w:rsidRDefault="00B15272">
      <w:pPr>
        <w:widowControl w:val="0"/>
        <w:tabs>
          <w:tab w:val="left" w:pos="1021"/>
        </w:tabs>
        <w:ind w:firstLine="709"/>
        <w:jc w:val="both"/>
        <w:rPr>
          <w:highlight w:val="white"/>
        </w:rPr>
      </w:pPr>
      <w:r>
        <w:rPr>
          <w:highlight w:val="white"/>
        </w:rPr>
        <w:t>1) организует и координирует работу по исполнению поручения Президента Российской Федерации;</w:t>
      </w:r>
    </w:p>
    <w:p w:rsidR="00416791" w:rsidRDefault="00B15272">
      <w:pPr>
        <w:widowControl w:val="0"/>
        <w:tabs>
          <w:tab w:val="left" w:pos="1021"/>
        </w:tabs>
        <w:ind w:firstLine="709"/>
        <w:jc w:val="both"/>
        <w:rPr>
          <w:highlight w:val="white"/>
        </w:rPr>
      </w:pPr>
      <w:r>
        <w:rPr>
          <w:highlight w:val="white"/>
        </w:rPr>
        <w:t>2) определяет сроки и порядок исполнения поручения Президента Российской Федерации;</w:t>
      </w:r>
    </w:p>
    <w:p w:rsidR="00416791" w:rsidRDefault="00B15272">
      <w:pPr>
        <w:widowControl w:val="0"/>
        <w:tabs>
          <w:tab w:val="left" w:pos="1021"/>
        </w:tabs>
        <w:ind w:firstLine="709"/>
        <w:jc w:val="both"/>
        <w:rPr>
          <w:highlight w:val="white"/>
        </w:rPr>
      </w:pPr>
      <w:r>
        <w:rPr>
          <w:highlight w:val="white"/>
        </w:rPr>
        <w:t>3) проводит при необходимости согласительные совещания, создает рабочие группы;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4) </w:t>
      </w:r>
      <w:r w:rsidR="0040229F" w:rsidRPr="00300A98">
        <w:t>обеспечивает п</w:t>
      </w:r>
      <w:r w:rsidRPr="00300A98">
        <w:t>редставл</w:t>
      </w:r>
      <w:r w:rsidR="0040229F" w:rsidRPr="00300A98">
        <w:t>ение</w:t>
      </w:r>
      <w:r w:rsidRPr="00300A98">
        <w:t xml:space="preserve"> информаци</w:t>
      </w:r>
      <w:r w:rsidR="0040229F" w:rsidRPr="00300A98">
        <w:t>и</w:t>
      </w:r>
      <w:r w:rsidRPr="00300A98">
        <w:t xml:space="preserve"> об исполнении поручения Президента Российской Федерации и несет ответственность за его исполнение; </w:t>
      </w:r>
    </w:p>
    <w:p w:rsidR="00416791" w:rsidRPr="00300A98" w:rsidRDefault="00B15272" w:rsidP="0040229F">
      <w:pPr>
        <w:widowControl w:val="0"/>
        <w:tabs>
          <w:tab w:val="left" w:pos="1021"/>
        </w:tabs>
        <w:ind w:firstLine="709"/>
        <w:jc w:val="both"/>
      </w:pPr>
      <w:r w:rsidRPr="00300A98">
        <w:t>5) вправе внести руководителю департамента в письменном виде в течение двух рабочих дней с даты внесения резолюции руководителя департамента в СЭДД (по срочным и оперативным поручениям</w:t>
      </w:r>
      <w:r w:rsidR="0040229F" w:rsidRPr="00300A98">
        <w:t> </w:t>
      </w:r>
      <w:r w:rsidRPr="00300A98">
        <w:t>-</w:t>
      </w:r>
      <w:r w:rsidR="0040229F" w:rsidRPr="00300A98">
        <w:t> </w:t>
      </w:r>
      <w:r w:rsidRPr="00300A98">
        <w:t>незамедлительно в день внесения резолюции руководителя департамента в СЭДД) мотивированное предложение о необходимости замены ответственного исполнителя в департаменте, изменения состава соисполнителей в департаменте с уведомлением об этом в СЭДД должностного лица департамента, ответственного за контроль исполнения поручений Президента Российской Федерации в департаменте;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6) осуществляет иные действия, предусмотренные Порядком.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10.</w:t>
      </w:r>
      <w:r w:rsidRPr="00300A98">
        <w:rPr>
          <w:lang w:val="en-US"/>
        </w:rPr>
        <w:t> </w:t>
      </w:r>
      <w:r w:rsidRPr="00300A98">
        <w:t>Должностное лицо департамента, указанное руководителем департамента в резолюции после ответственного исполнителя в департаменте, является соисполнителем поручения Президента Российской Федерации в департаменте (далее – соисполнитель в департаменте).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11. Соисполнитель в департаменте: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1)</w:t>
      </w:r>
      <w:r w:rsidRPr="00300A98">
        <w:rPr>
          <w:lang w:val="en-US"/>
        </w:rPr>
        <w:t> </w:t>
      </w:r>
      <w:r w:rsidRPr="00300A98">
        <w:t>представляет ответственному исполнителю в департаменте информацию по исполнению поручения Президента Российской Федерации в установленный им срок, а в случае, если такой срок не установлен, - не позднее истечения первой половины срока, отведенного на исполнение поручения Президента Российской Федерации</w:t>
      </w:r>
      <w:r w:rsidR="002E0CC5" w:rsidRPr="00300A98">
        <w:t xml:space="preserve"> в департаменте</w:t>
      </w:r>
      <w:r w:rsidRPr="00300A98">
        <w:t>, по поручениям Президента Российской Федерации с пометкой «срочно» - не позднее чем за один день до истечения срока исполнения поручения Президента Российской</w:t>
      </w:r>
      <w:r w:rsidR="0048293B" w:rsidRPr="00300A98">
        <w:t xml:space="preserve"> Федерации в </w:t>
      </w:r>
      <w:r w:rsidR="0048293B" w:rsidRPr="00300A98">
        <w:lastRenderedPageBreak/>
        <w:t>департаменте</w:t>
      </w:r>
      <w:r w:rsidRPr="00300A98">
        <w:t>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2)</w:t>
      </w:r>
      <w:r w:rsidRPr="00300A98">
        <w:rPr>
          <w:lang w:val="en-US"/>
        </w:rPr>
        <w:t> </w:t>
      </w:r>
      <w:r w:rsidRPr="00300A98">
        <w:t>отвечает за качество и своевременность представления информации ответственному исполнителю в департаменте;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3)</w:t>
      </w:r>
      <w:r w:rsidRPr="00300A98">
        <w:rPr>
          <w:lang w:val="en-US"/>
        </w:rPr>
        <w:t> </w:t>
      </w:r>
      <w:r w:rsidRPr="00300A98">
        <w:t>участвует по указанию ответственного исполнителя в департаменте в согласительных совещаниях и рабочих группах;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4)</w:t>
      </w:r>
      <w:r w:rsidRPr="00300A98">
        <w:rPr>
          <w:lang w:val="en-US"/>
        </w:rPr>
        <w:t> </w:t>
      </w:r>
      <w:r w:rsidRPr="00300A98">
        <w:t>вправе внести руководителю департамента в письменном виде в течение двух рабочих дней с даты внесения резолюции руководителя департамента в СЭДД (по срочным и оперативным поручениям - незамедлительно в день внесения резолюции руководителя департамента в СЭДД) мотивированное предложение о необходимости замены состава соисполнителей в департаменте с уведомлением об этом в СЭДД должностного лица департамента, ответственного за контроль исполнения поручений Президента Российской Федерации в департаменте;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5)</w:t>
      </w:r>
      <w:r w:rsidRPr="00300A98">
        <w:rPr>
          <w:lang w:val="en-US"/>
        </w:rPr>
        <w:t> </w:t>
      </w:r>
      <w:r w:rsidRPr="00300A98">
        <w:t>осуществляет иные действия, предусмотренные Порядком.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12. Должностное лицо департамента, определенное резолюцией ответственного исполнителя в департаменте, является исполнителем поручения Президента Российской Федерации в департаменте (далее – исполнитель в департаменте).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13. Исполнитель в департаменте:</w:t>
      </w:r>
    </w:p>
    <w:p w:rsidR="00416791" w:rsidRPr="00300A98" w:rsidRDefault="00B15272">
      <w:pPr>
        <w:ind w:firstLine="709"/>
        <w:jc w:val="both"/>
        <w:rPr>
          <w:color w:val="000000"/>
          <w:shd w:val="clear" w:color="auto" w:fill="FFFFFF"/>
        </w:rPr>
      </w:pPr>
      <w:r w:rsidRPr="00300A98">
        <w:t>1) в случаях, когда руководитель департамента является исполнителем поручения Президента Российской Федерации</w:t>
      </w:r>
      <w:r w:rsidRPr="00300A98">
        <w:rPr>
          <w:color w:val="000000"/>
          <w:shd w:val="clear" w:color="auto" w:fill="FFFFFF"/>
        </w:rPr>
        <w:t>:</w:t>
      </w:r>
    </w:p>
    <w:p w:rsidR="00416791" w:rsidRPr="00300A98" w:rsidRDefault="00B15272">
      <w:pPr>
        <w:ind w:firstLine="709"/>
        <w:jc w:val="both"/>
        <w:rPr>
          <w:color w:val="000000"/>
          <w:shd w:val="clear" w:color="auto" w:fill="FFFFFF"/>
        </w:rPr>
      </w:pPr>
      <w:r w:rsidRPr="00300A98">
        <w:rPr>
          <w:color w:val="000000"/>
          <w:shd w:val="clear" w:color="auto" w:fill="FFFFFF"/>
        </w:rPr>
        <w:t xml:space="preserve">осуществляет разработку плана мероприятий по исполнению поручения Президента Российской Федерации (далее - план) по форме согласно </w:t>
      </w:r>
      <w:proofErr w:type="gramStart"/>
      <w:r w:rsidRPr="00300A98">
        <w:rPr>
          <w:color w:val="000000"/>
          <w:shd w:val="clear" w:color="auto" w:fill="FFFFFF"/>
        </w:rPr>
        <w:t>приложению</w:t>
      </w:r>
      <w:proofErr w:type="gramEnd"/>
      <w:r w:rsidRPr="00300A98">
        <w:rPr>
          <w:color w:val="000000"/>
          <w:shd w:val="clear" w:color="auto" w:fill="FFFFFF"/>
        </w:rPr>
        <w:t xml:space="preserve"> к Порядку </w:t>
      </w:r>
      <w:r w:rsidRPr="00300A98">
        <w:t>исполнения поручений и указаний Президента Российской Федерации, утвержденному постановлением Губернатора Новосибирской области от 21.09.2011 № 238 (далее - Порядок исполнения поручений Президента РФ);</w:t>
      </w:r>
      <w:r w:rsidRPr="00300A98">
        <w:rPr>
          <w:color w:val="000000"/>
          <w:shd w:val="clear" w:color="auto" w:fill="FFFFFF"/>
        </w:rPr>
        <w:t xml:space="preserve"> </w:t>
      </w:r>
    </w:p>
    <w:p w:rsidR="00416791" w:rsidRPr="00300A98" w:rsidRDefault="00B15272">
      <w:pPr>
        <w:ind w:firstLine="709"/>
        <w:jc w:val="both"/>
        <w:rPr>
          <w:color w:val="000000"/>
          <w:shd w:val="clear" w:color="auto" w:fill="FFFFFF"/>
        </w:rPr>
      </w:pPr>
      <w:r w:rsidRPr="00300A98">
        <w:rPr>
          <w:color w:val="000000"/>
          <w:shd w:val="clear" w:color="auto" w:fill="FFFFFF"/>
        </w:rPr>
        <w:t xml:space="preserve">согласовывает разработанный план с </w:t>
      </w:r>
      <w:r w:rsidR="00D6542C" w:rsidRPr="00300A98">
        <w:rPr>
          <w:color w:val="000000"/>
          <w:shd w:val="clear" w:color="auto" w:fill="FFFFFF"/>
        </w:rPr>
        <w:t xml:space="preserve">ответственным исполнителем в департаменте и </w:t>
      </w:r>
      <w:r w:rsidRPr="00300A98">
        <w:rPr>
          <w:color w:val="000000"/>
          <w:shd w:val="clear" w:color="auto" w:fill="FFFFFF"/>
        </w:rPr>
        <w:t>лицами, указанными в плане в качестве исполнителей мероприятий плана;</w:t>
      </w:r>
    </w:p>
    <w:p w:rsidR="00416791" w:rsidRPr="00300A98" w:rsidRDefault="00C82289">
      <w:pPr>
        <w:ind w:firstLine="709"/>
        <w:jc w:val="both"/>
      </w:pPr>
      <w:r w:rsidRPr="00300A98">
        <w:rPr>
          <w:color w:val="000000"/>
          <w:shd w:val="clear" w:color="auto" w:fill="FFFFFF"/>
        </w:rPr>
        <w:t xml:space="preserve">не позднее одного рабочего дня до истечения </w:t>
      </w:r>
      <w:r w:rsidR="00B15272" w:rsidRPr="00300A98">
        <w:rPr>
          <w:color w:val="000000"/>
          <w:shd w:val="clear" w:color="auto" w:fill="FFFFFF"/>
        </w:rPr>
        <w:t>срок</w:t>
      </w:r>
      <w:r w:rsidRPr="00300A98">
        <w:rPr>
          <w:color w:val="000000"/>
          <w:shd w:val="clear" w:color="auto" w:fill="FFFFFF"/>
        </w:rPr>
        <w:t>а</w:t>
      </w:r>
      <w:r w:rsidR="00B15272" w:rsidRPr="00300A98">
        <w:rPr>
          <w:color w:val="000000"/>
          <w:shd w:val="clear" w:color="auto" w:fill="FFFFFF"/>
        </w:rPr>
        <w:t>, предусмотренн</w:t>
      </w:r>
      <w:r w:rsidRPr="00300A98">
        <w:rPr>
          <w:color w:val="000000"/>
          <w:shd w:val="clear" w:color="auto" w:fill="FFFFFF"/>
        </w:rPr>
        <w:t>ого</w:t>
      </w:r>
      <w:r w:rsidR="00B15272" w:rsidRPr="00300A98">
        <w:rPr>
          <w:color w:val="000000"/>
          <w:shd w:val="clear" w:color="auto" w:fill="FFFFFF"/>
        </w:rPr>
        <w:t xml:space="preserve"> в </w:t>
      </w:r>
      <w:r w:rsidR="00B15272" w:rsidRPr="00300A98">
        <w:rPr>
          <w:shd w:val="clear" w:color="auto" w:fill="FFFFFF"/>
        </w:rPr>
        <w:t xml:space="preserve">абзаце третьем пункта 14 Порядка, направляет </w:t>
      </w:r>
      <w:r w:rsidR="00B15272" w:rsidRPr="00300A98">
        <w:rPr>
          <w:color w:val="000000"/>
          <w:shd w:val="clear" w:color="auto" w:fill="FFFFFF"/>
        </w:rPr>
        <w:t xml:space="preserve">согласованный план </w:t>
      </w:r>
      <w:r w:rsidR="00B15272" w:rsidRPr="00300A98">
        <w:t>руководителю департамента для утверждения, за исключением случаев, указанных в абзаце пятом настоящего подпункта;</w:t>
      </w:r>
    </w:p>
    <w:p w:rsidR="00416791" w:rsidRPr="00300A98" w:rsidRDefault="00B15272">
      <w:pPr>
        <w:ind w:firstLine="708"/>
        <w:jc w:val="both"/>
        <w:rPr>
          <w:rFonts w:eastAsiaTheme="minorHAnsi"/>
        </w:rPr>
      </w:pPr>
      <w:r w:rsidRPr="00300A98">
        <w:rPr>
          <w:rFonts w:eastAsiaTheme="minorHAnsi"/>
          <w:lang w:eastAsia="en-US"/>
        </w:rPr>
        <w:t xml:space="preserve">по поручениям Президента Российской Федерации, предусматривающим разработку проектов законов, государственных (региональных) программ в субъектах Российской Федерации, а также по поручениям Президента Российской Федерации, срок исполнения которых составляет более трех месяцев, </w:t>
      </w:r>
      <w:r w:rsidRPr="00300A98">
        <w:rPr>
          <w:color w:val="000000"/>
          <w:shd w:val="clear" w:color="auto" w:fill="FFFFFF"/>
        </w:rPr>
        <w:t>направляет</w:t>
      </w:r>
      <w:r w:rsidRPr="00300A98">
        <w:rPr>
          <w:rFonts w:eastAsiaTheme="minorHAnsi"/>
          <w:lang w:eastAsia="en-US"/>
        </w:rPr>
        <w:t xml:space="preserve"> план, согласованный </w:t>
      </w:r>
      <w:r w:rsidR="00E32DA3" w:rsidRPr="00300A98">
        <w:rPr>
          <w:color w:val="000000"/>
          <w:shd w:val="clear" w:color="auto" w:fill="FFFFFF"/>
        </w:rPr>
        <w:t xml:space="preserve">в </w:t>
      </w:r>
      <w:r w:rsidR="00E32DA3" w:rsidRPr="00300A98">
        <w:t>течение пяти рабочих дней со дня внесения резолюции Губернатора Новосибирской области в СЭДД</w:t>
      </w:r>
      <w:r w:rsidR="00E32DA3" w:rsidRPr="00300A98">
        <w:rPr>
          <w:color w:val="000000"/>
          <w:shd w:val="clear" w:color="auto" w:fill="FFFFFF"/>
        </w:rPr>
        <w:t xml:space="preserve"> </w:t>
      </w:r>
      <w:r w:rsidRPr="00300A98">
        <w:rPr>
          <w:color w:val="000000"/>
          <w:shd w:val="clear" w:color="auto" w:fill="FFFFFF"/>
        </w:rPr>
        <w:t xml:space="preserve">с лицами, указанными в плане в качестве исполнителей мероприятий плана и руководителем департамента, </w:t>
      </w:r>
      <w:r w:rsidRPr="00300A98">
        <w:rPr>
          <w:shd w:val="clear" w:color="auto" w:fill="FFFFFF"/>
        </w:rPr>
        <w:t xml:space="preserve">ответственному исполнителю </w:t>
      </w:r>
      <w:r w:rsidRPr="00300A98">
        <w:rPr>
          <w:rFonts w:eastAsiaTheme="minorHAnsi"/>
          <w:lang w:eastAsia="en-US"/>
        </w:rPr>
        <w:t>поручения Президента Российской Федерации для утверждения</w:t>
      </w:r>
      <w:r w:rsidR="00E32DA3" w:rsidRPr="00300A98">
        <w:rPr>
          <w:rFonts w:eastAsiaTheme="minorHAnsi"/>
          <w:lang w:eastAsia="en-US"/>
        </w:rPr>
        <w:t xml:space="preserve"> не позднее следующего рабочего дня после дня окончания согласования</w:t>
      </w:r>
      <w:r w:rsidRPr="00300A98">
        <w:rPr>
          <w:rFonts w:eastAsiaTheme="minorHAnsi"/>
          <w:lang w:eastAsia="en-US"/>
        </w:rPr>
        <w:t>;</w:t>
      </w:r>
    </w:p>
    <w:p w:rsidR="00416791" w:rsidRPr="00300A98" w:rsidRDefault="00B15272">
      <w:pPr>
        <w:ind w:firstLine="709"/>
        <w:jc w:val="both"/>
        <w:rPr>
          <w:color w:val="000000"/>
          <w:shd w:val="clear" w:color="auto" w:fill="FFFFFF"/>
        </w:rPr>
      </w:pPr>
      <w:r w:rsidRPr="00300A98">
        <w:rPr>
          <w:color w:val="000000"/>
          <w:shd w:val="clear" w:color="auto" w:fill="FFFFFF"/>
        </w:rPr>
        <w:lastRenderedPageBreak/>
        <w:t>2)</w:t>
      </w:r>
      <w:r w:rsidRPr="00300A98">
        <w:t> </w:t>
      </w:r>
      <w:r w:rsidRPr="00300A98">
        <w:rPr>
          <w:color w:val="000000"/>
          <w:shd w:val="clear" w:color="auto" w:fill="FFFFFF"/>
        </w:rPr>
        <w:t>проводит мероприятия по исполнению поручения Президента Российской Федерации в сроки, определенные планом;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3) инициирует при необходимости согласительные совещания, создание ответственным исполнителем в департаменте рабочих групп;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4) осуществляет сбор, обобщение и подготовку информации об исполнении поручения Президента Российской Федерации;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5) взаимодействует с органами местного самоуправления муниципальных образований Новосибирской области (далее – органы местного самоуправления) в ходе исполнения поручений Президента Российской Федерации, предусматривающих участие органов местного самоуправления в их исполнении;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6) информирует ответственного исполнителя в департаменте в установленные им сроки о ходе исполнения поручения Президента Российской Федерации;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7) вправе внести ответственному исполнителю в департаменте предложение о порядке исполнения поручения Президента Российской Федерации;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8) представляет информацию об исполнении поручения Президента Российской Федерации ответственному исполнителю в департаменте на согласование и несет ответственность за ее достоверность, полноту и своевременность;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9)</w:t>
      </w:r>
      <w:r w:rsidR="00E32DA3" w:rsidRPr="00300A98">
        <w:t> </w:t>
      </w:r>
      <w:r w:rsidRPr="00300A98">
        <w:t>осуществляет иные действия, предусмотренные Порядком.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Исполнитель в департаменте при уходе в отпуск, направлении в командировку, в случае болезни, увольнения или перевода на другую должность обязан передать находящиеся у него на исполнении поручения Президента Российской Федерации своему непосредственному руководителю или, по его указанию,</w:t>
      </w:r>
      <w:r w:rsidR="00E32DA3" w:rsidRPr="00300A98">
        <w:t> </w:t>
      </w:r>
      <w:r w:rsidRPr="00300A98">
        <w:t>-</w:t>
      </w:r>
      <w:r w:rsidR="00E32DA3" w:rsidRPr="00300A98">
        <w:t> </w:t>
      </w:r>
      <w:r w:rsidRPr="00300A98">
        <w:t>другому сотруднику для дальнейшего исполнения.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14. Исполнение каждого поручения Президента Российской Федерации осуществляется в соответствии с планом.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 xml:space="preserve">По поручениям Президента Российской Федерации, предусматривающим разработку проектов законов, государственных (региональных) программ в субъектах Российской Федерации, а также по поручениям Президента Российской Федерации, срок исполнения которых составляет более трех месяцев, руководитель департамента, являющийся ответственным исполнителем поручения Президента Российской Федерации, в течение десяти рабочих дней со дня внесения резолюции Губернатора Новосибирской области в СЭДД утверждает </w:t>
      </w:r>
      <w:r w:rsidR="00D6542C" w:rsidRPr="00300A98">
        <w:t xml:space="preserve">согласованный </w:t>
      </w:r>
      <w:r w:rsidRPr="00300A98">
        <w:t>план</w:t>
      </w:r>
      <w:r w:rsidR="00D6542C" w:rsidRPr="00300A98">
        <w:t>,</w:t>
      </w:r>
      <w:r w:rsidRPr="00300A98">
        <w:t xml:space="preserve"> направляет его в </w:t>
      </w:r>
      <w:r w:rsidRPr="00300A98">
        <w:rPr>
          <w:rFonts w:eastAsiaTheme="minorHAnsi"/>
          <w:lang w:eastAsia="en-US"/>
        </w:rPr>
        <w:t xml:space="preserve">департамент контроля и документационного обеспечения администрации Губернатора Новосибирской области и Правительства Новосибирской области (далее - департамент контроля и документационного обеспечения) </w:t>
      </w:r>
      <w:r w:rsidRPr="00300A98">
        <w:t>для анализа плана с целью предварительной оценки возможных рисков неисполнения поручений Президента Российской Федерации в установленный срок.</w:t>
      </w:r>
      <w:r w:rsidR="009C36A0" w:rsidRPr="00300A98">
        <w:t xml:space="preserve"> Обеспечивает направление утвержденного плана в </w:t>
      </w:r>
      <w:r w:rsidR="009C36A0" w:rsidRPr="00300A98">
        <w:rPr>
          <w:rFonts w:eastAsiaTheme="minorHAnsi"/>
          <w:lang w:eastAsia="en-US"/>
        </w:rPr>
        <w:t>департамент контроля и документационного обеспечения исполнитель в департаменте.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 xml:space="preserve">По иным поручениям Президента Российской Федерации, не указанным в </w:t>
      </w:r>
      <w:r w:rsidRPr="00300A98">
        <w:lastRenderedPageBreak/>
        <w:t>абзаце втором настоящего пункта, план утверждает руководитель департамента, являющийся исполнителем поручения Президента Российской Федерации, в течение трех рабочих дней со дня получения поручения на исполнение, если иной срок не указан ответственным исполнителем поручения Президента Российской Федерации. Информация об утверждении плана отражается в СЭДД в форме отчета для информации.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15. План должен содержать этапы деятельности, количественные и (или) качественные индикаторы достижения поставленных в поручении Президента Российской Федерации задач, а также соответствовать следующим требованиям: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1) мероприятия плана должны быть конкретными с подробной детализацией, определением исполнителей, сроков исполнения мероприятий по каждому вопросу, решение которого определено поручением Президента Российской Федерации;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2) исполнение большей части мероприятий плана должно быть предусмотрено в первой половине срока исполнения поручения Президента Российской Федерации;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3) если исполнение поручения Президента Российской Федерации предполагает взаимодействие с органами местного самоуправления либо их участие, в план включаются мероприятия, предусматривающие взаимодействие с ними.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При возникновении обстоятельств, влекущих необходимость осуществления дополнительных мер по исполнению поручения Президента Российской Федерации, изменения сроков исполнения мероприятий, план подлежит актуализации в течение пяти рабочих дней со дня возникновения этих обстоятельств. Информация об актуализации плана по поручениям Президента Российской Федерации, указанным в абзаце втором пункта 14 Порядка, направляется в департамент контроля и документационного обеспечения, по иным поручениям Президента Российской Федерации - отражается в СЭДД в форме отчета для информации.</w:t>
      </w:r>
    </w:p>
    <w:p w:rsidR="00416791" w:rsidRPr="00300A98" w:rsidRDefault="00B15272" w:rsidP="00D37EAD">
      <w:pPr>
        <w:widowControl w:val="0"/>
        <w:tabs>
          <w:tab w:val="left" w:pos="1021"/>
        </w:tabs>
        <w:ind w:firstLine="709"/>
        <w:jc w:val="both"/>
      </w:pPr>
      <w:r w:rsidRPr="00300A98">
        <w:t xml:space="preserve">В случае принятия департаментом контроля и документационного обеспечения </w:t>
      </w:r>
      <w:r w:rsidR="00D37EAD" w:rsidRPr="00300A98">
        <w:t xml:space="preserve">по итогам анализа плана, представленного в соответствии с абзацем вторым пункта 14 Порядка, </w:t>
      </w:r>
      <w:r w:rsidRPr="00300A98">
        <w:t xml:space="preserve">решения </w:t>
      </w:r>
      <w:r w:rsidRPr="00CE4C2F">
        <w:t xml:space="preserve">о </w:t>
      </w:r>
      <w:r w:rsidRPr="00CE4C2F">
        <w:rPr>
          <w:rFonts w:eastAsiaTheme="minorHAnsi"/>
          <w:lang w:eastAsia="en-US"/>
        </w:rPr>
        <w:t xml:space="preserve">корректировке отчетной даты </w:t>
      </w:r>
      <w:r w:rsidR="00D37EAD" w:rsidRPr="00CE4C2F">
        <w:rPr>
          <w:rFonts w:eastAsiaTheme="minorHAnsi"/>
          <w:lang w:eastAsia="en-US"/>
        </w:rPr>
        <w:t>для подготовки на имя Губернатора Новосибирской области информации о ходе исполнения поручения Президента Российской Федерации</w:t>
      </w:r>
      <w:r w:rsidR="00FC0C57" w:rsidRPr="00CE4C2F">
        <w:rPr>
          <w:rFonts w:eastAsiaTheme="minorHAnsi"/>
          <w:lang w:eastAsia="en-US"/>
        </w:rPr>
        <w:t>,</w:t>
      </w:r>
      <w:r w:rsidR="00D37EAD" w:rsidRPr="00CE4C2F">
        <w:rPr>
          <w:rFonts w:eastAsiaTheme="minorHAnsi"/>
          <w:lang w:eastAsia="en-US"/>
        </w:rPr>
        <w:t xml:space="preserve"> </w:t>
      </w:r>
      <w:r w:rsidRPr="00CE4C2F">
        <w:rPr>
          <w:rFonts w:eastAsiaTheme="minorHAnsi"/>
          <w:lang w:eastAsia="en-US"/>
        </w:rPr>
        <w:t xml:space="preserve">план подлежит направлению </w:t>
      </w:r>
      <w:r w:rsidR="00D37EAD" w:rsidRPr="00CE4C2F">
        <w:rPr>
          <w:rFonts w:eastAsiaTheme="minorHAnsi"/>
          <w:lang w:eastAsia="en-US"/>
        </w:rPr>
        <w:t>руководителем департамента</w:t>
      </w:r>
      <w:r w:rsidRPr="00CE4C2F">
        <w:rPr>
          <w:rFonts w:eastAsiaTheme="minorHAnsi"/>
          <w:lang w:eastAsia="en-US"/>
        </w:rPr>
        <w:t xml:space="preserve"> в областные исполнительные органы Новосибирской области, органы местного самоуправления, иные органы и организации, определенные в качестве исполнителей мероприятий плана.</w:t>
      </w:r>
      <w:r w:rsidR="00D37EAD" w:rsidRPr="00CE4C2F">
        <w:rPr>
          <w:rFonts w:eastAsiaTheme="minorHAnsi"/>
          <w:lang w:eastAsia="en-US"/>
        </w:rPr>
        <w:t xml:space="preserve"> </w:t>
      </w:r>
      <w:r w:rsidR="00D37EAD" w:rsidRPr="00CE4C2F">
        <w:t xml:space="preserve">Обеспечивает направление плана исполнителям мероприятий плана </w:t>
      </w:r>
      <w:r w:rsidR="00D37EAD" w:rsidRPr="00CE4C2F">
        <w:rPr>
          <w:rFonts w:eastAsiaTheme="minorHAnsi"/>
          <w:lang w:eastAsia="en-US"/>
        </w:rPr>
        <w:t>исполнитель в департаменте.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16. При наличии объективных обстоятельств, препятствующих исполнению поручения Президента Российской Федерации в установленный срок: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 xml:space="preserve">1) в случаях, когда руководитель департамента является ответственным исполнителем поручения Президента Российской Федерации, ответственный исполнитель в департаменте не позднее чем за пять рабочих дней до истечения </w:t>
      </w:r>
      <w:r w:rsidRPr="00300A98">
        <w:lastRenderedPageBreak/>
        <w:t>первой половины установленного срока</w:t>
      </w:r>
      <w:r w:rsidR="00B9357E" w:rsidRPr="00300A98">
        <w:t xml:space="preserve"> обеспечивает подготовку </w:t>
      </w:r>
      <w:r w:rsidRPr="00300A98">
        <w:t>на имя Президента Российской Федерации проект</w:t>
      </w:r>
      <w:r w:rsidR="00B9357E" w:rsidRPr="00300A98">
        <w:t>а</w:t>
      </w:r>
      <w:r w:rsidRPr="00300A98">
        <w:t xml:space="preserve"> письма Губернатора Новосибирской области с обоснованными предложениями по корректировке срока исполнения, согласов</w:t>
      </w:r>
      <w:r w:rsidR="00B9357E" w:rsidRPr="00300A98">
        <w:t>ание</w:t>
      </w:r>
      <w:r w:rsidRPr="00300A98">
        <w:t xml:space="preserve"> его с руководителем департамента и направл</w:t>
      </w:r>
      <w:r w:rsidR="00B9357E" w:rsidRPr="00300A98">
        <w:t>ение</w:t>
      </w:r>
      <w:r w:rsidRPr="00300A98">
        <w:t xml:space="preserve"> его на согласование руководителю департамента контроля и документационного обеспечения, после согласования представл</w:t>
      </w:r>
      <w:r w:rsidR="00B9357E" w:rsidRPr="00300A98">
        <w:t>ение</w:t>
      </w:r>
      <w:r w:rsidRPr="00300A98">
        <w:t xml:space="preserve"> его на подпись Губернатору Новосибирской области. Ответственный исполнитель в департаменте обеспечивает направление копии письма Губернатора Новосибирской области с сопроводительным письмом за подписью руководителя департамента в аппарат полномочного представителя Президента Российской Федерации в Сибирском федеральном округе в течение трех рабочих дней после подписания Губернатором Новосибирской области письма Президенту Российской Федерации</w:t>
      </w:r>
      <w:r w:rsidR="00E84E0B" w:rsidRPr="00300A98">
        <w:t>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2) в случаях, когда руководитель департамента является соисполнителем или исполнителем поручения Президента Российской Федерации</w:t>
      </w:r>
      <w:r w:rsidR="00B9357E" w:rsidRPr="00300A98">
        <w:t xml:space="preserve">, </w:t>
      </w:r>
      <w:r w:rsidRPr="00300A98">
        <w:t xml:space="preserve">ответственный исполнитель в департаменте не позднее чем за </w:t>
      </w:r>
      <w:r w:rsidR="00B9357E" w:rsidRPr="00300A98">
        <w:t>десять</w:t>
      </w:r>
      <w:r w:rsidRPr="00300A98">
        <w:t xml:space="preserve"> рабочих дней до истечения первой половины установленного срока </w:t>
      </w:r>
      <w:r w:rsidR="005E33B0" w:rsidRPr="00300A98">
        <w:t>обеспечивает направление</w:t>
      </w:r>
      <w:r w:rsidRPr="00300A98">
        <w:t xml:space="preserve"> ответственно</w:t>
      </w:r>
      <w:r w:rsidR="005E33B0" w:rsidRPr="00300A98">
        <w:t>му</w:t>
      </w:r>
      <w:r w:rsidRPr="00300A98">
        <w:t xml:space="preserve"> исполнител</w:t>
      </w:r>
      <w:r w:rsidR="005E33B0" w:rsidRPr="00300A98">
        <w:t>ю</w:t>
      </w:r>
      <w:r w:rsidRPr="00300A98">
        <w:t xml:space="preserve"> поручения Президента Российской Федерации письм</w:t>
      </w:r>
      <w:r w:rsidR="005E33B0" w:rsidRPr="00300A98">
        <w:t>а</w:t>
      </w:r>
      <w:r w:rsidRPr="00300A98">
        <w:t>, подписанно</w:t>
      </w:r>
      <w:r w:rsidR="005E33B0" w:rsidRPr="00300A98">
        <w:t>го</w:t>
      </w:r>
      <w:r w:rsidRPr="00300A98">
        <w:t xml:space="preserve"> руководителем департамента, содержаще</w:t>
      </w:r>
      <w:r w:rsidR="005E33B0" w:rsidRPr="00300A98">
        <w:t>го</w:t>
      </w:r>
      <w:r w:rsidRPr="00300A98">
        <w:t xml:space="preserve"> сведения о наличии объективных обстоятельств, препятствующих исполнению поручения Президента Российской Федерации в установленный срок, с обоснованными предложениями по корректировке срока его исполнения.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17. При возникновении в ходе исполнения поручения Президента Российской Федерации обстоятельств, препятствующих его надлежащему исполнению в установленный срок: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 xml:space="preserve">1) в случаях, когда руководитель департамента является ответственным исполнителем поручения Президента Российской Федерации, ответственный исполнитель в департаменте не позднее чем за четырнадцать дней до истечения установленного срока </w:t>
      </w:r>
      <w:r w:rsidR="005E33B0" w:rsidRPr="00300A98">
        <w:t xml:space="preserve">обеспечивает подготовку </w:t>
      </w:r>
      <w:r w:rsidRPr="00300A98">
        <w:t>проект</w:t>
      </w:r>
      <w:r w:rsidR="005E33B0" w:rsidRPr="00300A98">
        <w:t>а</w:t>
      </w:r>
      <w:r w:rsidRPr="00300A98">
        <w:t xml:space="preserve"> доклада на имя Президента Российской Федерации с указанием причин, препятствующих надлежащему исполнению поручения Президента Российской Федерации в установленный срок, конкретных мер, принимаемых для обеспечения его исполнения, и предложений о продлении срока с указанием даты исполнения поручения Президента Российской Федерации, </w:t>
      </w:r>
      <w:r w:rsidR="005E33B0" w:rsidRPr="00300A98">
        <w:t>согласование</w:t>
      </w:r>
      <w:r w:rsidRPr="00300A98">
        <w:t xml:space="preserve"> его с руководителем департамента и направл</w:t>
      </w:r>
      <w:r w:rsidR="005E33B0" w:rsidRPr="00300A98">
        <w:t>ение</w:t>
      </w:r>
      <w:r w:rsidRPr="00300A98">
        <w:t xml:space="preserve"> его на согласование руководителю департамента контроля и документационного обеспечения, после согласования представл</w:t>
      </w:r>
      <w:r w:rsidR="005E33B0" w:rsidRPr="00300A98">
        <w:t>ение</w:t>
      </w:r>
      <w:r w:rsidRPr="00300A98">
        <w:t xml:space="preserve"> его на подпись Губернатору Новосибирской области;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2) </w:t>
      </w:r>
      <w:r w:rsidR="00D66DF7" w:rsidRPr="00300A98">
        <w:t>в случаях, когда</w:t>
      </w:r>
      <w:r w:rsidRPr="00300A98">
        <w:t xml:space="preserve"> руководитель департамента является </w:t>
      </w:r>
      <w:r w:rsidR="00287333" w:rsidRPr="00300A98">
        <w:t>со</w:t>
      </w:r>
      <w:r w:rsidRPr="00300A98">
        <w:t>исполнителем или исполнителем поручения Президента Российской Федерации</w:t>
      </w:r>
      <w:r w:rsidR="005E33B0" w:rsidRPr="00300A98">
        <w:t xml:space="preserve">, </w:t>
      </w:r>
      <w:r w:rsidRPr="00300A98">
        <w:t xml:space="preserve">ответственный исполнитель в департаменте не позднее чем за три недели до истечения установленного срока </w:t>
      </w:r>
      <w:r w:rsidR="005E33B0" w:rsidRPr="00300A98">
        <w:t>обеспечивает направление</w:t>
      </w:r>
      <w:r w:rsidRPr="00300A98">
        <w:t xml:space="preserve"> ответственному исполнителю поручения Президента Российской Федерации письм</w:t>
      </w:r>
      <w:r w:rsidR="005E33B0" w:rsidRPr="00300A98">
        <w:t>а, подписанного</w:t>
      </w:r>
      <w:r w:rsidRPr="00300A98">
        <w:t xml:space="preserve"> руководител</w:t>
      </w:r>
      <w:r w:rsidR="005E33B0" w:rsidRPr="00300A98">
        <w:t>ем</w:t>
      </w:r>
      <w:r w:rsidRPr="00300A98">
        <w:t xml:space="preserve"> департамента</w:t>
      </w:r>
      <w:r w:rsidR="005E33B0" w:rsidRPr="00300A98">
        <w:t>,</w:t>
      </w:r>
      <w:r w:rsidRPr="00300A98">
        <w:t xml:space="preserve"> с указанием причин, препятствующих надлежащему исполнению поручения Президента Российской Федерации в установленный срок, конкретных мер, принимаемых для </w:t>
      </w:r>
      <w:r w:rsidRPr="00300A98">
        <w:lastRenderedPageBreak/>
        <w:t>обеспечения его исполнения, и предложений о продлении срока с указанием даты исполнения поручения Президента Российской Федерации.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18. В случа</w:t>
      </w:r>
      <w:r w:rsidR="00287333" w:rsidRPr="00300A98">
        <w:t>ях, когда</w:t>
      </w:r>
      <w:r w:rsidRPr="00300A98">
        <w:t xml:space="preserve"> руководитель департамента является ответственным исполнителем поручения Президента Российской Федерации, по истечении первой половины установленного срока исполнения поручения Президента Российской Федерации ответственный исполнитель в департаменте обеспечивает направление в департамент контроля и документационного обеспечения письма</w:t>
      </w:r>
      <w:r w:rsidR="00CC628A" w:rsidRPr="00300A98">
        <w:t>, подписанного</w:t>
      </w:r>
      <w:r w:rsidRPr="00300A98">
        <w:t xml:space="preserve"> руководител</w:t>
      </w:r>
      <w:r w:rsidR="00CC628A" w:rsidRPr="00300A98">
        <w:t>ем</w:t>
      </w:r>
      <w:r w:rsidRPr="00300A98">
        <w:t xml:space="preserve"> департамента, адресованного на имя Губернатора Новосибирской области, содержащего следующую информацию о ходе исполнения поручения Президента Российской Федерации: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1) сведения о мероприятиях, проведенных по исполнению поручения Президента Российской Федерации, согласно утвержденному плану;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2) промежуточные результаты исполнения поручения Президента Российской Федерации;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3) сведения об обстоятельствах, препятствующих надлежащему исполнению поручения Президента Российской Федерации в установленный срок, при их наличии.</w:t>
      </w:r>
    </w:p>
    <w:p w:rsidR="00416791" w:rsidRPr="00300A98" w:rsidRDefault="00287333">
      <w:pPr>
        <w:widowControl w:val="0"/>
        <w:tabs>
          <w:tab w:val="left" w:pos="1021"/>
        </w:tabs>
        <w:ind w:firstLine="709"/>
        <w:jc w:val="both"/>
      </w:pPr>
      <w:r w:rsidRPr="00300A98">
        <w:t xml:space="preserve">В случаях, когда </w:t>
      </w:r>
      <w:r w:rsidR="00B15272" w:rsidRPr="00300A98">
        <w:t xml:space="preserve">руководитель департамента является </w:t>
      </w:r>
      <w:r w:rsidRPr="00300A98">
        <w:t>со</w:t>
      </w:r>
      <w:r w:rsidR="00B15272" w:rsidRPr="00300A98">
        <w:t>исполнителем или исполнителем поручения Президента Российской Федерации, ответственный исполнитель в департаменте обеспечивает направление ответственному исполнителю поручения Президента Российской Федерации письма</w:t>
      </w:r>
      <w:r w:rsidR="00CC628A" w:rsidRPr="00300A98">
        <w:t xml:space="preserve">, подписанного </w:t>
      </w:r>
      <w:r w:rsidR="00B15272" w:rsidRPr="00300A98">
        <w:t>руководител</w:t>
      </w:r>
      <w:r w:rsidR="00CC628A" w:rsidRPr="00300A98">
        <w:t>ем</w:t>
      </w:r>
      <w:r w:rsidR="00B15272" w:rsidRPr="00300A98">
        <w:t xml:space="preserve"> департамента, содержащего информацию, указанную в подпунктах 1 - 3 настоящего пункта</w:t>
      </w:r>
      <w:r w:rsidR="00CC628A" w:rsidRPr="00300A98">
        <w:t>,</w:t>
      </w:r>
      <w:r w:rsidR="00B15272" w:rsidRPr="00300A98">
        <w:t xml:space="preserve"> не позднее чем за пять рабочих дней до истечения первой половины установленного срока исполнения поручения Президента Российской Федерации.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19. По результатам исполнения поручения Президента Российской Федерации: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1) в случаях, когда руководитель департамента является ответственным исполнителем поручения Президента Российской Федерации, ответственный исполнитель в департаменте обеспечивает подготовку проекта доклада за подписью Губернатора Новосибирской области об исполнении поручения Президента Российской Федерации, который оформляется в соответствии с Инструкцией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 01.11.2010 № 345</w:t>
      </w:r>
      <w:r w:rsidR="00287333" w:rsidRPr="00300A98">
        <w:t>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 xml:space="preserve">2) в случаях, когда руководитель департамента является </w:t>
      </w:r>
      <w:r w:rsidR="00287333" w:rsidRPr="00300A98">
        <w:t>со</w:t>
      </w:r>
      <w:r w:rsidRPr="00300A98">
        <w:t>исполнителем или исполнителем поручения Президента Российской Федерации, ответственный исполнитель в департаменте обеспечивает направление ответственному исполнителю поручения Президента Российской Федерации письма</w:t>
      </w:r>
      <w:r w:rsidR="00CA3DBB" w:rsidRPr="00300A98">
        <w:t>, подписанного</w:t>
      </w:r>
      <w:r w:rsidRPr="00300A98">
        <w:t xml:space="preserve"> руководител</w:t>
      </w:r>
      <w:r w:rsidR="00CA3DBB" w:rsidRPr="00300A98">
        <w:t>ем</w:t>
      </w:r>
      <w:r w:rsidRPr="00300A98">
        <w:t xml:space="preserve"> департамента, содержащего информацию, указанную в пункте 20 Порядка</w:t>
      </w:r>
      <w:r w:rsidR="00526D43" w:rsidRPr="00300A98">
        <w:t>, не позднее чем за восемь рабочих дней до установленного срока исполнения, «оперативных» - за три рабочих дня до установленного срока исполнения, «срочных» - за два рабочих дня до установленного срока исполнения</w:t>
      </w:r>
      <w:r w:rsidRPr="00300A98">
        <w:t>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 xml:space="preserve">20. Проект доклада об исполнении поручения Президента Российской </w:t>
      </w:r>
      <w:r w:rsidRPr="00300A98">
        <w:lastRenderedPageBreak/>
        <w:t>Федерации должен содержать: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1) информацию о проведенных мероприятиях;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2) конкретные результаты исполнения поручения;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3) перечень нормативных правовых актов, принятых во исполнение поручения, с указанием по каждому: вида, наименования, даты принятия, регистрационного номера, ссылки на источник официального опубликования в информационно-телекоммуникационной сети «Интернет» (в случае упоминания о них в докладе);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4) перечень соглашений, заключенных во исполнение поручения, с указанием реквизитов;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5) вывод об исполнении поручения, предложение о продолжении исполнения поручения либо предложение о снятии с контроля при полном его исполнении.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Размер проекта доклада, как правило, не должен превышать трех страниц формата А4. Проект доклада, превышающий указанный размер, оформляется в виде приложения к проекту сопроводительного письма за подписью Губернатора Новосибирской области.</w:t>
      </w:r>
    </w:p>
    <w:p w:rsidR="00CA3DBB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21. </w:t>
      </w:r>
      <w:r w:rsidR="00CA3DBB" w:rsidRPr="00300A98">
        <w:rPr>
          <w:rFonts w:eastAsiaTheme="minorHAnsi"/>
          <w:lang w:eastAsia="en-US"/>
        </w:rPr>
        <w:t>В случаях, когда руководитель департамента является ответственным исполнителем поручения Президента Российской Федерации, ответственный исполнитель в департаменте обеспечивает:</w:t>
      </w:r>
    </w:p>
    <w:p w:rsidR="00416791" w:rsidRPr="00300A98" w:rsidRDefault="00CA3DBB">
      <w:pPr>
        <w:widowControl w:val="0"/>
        <w:tabs>
          <w:tab w:val="left" w:pos="1021"/>
        </w:tabs>
        <w:ind w:firstLine="709"/>
        <w:jc w:val="both"/>
      </w:pPr>
      <w:r w:rsidRPr="00300A98">
        <w:t>представление п</w:t>
      </w:r>
      <w:r w:rsidR="00B15272" w:rsidRPr="00300A98">
        <w:t>роект</w:t>
      </w:r>
      <w:r w:rsidRPr="00300A98">
        <w:t>ов</w:t>
      </w:r>
      <w:r w:rsidR="00B15272" w:rsidRPr="00300A98">
        <w:t xml:space="preserve"> доклада об исполнении поручения Президента Российской Федерации и сопроводительного письма в департамент контроля и документационного обеспечения не позднее чем за шесть рабочих дней до установленного срока исполнения, «оперативных»</w:t>
      </w:r>
      <w:r w:rsidRPr="00300A98">
        <w:t> </w:t>
      </w:r>
      <w:r w:rsidR="00B15272" w:rsidRPr="00300A98">
        <w:t>-</w:t>
      </w:r>
      <w:r w:rsidRPr="00300A98">
        <w:t> </w:t>
      </w:r>
      <w:r w:rsidR="00B15272" w:rsidRPr="00300A98">
        <w:t>за два рабочих дня до установленного срока исполнения, «срочных»</w:t>
      </w:r>
      <w:r w:rsidRPr="00300A98">
        <w:t> </w:t>
      </w:r>
      <w:r w:rsidR="00B15272" w:rsidRPr="00300A98">
        <w:t>-</w:t>
      </w:r>
      <w:r w:rsidRPr="00300A98">
        <w:t> </w:t>
      </w:r>
      <w:r w:rsidR="00B15272" w:rsidRPr="00300A98">
        <w:t xml:space="preserve">за один рабочий день до </w:t>
      </w:r>
      <w:r w:rsidRPr="00300A98">
        <w:t>установленного срока исполнения;</w:t>
      </w:r>
    </w:p>
    <w:p w:rsidR="00416791" w:rsidRPr="00300A98" w:rsidRDefault="00B15272">
      <w:pPr>
        <w:ind w:firstLine="708"/>
        <w:jc w:val="both"/>
      </w:pPr>
      <w:r w:rsidRPr="00300A98">
        <w:rPr>
          <w:rFonts w:eastAsiaTheme="minorHAnsi"/>
          <w:lang w:eastAsia="en-US"/>
        </w:rPr>
        <w:t xml:space="preserve">направление копии докладов на имя Президента Российской Федерации </w:t>
      </w:r>
      <w:r w:rsidR="00526D43" w:rsidRPr="00300A98">
        <w:t>с сопроводительным письмом за подписью руководителя департамента</w:t>
      </w:r>
      <w:r w:rsidR="00526D43" w:rsidRPr="00300A98">
        <w:rPr>
          <w:rFonts w:eastAsiaTheme="minorHAnsi"/>
          <w:lang w:eastAsia="en-US"/>
        </w:rPr>
        <w:t xml:space="preserve"> </w:t>
      </w:r>
      <w:r w:rsidRPr="00300A98">
        <w:rPr>
          <w:rFonts w:eastAsiaTheme="minorHAnsi"/>
          <w:lang w:eastAsia="en-US"/>
        </w:rPr>
        <w:t>в аппарат полномочного представителя Президента Российской Федерации в Сибирском федеральном округе.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22. При неисполнении поручения Президента Российской Федерации в установленный срок, нарушени</w:t>
      </w:r>
      <w:r w:rsidR="00A948E6" w:rsidRPr="00300A98">
        <w:t>и</w:t>
      </w:r>
      <w:r w:rsidRPr="00300A98">
        <w:t xml:space="preserve"> срока направления доклада об исполнении поручения Президента Российской Федерации: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1) в случаях, когда руководитель департамента является ответственным исполнителем поручения Президента Российской Федерации, ответственный исполнитель в департаменте не позднее трех рабочих дней после истечения срока исполнения: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обеспечивает представление Губернатору Новосибирской области объяснительной записки, подписанной руководителем департамента, о причинах неисполнения поручения Президента Российской Федерации в установленный срок и (или) несвоевременного направления доклада об исполнении поручения Президента Российской Федерации, информ</w:t>
      </w:r>
      <w:r w:rsidR="00526D43" w:rsidRPr="00300A98">
        <w:t>ации</w:t>
      </w:r>
      <w:r w:rsidRPr="00300A98">
        <w:t xml:space="preserve"> о мерах ответственности, принятых в отношении должностных лиц, виновных в несвоевременном исполнении поручения;</w:t>
      </w:r>
    </w:p>
    <w:p w:rsidR="00416791" w:rsidRPr="00300A98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 xml:space="preserve">обеспечивает направление Губернатору Новосибирской области </w:t>
      </w:r>
      <w:r w:rsidRPr="00300A98">
        <w:lastRenderedPageBreak/>
        <w:t>предложения за подписью руководителя департамента о привлечении к дисциплинарной ответственности соисполнителей поручения Президента Российской Федерации, допустивших несвоевременное исполнение поручения</w:t>
      </w:r>
      <w:r w:rsidR="00A948E6" w:rsidRPr="00300A98">
        <w:t>;</w:t>
      </w:r>
    </w:p>
    <w:p w:rsidR="00416791" w:rsidRPr="00CE4C2F" w:rsidRDefault="00B15272">
      <w:pPr>
        <w:widowControl w:val="0"/>
        <w:tabs>
          <w:tab w:val="left" w:pos="1021"/>
        </w:tabs>
        <w:ind w:firstLine="709"/>
        <w:jc w:val="both"/>
      </w:pPr>
      <w:r w:rsidRPr="00300A98">
        <w:t>2) в случаях</w:t>
      </w:r>
      <w:r w:rsidR="00A948E6" w:rsidRPr="00300A98">
        <w:t>,</w:t>
      </w:r>
      <w:r w:rsidRPr="00300A98">
        <w:t xml:space="preserve"> когда руководитель департамента является </w:t>
      </w:r>
      <w:r w:rsidR="00A948E6" w:rsidRPr="00300A98">
        <w:t>со</w:t>
      </w:r>
      <w:r w:rsidRPr="00300A98">
        <w:t xml:space="preserve">исполнителем или исполнителем поручения Президента Российской Федерации, ответственный исполнитель в департаменте не позднее </w:t>
      </w:r>
      <w:r w:rsidR="00D61B05" w:rsidRPr="00300A98">
        <w:t>двух р</w:t>
      </w:r>
      <w:r w:rsidRPr="00300A98">
        <w:t xml:space="preserve">абочих дней после истечения срока исполнения </w:t>
      </w:r>
      <w:r w:rsidR="00D61B05" w:rsidRPr="00CE4C2F">
        <w:t xml:space="preserve">обеспечивает </w:t>
      </w:r>
      <w:r w:rsidRPr="00CE4C2F">
        <w:t>направл</w:t>
      </w:r>
      <w:r w:rsidR="00D61B05" w:rsidRPr="00CE4C2F">
        <w:t>ение</w:t>
      </w:r>
      <w:r w:rsidRPr="00CE4C2F">
        <w:t xml:space="preserve"> ответственному исполнителю поручения Президента Российской Федерации объяснительн</w:t>
      </w:r>
      <w:r w:rsidR="00D61B05" w:rsidRPr="00CE4C2F">
        <w:t>ой</w:t>
      </w:r>
      <w:r w:rsidRPr="00CE4C2F">
        <w:t xml:space="preserve"> записк</w:t>
      </w:r>
      <w:r w:rsidR="00D61B05" w:rsidRPr="00CE4C2F">
        <w:t>и</w:t>
      </w:r>
      <w:r w:rsidRPr="00CE4C2F">
        <w:t>, подписанн</w:t>
      </w:r>
      <w:r w:rsidR="00D61B05" w:rsidRPr="00CE4C2F">
        <w:t>ой</w:t>
      </w:r>
      <w:r w:rsidRPr="00CE4C2F">
        <w:t xml:space="preserve"> руководителем департамента, о причинах неисполнения поручения Президента Российской Федерации в установленный срок и (или) несвоевременного направления </w:t>
      </w:r>
      <w:r w:rsidR="00D61B05" w:rsidRPr="00CE4C2F">
        <w:t>информации,</w:t>
      </w:r>
      <w:bookmarkStart w:id="1" w:name="_GoBack"/>
      <w:bookmarkEnd w:id="1"/>
      <w:r w:rsidR="00D61B05" w:rsidRPr="00CE4C2F">
        <w:t xml:space="preserve"> указанной в пункте 20 Порядка</w:t>
      </w:r>
      <w:r w:rsidRPr="00CE4C2F">
        <w:t xml:space="preserve">, </w:t>
      </w:r>
      <w:r w:rsidR="00713F5D" w:rsidRPr="00CE4C2F">
        <w:t xml:space="preserve">а также </w:t>
      </w:r>
      <w:r w:rsidRPr="00CE4C2F">
        <w:t>информ</w:t>
      </w:r>
      <w:r w:rsidR="00713F5D" w:rsidRPr="00CE4C2F">
        <w:t>ирование</w:t>
      </w:r>
      <w:r w:rsidRPr="00CE4C2F">
        <w:t xml:space="preserve"> о мерах ответственности, принятых в отношении должностных лиц</w:t>
      </w:r>
      <w:r w:rsidR="00D61B05" w:rsidRPr="00CE4C2F">
        <w:t xml:space="preserve"> департамента</w:t>
      </w:r>
      <w:r w:rsidRPr="00CE4C2F">
        <w:t>, виновных в несвоевременном исполнении поручения.</w:t>
      </w:r>
    </w:p>
    <w:p w:rsidR="00416791" w:rsidRPr="00300A98" w:rsidRDefault="00164566">
      <w:pPr>
        <w:widowControl w:val="0"/>
        <w:tabs>
          <w:tab w:val="left" w:pos="1021"/>
        </w:tabs>
        <w:ind w:firstLine="709"/>
        <w:jc w:val="both"/>
      </w:pPr>
      <w:r w:rsidRPr="00CE4C2F">
        <w:t>23</w:t>
      </w:r>
      <w:r w:rsidR="00B15272" w:rsidRPr="00CE4C2F">
        <w:t>. Основанием для снятия с контроля поручения Президента Российской Федерации является поступившая информация о снятии поручения с контроля в соответствии пунктом</w:t>
      </w:r>
      <w:r w:rsidR="00D61B05" w:rsidRPr="00CE4C2F">
        <w:t> </w:t>
      </w:r>
      <w:r w:rsidR="00B15272" w:rsidRPr="00CE4C2F">
        <w:t>7 порядка исполнения поручений и указаний Президента Российской Федерации, утвержденного Указом Президента Российской Федерации от 28.03.2011 № 352 «О мерах по совершенствованию организации исполнения поручений и указаний Президента Российской Федерации</w:t>
      </w:r>
      <w:r w:rsidR="00B15272" w:rsidRPr="00300A98">
        <w:t>».</w:t>
      </w:r>
    </w:p>
    <w:p w:rsidR="00416791" w:rsidRDefault="00164566">
      <w:pPr>
        <w:ind w:firstLine="708"/>
        <w:jc w:val="both"/>
        <w:rPr>
          <w:highlight w:val="white"/>
        </w:rPr>
      </w:pPr>
      <w:r w:rsidRPr="00164566">
        <w:t>24</w:t>
      </w:r>
      <w:r w:rsidR="00B15272" w:rsidRPr="00300A98">
        <w:t xml:space="preserve">. Контроль исполнения поручений Президента Российской Федерации осуществляется в соответствии с </w:t>
      </w:r>
      <w:r w:rsidR="00B15272" w:rsidRPr="00300A98">
        <w:rPr>
          <w:rFonts w:eastAsiaTheme="minorHAnsi"/>
          <w:lang w:eastAsia="en-US"/>
        </w:rPr>
        <w:t xml:space="preserve">постановлением Губернатора Новосибирской области от 26.09.2016 № 199 «О контроле исполнения поручений», </w:t>
      </w:r>
      <w:r w:rsidR="00B15272" w:rsidRPr="00300A98">
        <w:t xml:space="preserve">приказом департамента </w:t>
      </w:r>
      <w:r>
        <w:t xml:space="preserve">имущества и земельных отношений Новосибирской области </w:t>
      </w:r>
      <w:r w:rsidR="00B15272" w:rsidRPr="00300A98">
        <w:t xml:space="preserve">от 14.10.2022 № 2904 «Об утверждении Положения о контроле исполнения Указов Президента Российской Федерации, поручений Правительства Российской Федерации,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 и руководителя департамента имущества и земельных отношений Новосибирской области», с особенностями, установленными </w:t>
      </w:r>
      <w:r w:rsidR="00B15272">
        <w:rPr>
          <w:highlight w:val="white"/>
        </w:rPr>
        <w:t>Порядком.</w:t>
      </w:r>
    </w:p>
    <w:sectPr w:rsidR="00416791">
      <w:headerReference w:type="default" r:id="rId8"/>
      <w:pgSz w:w="11905" w:h="16838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9F" w:rsidRDefault="004C279F">
      <w:r>
        <w:separator/>
      </w:r>
    </w:p>
  </w:endnote>
  <w:endnote w:type="continuationSeparator" w:id="0">
    <w:p w:rsidR="004C279F" w:rsidRDefault="004C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9F" w:rsidRDefault="004C279F">
      <w:r>
        <w:separator/>
      </w:r>
    </w:p>
  </w:footnote>
  <w:footnote w:type="continuationSeparator" w:id="0">
    <w:p w:rsidR="004C279F" w:rsidRDefault="004C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501668"/>
      <w:docPartObj>
        <w:docPartGallery w:val="Page Numbers (Top of Page)"/>
        <w:docPartUnique/>
      </w:docPartObj>
    </w:sdtPr>
    <w:sdtEndPr/>
    <w:sdtContent>
      <w:p w:rsidR="00416791" w:rsidRDefault="00B1527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2C5">
          <w:rPr>
            <w:noProof/>
          </w:rPr>
          <w:t>9</w:t>
        </w:r>
        <w:r>
          <w:fldChar w:fldCharType="end"/>
        </w:r>
      </w:p>
    </w:sdtContent>
  </w:sdt>
  <w:p w:rsidR="00416791" w:rsidRDefault="0041679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368CC"/>
    <w:multiLevelType w:val="hybridMultilevel"/>
    <w:tmpl w:val="2DC439FA"/>
    <w:lvl w:ilvl="0" w:tplc="933E521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CD29D7E">
      <w:start w:val="1"/>
      <w:numFmt w:val="decimal"/>
      <w:lvlText w:val=""/>
      <w:lvlJc w:val="left"/>
    </w:lvl>
    <w:lvl w:ilvl="2" w:tplc="6BBC85CC">
      <w:start w:val="1"/>
      <w:numFmt w:val="decimal"/>
      <w:lvlText w:val=""/>
      <w:lvlJc w:val="left"/>
    </w:lvl>
    <w:lvl w:ilvl="3" w:tplc="6C9AC156">
      <w:start w:val="1"/>
      <w:numFmt w:val="decimal"/>
      <w:lvlText w:val=""/>
      <w:lvlJc w:val="left"/>
    </w:lvl>
    <w:lvl w:ilvl="4" w:tplc="96A0E742">
      <w:start w:val="1"/>
      <w:numFmt w:val="decimal"/>
      <w:lvlText w:val=""/>
      <w:lvlJc w:val="left"/>
    </w:lvl>
    <w:lvl w:ilvl="5" w:tplc="5E58AFA8">
      <w:start w:val="1"/>
      <w:numFmt w:val="decimal"/>
      <w:lvlText w:val=""/>
      <w:lvlJc w:val="left"/>
    </w:lvl>
    <w:lvl w:ilvl="6" w:tplc="5CF0CA80">
      <w:start w:val="1"/>
      <w:numFmt w:val="decimal"/>
      <w:lvlText w:val=""/>
      <w:lvlJc w:val="left"/>
    </w:lvl>
    <w:lvl w:ilvl="7" w:tplc="13F639FE">
      <w:start w:val="1"/>
      <w:numFmt w:val="decimal"/>
      <w:lvlText w:val=""/>
      <w:lvlJc w:val="left"/>
    </w:lvl>
    <w:lvl w:ilvl="8" w:tplc="48566C94">
      <w:start w:val="1"/>
      <w:numFmt w:val="decimal"/>
      <w:lvlText w:val=""/>
      <w:lvlJc w:val="left"/>
    </w:lvl>
  </w:abstractNum>
  <w:abstractNum w:abstractNumId="1" w15:restartNumberingAfterBreak="0">
    <w:nsid w:val="3AA05CF4"/>
    <w:multiLevelType w:val="hybridMultilevel"/>
    <w:tmpl w:val="A4305830"/>
    <w:lvl w:ilvl="0" w:tplc="9CBA2DA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D7CA488">
      <w:start w:val="1"/>
      <w:numFmt w:val="decimal"/>
      <w:lvlText w:val=""/>
      <w:lvlJc w:val="left"/>
    </w:lvl>
    <w:lvl w:ilvl="2" w:tplc="62B41782">
      <w:start w:val="1"/>
      <w:numFmt w:val="decimal"/>
      <w:lvlText w:val=""/>
      <w:lvlJc w:val="left"/>
    </w:lvl>
    <w:lvl w:ilvl="3" w:tplc="388248FC">
      <w:start w:val="1"/>
      <w:numFmt w:val="decimal"/>
      <w:lvlText w:val=""/>
      <w:lvlJc w:val="left"/>
    </w:lvl>
    <w:lvl w:ilvl="4" w:tplc="38D80DA6">
      <w:start w:val="1"/>
      <w:numFmt w:val="decimal"/>
      <w:lvlText w:val=""/>
      <w:lvlJc w:val="left"/>
    </w:lvl>
    <w:lvl w:ilvl="5" w:tplc="09FC8610">
      <w:start w:val="1"/>
      <w:numFmt w:val="decimal"/>
      <w:lvlText w:val=""/>
      <w:lvlJc w:val="left"/>
    </w:lvl>
    <w:lvl w:ilvl="6" w:tplc="795A18C2">
      <w:start w:val="1"/>
      <w:numFmt w:val="decimal"/>
      <w:lvlText w:val=""/>
      <w:lvlJc w:val="left"/>
    </w:lvl>
    <w:lvl w:ilvl="7" w:tplc="3686FAA6">
      <w:start w:val="1"/>
      <w:numFmt w:val="decimal"/>
      <w:lvlText w:val=""/>
      <w:lvlJc w:val="left"/>
    </w:lvl>
    <w:lvl w:ilvl="8" w:tplc="756C26BA">
      <w:start w:val="1"/>
      <w:numFmt w:val="decimal"/>
      <w:lvlText w:val=""/>
      <w:lvlJc w:val="left"/>
    </w:lvl>
  </w:abstractNum>
  <w:abstractNum w:abstractNumId="2" w15:restartNumberingAfterBreak="0">
    <w:nsid w:val="40A94BB7"/>
    <w:multiLevelType w:val="hybridMultilevel"/>
    <w:tmpl w:val="E0048500"/>
    <w:lvl w:ilvl="0" w:tplc="CFC69CA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DC0C90E">
      <w:start w:val="1"/>
      <w:numFmt w:val="decimal"/>
      <w:lvlText w:val=""/>
      <w:lvlJc w:val="left"/>
    </w:lvl>
    <w:lvl w:ilvl="2" w:tplc="C0087F22">
      <w:start w:val="1"/>
      <w:numFmt w:val="decimal"/>
      <w:lvlText w:val=""/>
      <w:lvlJc w:val="left"/>
    </w:lvl>
    <w:lvl w:ilvl="3" w:tplc="C0EEF33A">
      <w:start w:val="1"/>
      <w:numFmt w:val="decimal"/>
      <w:lvlText w:val=""/>
      <w:lvlJc w:val="left"/>
    </w:lvl>
    <w:lvl w:ilvl="4" w:tplc="77461B8E">
      <w:start w:val="1"/>
      <w:numFmt w:val="decimal"/>
      <w:lvlText w:val=""/>
      <w:lvlJc w:val="left"/>
    </w:lvl>
    <w:lvl w:ilvl="5" w:tplc="967EE5C6">
      <w:start w:val="1"/>
      <w:numFmt w:val="decimal"/>
      <w:lvlText w:val=""/>
      <w:lvlJc w:val="left"/>
    </w:lvl>
    <w:lvl w:ilvl="6" w:tplc="5CE2C8E0">
      <w:start w:val="1"/>
      <w:numFmt w:val="decimal"/>
      <w:lvlText w:val=""/>
      <w:lvlJc w:val="left"/>
    </w:lvl>
    <w:lvl w:ilvl="7" w:tplc="E40652AC">
      <w:start w:val="1"/>
      <w:numFmt w:val="decimal"/>
      <w:lvlText w:val=""/>
      <w:lvlJc w:val="left"/>
    </w:lvl>
    <w:lvl w:ilvl="8" w:tplc="1CFEAAB4">
      <w:start w:val="1"/>
      <w:numFmt w:val="decimal"/>
      <w:lvlText w:val=""/>
      <w:lvlJc w:val="left"/>
    </w:lvl>
  </w:abstractNum>
  <w:abstractNum w:abstractNumId="3" w15:restartNumberingAfterBreak="0">
    <w:nsid w:val="4F02536E"/>
    <w:multiLevelType w:val="hybridMultilevel"/>
    <w:tmpl w:val="D91229C8"/>
    <w:lvl w:ilvl="0" w:tplc="232CC1A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28C4AB2">
      <w:start w:val="1"/>
      <w:numFmt w:val="decimal"/>
      <w:lvlText w:val=""/>
      <w:lvlJc w:val="left"/>
    </w:lvl>
    <w:lvl w:ilvl="2" w:tplc="F1946888">
      <w:start w:val="1"/>
      <w:numFmt w:val="decimal"/>
      <w:lvlText w:val=""/>
      <w:lvlJc w:val="left"/>
    </w:lvl>
    <w:lvl w:ilvl="3" w:tplc="C7F82374">
      <w:start w:val="1"/>
      <w:numFmt w:val="decimal"/>
      <w:lvlText w:val=""/>
      <w:lvlJc w:val="left"/>
    </w:lvl>
    <w:lvl w:ilvl="4" w:tplc="A57AE67A">
      <w:start w:val="1"/>
      <w:numFmt w:val="decimal"/>
      <w:lvlText w:val=""/>
      <w:lvlJc w:val="left"/>
    </w:lvl>
    <w:lvl w:ilvl="5" w:tplc="8ADEF8DC">
      <w:start w:val="1"/>
      <w:numFmt w:val="decimal"/>
      <w:lvlText w:val=""/>
      <w:lvlJc w:val="left"/>
    </w:lvl>
    <w:lvl w:ilvl="6" w:tplc="AA46DED8">
      <w:start w:val="1"/>
      <w:numFmt w:val="decimal"/>
      <w:lvlText w:val=""/>
      <w:lvlJc w:val="left"/>
    </w:lvl>
    <w:lvl w:ilvl="7" w:tplc="A5C60F34">
      <w:start w:val="1"/>
      <w:numFmt w:val="decimal"/>
      <w:lvlText w:val=""/>
      <w:lvlJc w:val="left"/>
    </w:lvl>
    <w:lvl w:ilvl="8" w:tplc="AF9A35BA">
      <w:start w:val="1"/>
      <w:numFmt w:val="decimal"/>
      <w:lvlText w:val=""/>
      <w:lvlJc w:val="left"/>
    </w:lvl>
  </w:abstractNum>
  <w:abstractNum w:abstractNumId="4" w15:restartNumberingAfterBreak="0">
    <w:nsid w:val="57EC473C"/>
    <w:multiLevelType w:val="hybridMultilevel"/>
    <w:tmpl w:val="1F6E2470"/>
    <w:lvl w:ilvl="0" w:tplc="38BE1FF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D3A1E98">
      <w:start w:val="1"/>
      <w:numFmt w:val="decimal"/>
      <w:lvlText w:val=""/>
      <w:lvlJc w:val="left"/>
    </w:lvl>
    <w:lvl w:ilvl="2" w:tplc="37BA50B4">
      <w:start w:val="1"/>
      <w:numFmt w:val="decimal"/>
      <w:lvlText w:val=""/>
      <w:lvlJc w:val="left"/>
    </w:lvl>
    <w:lvl w:ilvl="3" w:tplc="70E68388">
      <w:start w:val="1"/>
      <w:numFmt w:val="decimal"/>
      <w:lvlText w:val=""/>
      <w:lvlJc w:val="left"/>
    </w:lvl>
    <w:lvl w:ilvl="4" w:tplc="9D14B172">
      <w:start w:val="1"/>
      <w:numFmt w:val="decimal"/>
      <w:lvlText w:val=""/>
      <w:lvlJc w:val="left"/>
    </w:lvl>
    <w:lvl w:ilvl="5" w:tplc="16202FC4">
      <w:start w:val="1"/>
      <w:numFmt w:val="decimal"/>
      <w:lvlText w:val=""/>
      <w:lvlJc w:val="left"/>
    </w:lvl>
    <w:lvl w:ilvl="6" w:tplc="C37E56E6">
      <w:start w:val="1"/>
      <w:numFmt w:val="decimal"/>
      <w:lvlText w:val=""/>
      <w:lvlJc w:val="left"/>
    </w:lvl>
    <w:lvl w:ilvl="7" w:tplc="3350E9F8">
      <w:start w:val="1"/>
      <w:numFmt w:val="decimal"/>
      <w:lvlText w:val=""/>
      <w:lvlJc w:val="left"/>
    </w:lvl>
    <w:lvl w:ilvl="8" w:tplc="7EAA9D5C">
      <w:start w:val="1"/>
      <w:numFmt w:val="decimal"/>
      <w:lvlText w:val=""/>
      <w:lvlJc w:val="left"/>
    </w:lvl>
  </w:abstractNum>
  <w:abstractNum w:abstractNumId="5" w15:restartNumberingAfterBreak="0">
    <w:nsid w:val="66D5495B"/>
    <w:multiLevelType w:val="hybridMultilevel"/>
    <w:tmpl w:val="C89490EC"/>
    <w:lvl w:ilvl="0" w:tplc="44EA3E7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50CBF76">
      <w:start w:val="1"/>
      <w:numFmt w:val="decimal"/>
      <w:lvlText w:val=""/>
      <w:lvlJc w:val="left"/>
    </w:lvl>
    <w:lvl w:ilvl="2" w:tplc="A6489338">
      <w:start w:val="1"/>
      <w:numFmt w:val="decimal"/>
      <w:lvlText w:val=""/>
      <w:lvlJc w:val="left"/>
    </w:lvl>
    <w:lvl w:ilvl="3" w:tplc="68B44860">
      <w:start w:val="1"/>
      <w:numFmt w:val="decimal"/>
      <w:lvlText w:val=""/>
      <w:lvlJc w:val="left"/>
    </w:lvl>
    <w:lvl w:ilvl="4" w:tplc="EC2E3980">
      <w:start w:val="1"/>
      <w:numFmt w:val="decimal"/>
      <w:lvlText w:val=""/>
      <w:lvlJc w:val="left"/>
    </w:lvl>
    <w:lvl w:ilvl="5" w:tplc="4A9A47EA">
      <w:start w:val="1"/>
      <w:numFmt w:val="decimal"/>
      <w:lvlText w:val=""/>
      <w:lvlJc w:val="left"/>
    </w:lvl>
    <w:lvl w:ilvl="6" w:tplc="622499D6">
      <w:start w:val="1"/>
      <w:numFmt w:val="decimal"/>
      <w:lvlText w:val=""/>
      <w:lvlJc w:val="left"/>
    </w:lvl>
    <w:lvl w:ilvl="7" w:tplc="501A8568">
      <w:start w:val="1"/>
      <w:numFmt w:val="decimal"/>
      <w:lvlText w:val=""/>
      <w:lvlJc w:val="left"/>
    </w:lvl>
    <w:lvl w:ilvl="8" w:tplc="6840ED20">
      <w:start w:val="1"/>
      <w:numFmt w:val="decimal"/>
      <w:lvlText w:val=""/>
      <w:lvlJc w:val="left"/>
    </w:lvl>
  </w:abstractNum>
  <w:abstractNum w:abstractNumId="6" w15:restartNumberingAfterBreak="0">
    <w:nsid w:val="7F511438"/>
    <w:multiLevelType w:val="hybridMultilevel"/>
    <w:tmpl w:val="DD9AF17C"/>
    <w:lvl w:ilvl="0" w:tplc="A334A89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716F462">
      <w:start w:val="1"/>
      <w:numFmt w:val="decimal"/>
      <w:lvlText w:val=""/>
      <w:lvlJc w:val="left"/>
    </w:lvl>
    <w:lvl w:ilvl="2" w:tplc="F3B2BCE4">
      <w:start w:val="1"/>
      <w:numFmt w:val="decimal"/>
      <w:lvlText w:val=""/>
      <w:lvlJc w:val="left"/>
    </w:lvl>
    <w:lvl w:ilvl="3" w:tplc="F7B80930">
      <w:start w:val="1"/>
      <w:numFmt w:val="decimal"/>
      <w:lvlText w:val=""/>
      <w:lvlJc w:val="left"/>
    </w:lvl>
    <w:lvl w:ilvl="4" w:tplc="F286865A">
      <w:start w:val="1"/>
      <w:numFmt w:val="decimal"/>
      <w:lvlText w:val=""/>
      <w:lvlJc w:val="left"/>
    </w:lvl>
    <w:lvl w:ilvl="5" w:tplc="C56E84D8">
      <w:start w:val="1"/>
      <w:numFmt w:val="decimal"/>
      <w:lvlText w:val=""/>
      <w:lvlJc w:val="left"/>
    </w:lvl>
    <w:lvl w:ilvl="6" w:tplc="DBFCD3E2">
      <w:start w:val="1"/>
      <w:numFmt w:val="decimal"/>
      <w:lvlText w:val=""/>
      <w:lvlJc w:val="left"/>
    </w:lvl>
    <w:lvl w:ilvl="7" w:tplc="3F065A62">
      <w:start w:val="1"/>
      <w:numFmt w:val="decimal"/>
      <w:lvlText w:val=""/>
      <w:lvlJc w:val="left"/>
    </w:lvl>
    <w:lvl w:ilvl="8" w:tplc="D87C8BF6">
      <w:start w:val="1"/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91"/>
    <w:rsid w:val="000F39AB"/>
    <w:rsid w:val="00164566"/>
    <w:rsid w:val="00287333"/>
    <w:rsid w:val="002E0CC5"/>
    <w:rsid w:val="00300A98"/>
    <w:rsid w:val="0040229F"/>
    <w:rsid w:val="00416791"/>
    <w:rsid w:val="00457A36"/>
    <w:rsid w:val="0048293B"/>
    <w:rsid w:val="004C279F"/>
    <w:rsid w:val="00526D43"/>
    <w:rsid w:val="005E33B0"/>
    <w:rsid w:val="006126B6"/>
    <w:rsid w:val="00713F5D"/>
    <w:rsid w:val="009C36A0"/>
    <w:rsid w:val="00A948E6"/>
    <w:rsid w:val="00B15272"/>
    <w:rsid w:val="00B9357E"/>
    <w:rsid w:val="00C242C5"/>
    <w:rsid w:val="00C259A3"/>
    <w:rsid w:val="00C362DD"/>
    <w:rsid w:val="00C82289"/>
    <w:rsid w:val="00CA3DBB"/>
    <w:rsid w:val="00CC628A"/>
    <w:rsid w:val="00CE4C2F"/>
    <w:rsid w:val="00D37EAD"/>
    <w:rsid w:val="00D61B05"/>
    <w:rsid w:val="00D6542C"/>
    <w:rsid w:val="00D66DF7"/>
    <w:rsid w:val="00E32DA3"/>
    <w:rsid w:val="00E84E0B"/>
    <w:rsid w:val="00EE2AA9"/>
    <w:rsid w:val="00FC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C037C-E83B-4B05-B556-C546BE12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5">
    <w:name w:val="List Paragraph"/>
    <w:basedOn w:val="a"/>
    <w:uiPriority w:val="34"/>
    <w:qFormat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a"/>
    <w:pPr>
      <w:widowControl w:val="0"/>
      <w:ind w:firstLine="400"/>
    </w:pPr>
    <w:rPr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3167-19D6-40C1-838B-6E8EB8D6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Колмакова Елена Петровна</dc:creator>
  <cp:lastModifiedBy>Колмакова Елена Петровна</cp:lastModifiedBy>
  <cp:revision>2</cp:revision>
  <cp:lastPrinted>2025-01-13T04:00:00Z</cp:lastPrinted>
  <dcterms:created xsi:type="dcterms:W3CDTF">2025-01-13T05:08:00Z</dcterms:created>
  <dcterms:modified xsi:type="dcterms:W3CDTF">2025-01-13T05:08:00Z</dcterms:modified>
</cp:coreProperties>
</file>