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rPr>
          <w:lang w:val="en-US"/>
        </w:rPr>
      </w:pPr>
      <w:r>
        <w:rPr>
          <w:b/>
          <w:bCs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566" cy="647700"/>
                <wp:effectExtent l="0" t="0" r="0" b="0"/>
                <wp:docPr id="1" name="Рисунок 1" descr="C:\Users\imi\Downloads\11111111111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6025199" name="Picture 1" descr="C:\Users\imi\Downloads\11111111111111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778" cy="645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7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893"/>
      </w:pPr>
      <w:r/>
      <w:r/>
    </w:p>
    <w:p>
      <w:pPr>
        <w:pStyle w:val="893"/>
        <w:rPr>
          <w:b/>
        </w:rPr>
      </w:pPr>
      <w:r>
        <w:rPr>
          <w:b/>
        </w:rPr>
        <w:t xml:space="preserve">ДЕПАРТАМЕНТ </w:t>
      </w:r>
      <w:r>
        <w:rPr>
          <w:b/>
        </w:rPr>
        <w:t xml:space="preserve">ИМУЩЕСТВА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93"/>
        <w:rPr>
          <w:b/>
        </w:rPr>
      </w:pPr>
      <w:r>
        <w:rPr>
          <w:b/>
        </w:rPr>
        <w:t xml:space="preserve">И ЗЕМЕЛЬНЫХ ОТНОШЕНИЙ НОВОСИБИРСКОЙ ОБЛАСТИ</w:t>
      </w:r>
      <w:r>
        <w:rPr>
          <w:b/>
        </w:rPr>
      </w:r>
      <w:r>
        <w:rPr>
          <w:b/>
        </w:rPr>
      </w:r>
    </w:p>
    <w:p>
      <w:pPr>
        <w:pStyle w:val="893"/>
      </w:pPr>
      <w:r/>
      <w:r/>
    </w:p>
    <w:p>
      <w:pPr>
        <w:pStyle w:val="89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93"/>
        <w:jc w:val="both"/>
        <w:rPr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179070</wp:posOffset>
                </wp:positionV>
                <wp:extent cx="977265" cy="227965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227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</w:pPr>
                            <w:r/>
                            <w:bookmarkStart w:id="0" w:name="undefined"/>
                            <w:r/>
                            <w:bookmarkEnd w:id="0"/>
                            <w:r/>
                            <w:r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Style w:val="893"/>
                      </w:pPr>
                      <w:r/>
                      <w:bookmarkStart w:id="0" w:name="undefined"/>
                      <w:r/>
                      <w:bookmarkEnd w:id="0"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highlight w:val="white"/>
        </w:rPr>
        <w:t xml:space="preserve">_______________                                                                                          </w:t>
      </w:r>
      <w:r>
        <w:rPr>
          <w:sz w:val="24"/>
          <w:szCs w:val="24"/>
          <w:highlight w:val="white"/>
        </w:rPr>
        <w:t xml:space="preserve">          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          № _________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rPr>
          <w:szCs w:val="16"/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  г. Новосибирск</w:t>
      </w:r>
      <w:r>
        <w:rPr>
          <w:szCs w:val="16"/>
          <w:highlight w:val="white"/>
        </w:rPr>
      </w:r>
      <w:r>
        <w:rPr>
          <w:szCs w:val="16"/>
          <w:highlight w:val="white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jc w:val="center"/>
        <w:tabs>
          <w:tab w:val="left" w:pos="1824" w:leader="none"/>
        </w:tabs>
        <w:rPr>
          <w:szCs w:val="16"/>
        </w:rPr>
      </w:pPr>
      <w:r>
        <w:rPr>
          <w:szCs w:val="16"/>
        </w:rPr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критериев отнесения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подведомственных департаменту имущества и земельных отношений Новосибирской области</w:t>
      </w:r>
      <w: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 группе по оплате труда руководителей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признании утратившим силу приказа департамента</w:t>
      </w:r>
      <w:r>
        <w:rPr>
          <w:szCs w:val="16"/>
        </w:rPr>
      </w:r>
      <w:r>
        <w:rPr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имущества и земельных отношений Новосибирской области от 30.10.2018 № 4513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720"/>
        <w:jc w:val="both"/>
        <w:rPr>
          <w:b/>
          <w:bCs/>
        </w:rPr>
      </w:pPr>
      <w:r>
        <w:t xml:space="preserve">Руководствуясь</w:t>
      </w:r>
      <w:r>
        <w:t xml:space="preserve"> пунктом 38 </w:t>
      </w:r>
      <w:r>
        <w:t xml:space="preserve">по</w:t>
      </w:r>
      <w:r>
        <w:t xml:space="preserve">становления Правительства</w:t>
      </w:r>
      <w:r>
        <w:t xml:space="preserve"> Новосибирской области</w:t>
      </w:r>
      <w:r>
        <w:t xml:space="preserve"> от 26.06.2018 № 272-п </w:t>
      </w:r>
      <w:r>
        <w:t xml:space="preserve">«О</w:t>
      </w:r>
      <w:r>
        <w:t xml:space="preserve">б установлении системы</w:t>
      </w:r>
      <w:r>
        <w:t xml:space="preserve"> оплаты труда работников</w:t>
      </w:r>
      <w:r>
        <w:t xml:space="preserve">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</w:t>
      </w:r>
      <w:r>
        <w:t xml:space="preserve">государственных учреждений Новосибирской области», </w:t>
      </w:r>
      <w:r>
        <w:rPr>
          <w:b/>
        </w:rPr>
        <w:t xml:space="preserve">п р и к а з ы в а ю: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  <w:t xml:space="preserve">1. </w:t>
      </w:r>
      <w: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 xml:space="preserve">отнесения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казенного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подведомственного департаменту имущества и земельных отношений Новосибирской области (далее - департамент), к </w:t>
      </w:r>
      <w:r>
        <w:rPr>
          <w:rFonts w:ascii="Times New Roman" w:hAnsi="Times New Roman" w:cs="Times New Roman"/>
          <w:sz w:val="28"/>
          <w:szCs w:val="28"/>
        </w:rPr>
        <w:t xml:space="preserve">груп</w:t>
      </w:r>
      <w:r>
        <w:rPr>
          <w:rFonts w:ascii="Times New Roman" w:hAnsi="Times New Roman" w:cs="Times New Roman"/>
          <w:sz w:val="28"/>
          <w:szCs w:val="28"/>
        </w:rPr>
        <w:t xml:space="preserve">пе по оплате труда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согласно приложению № 1 к настоящему приказу.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 xml:space="preserve">отнесения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бюджетного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подведомственного департаменту,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груп</w:t>
      </w:r>
      <w:r>
        <w:rPr>
          <w:rFonts w:ascii="Times New Roman" w:hAnsi="Times New Roman" w:cs="Times New Roman"/>
          <w:sz w:val="28"/>
          <w:szCs w:val="28"/>
        </w:rPr>
        <w:t xml:space="preserve">пе по оплате труда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согласно приложению № 2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</w:t>
      </w:r>
      <w:r>
        <w:rPr>
          <w:rFonts w:ascii="Times New Roman" w:hAnsi="Times New Roman" w:cs="Times New Roman"/>
          <w:sz w:val="28"/>
          <w:szCs w:val="28"/>
        </w:rPr>
        <w:t xml:space="preserve"> приказу.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3. </w:t>
      </w:r>
      <w:r>
        <w:t xml:space="preserve">Признать утратившим силу приказ департамента от 30.10.2018 № 4513 «</w:t>
      </w:r>
      <w:r>
        <w:t xml:space="preserve">Об установлении критериев определения группы по оплате труда 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</w:pPr>
      <w:r>
        <w:rPr>
          <w:highlight w:val="none"/>
        </w:rPr>
      </w:r>
      <w:r>
        <w:t xml:space="preserve">4. </w:t>
      </w:r>
      <w:r/>
      <w:r>
        <w:t xml:space="preserve">Контроль за исполнением настоящего приказа оставляю за собой.</w:t>
      </w:r>
      <w:r/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jc w:val="both"/>
      </w:pPr>
      <w:r>
        <w:t xml:space="preserve">Руководитель департамента                                                 </w:t>
      </w:r>
      <w:r>
        <w:t xml:space="preserve">             </w:t>
      </w:r>
      <w:r>
        <w:t xml:space="preserve">Р.Г. </w:t>
      </w:r>
      <w:r>
        <w:t xml:space="preserve">Шилохвостов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С.А.</w:t>
      </w:r>
      <w:r>
        <w:rPr>
          <w:sz w:val="20"/>
          <w:szCs w:val="20"/>
        </w:rPr>
        <w:t xml:space="preserve">Вареник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8(383)2</w:t>
      </w:r>
      <w:r>
        <w:rPr>
          <w:sz w:val="20"/>
          <w:szCs w:val="20"/>
        </w:rPr>
        <w:t xml:space="preserve">38 60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57</w:t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first" r:id="rId9"/>
      <w:footerReference w:type="first" r:id="rId10"/>
      <w:footnotePr/>
      <w:endnotePr/>
      <w:type w:val="nextPage"/>
      <w:pgSz w:w="11907" w:h="16840" w:orient="portrait"/>
      <w:pgMar w:top="1134" w:right="567" w:bottom="1134" w:left="1417" w:header="567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4"/>
    <w:next w:val="874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5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4"/>
    <w:next w:val="874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5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5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5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5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5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5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4"/>
    <w:next w:val="874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5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2"/>
    <w:uiPriority w:val="99"/>
  </w:style>
  <w:style w:type="character" w:styleId="728">
    <w:name w:val="Footer Char"/>
    <w:basedOn w:val="875"/>
    <w:link w:val="884"/>
    <w:uiPriority w:val="99"/>
  </w:style>
  <w:style w:type="paragraph" w:styleId="729">
    <w:name w:val="Caption"/>
    <w:basedOn w:val="874"/>
    <w:next w:val="874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884"/>
    <w:uiPriority w:val="99"/>
  </w:style>
  <w:style w:type="table" w:styleId="731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sz w:val="28"/>
      <w:szCs w:val="28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заголовок 4"/>
    <w:basedOn w:val="874"/>
    <w:next w:val="874"/>
    <w:pPr>
      <w:jc w:val="center"/>
      <w:keepNext/>
    </w:pPr>
    <w:rPr>
      <w:b/>
      <w:bCs/>
    </w:rPr>
  </w:style>
  <w:style w:type="paragraph" w:styleId="879" w:customStyle="1">
    <w:name w:val="заголовок 5"/>
    <w:basedOn w:val="874"/>
    <w:next w:val="874"/>
    <w:pPr>
      <w:jc w:val="center"/>
      <w:keepNext/>
    </w:pPr>
    <w:rPr>
      <w:sz w:val="24"/>
      <w:szCs w:val="24"/>
    </w:rPr>
  </w:style>
  <w:style w:type="paragraph" w:styleId="880" w:customStyle="1">
    <w:name w:val="заголовок 6"/>
    <w:basedOn w:val="874"/>
    <w:next w:val="874"/>
    <w:pPr>
      <w:jc w:val="center"/>
      <w:keepNext/>
    </w:pPr>
  </w:style>
  <w:style w:type="character" w:styleId="881" w:customStyle="1">
    <w:name w:val="Основной шрифт"/>
  </w:style>
  <w:style w:type="paragraph" w:styleId="882">
    <w:name w:val="Header"/>
    <w:basedOn w:val="874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83" w:customStyle="1">
    <w:name w:val="Письмо главы"/>
    <w:basedOn w:val="874"/>
    <w:pPr>
      <w:ind w:firstLine="709"/>
      <w:jc w:val="both"/>
    </w:pPr>
  </w:style>
  <w:style w:type="paragraph" w:styleId="884">
    <w:name w:val="Footer"/>
    <w:basedOn w:val="874"/>
    <w:pPr>
      <w:tabs>
        <w:tab w:val="center" w:pos="4153" w:leader="none"/>
        <w:tab w:val="right" w:pos="8306" w:leader="none"/>
      </w:tabs>
    </w:pPr>
  </w:style>
  <w:style w:type="character" w:styleId="885" w:customStyle="1">
    <w:name w:val="номер страницы"/>
    <w:basedOn w:val="881"/>
  </w:style>
  <w:style w:type="paragraph" w:styleId="886">
    <w:name w:val="Body Text"/>
    <w:basedOn w:val="874"/>
    <w:pPr>
      <w:jc w:val="both"/>
    </w:pPr>
    <w:rPr>
      <w:sz w:val="24"/>
      <w:szCs w:val="24"/>
    </w:rPr>
  </w:style>
  <w:style w:type="character" w:styleId="887">
    <w:name w:val="Hyperlink"/>
    <w:rPr>
      <w:color w:val="0000ff"/>
      <w:u w:val="single"/>
    </w:rPr>
  </w:style>
  <w:style w:type="paragraph" w:styleId="888">
    <w:name w:val="Body Text Indent"/>
    <w:basedOn w:val="874"/>
    <w:pPr>
      <w:jc w:val="center"/>
    </w:pPr>
    <w:rPr>
      <w:b/>
      <w:bCs/>
      <w:sz w:val="26"/>
      <w:szCs w:val="26"/>
    </w:rPr>
  </w:style>
  <w:style w:type="paragraph" w:styleId="889">
    <w:name w:val="Body Text Indent 2"/>
    <w:basedOn w:val="874"/>
    <w:pPr>
      <w:ind w:left="360"/>
      <w:jc w:val="both"/>
    </w:pPr>
  </w:style>
  <w:style w:type="paragraph" w:styleId="890">
    <w:name w:val="Body Text 3"/>
    <w:basedOn w:val="874"/>
    <w:pPr>
      <w:jc w:val="center"/>
    </w:pPr>
    <w:rPr>
      <w:b/>
      <w:bCs/>
    </w:rPr>
  </w:style>
  <w:style w:type="paragraph" w:styleId="891">
    <w:name w:val="Body Text Indent 3"/>
    <w:basedOn w:val="874"/>
    <w:pPr>
      <w:ind w:left="-142" w:firstLine="851"/>
      <w:jc w:val="both"/>
    </w:pPr>
  </w:style>
  <w:style w:type="character" w:styleId="892">
    <w:name w:val="FollowedHyperlink"/>
    <w:rPr>
      <w:color w:val="800080"/>
      <w:u w:val="single"/>
    </w:rPr>
  </w:style>
  <w:style w:type="paragraph" w:styleId="893" w:customStyle="1">
    <w:name w:val="Титул"/>
    <w:pPr>
      <w:jc w:val="center"/>
    </w:pPr>
    <w:rPr>
      <w:sz w:val="28"/>
      <w:szCs w:val="28"/>
    </w:rPr>
  </w:style>
  <w:style w:type="character" w:styleId="894" w:customStyle="1">
    <w:name w:val="Верхний колонтитул Знак"/>
    <w:link w:val="882"/>
    <w:uiPriority w:val="99"/>
    <w:rPr>
      <w:sz w:val="28"/>
      <w:szCs w:val="28"/>
    </w:rPr>
  </w:style>
  <w:style w:type="paragraph" w:styleId="895">
    <w:name w:val="Balloon Text"/>
    <w:basedOn w:val="874"/>
    <w:link w:val="896"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link w:val="895"/>
    <w:rPr>
      <w:rFonts w:ascii="Tahoma" w:hAnsi="Tahoma" w:cs="Tahoma"/>
      <w:sz w:val="16"/>
      <w:szCs w:val="16"/>
    </w:rPr>
  </w:style>
  <w:style w:type="paragraph" w:styleId="897">
    <w:name w:val="List Paragraph"/>
    <w:basedOn w:val="874"/>
    <w:uiPriority w:val="34"/>
    <w:qFormat/>
    <w:pPr>
      <w:contextualSpacing/>
      <w:ind w:left="720"/>
    </w:pPr>
  </w:style>
  <w:style w:type="paragraph" w:styleId="89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B8C2AF-4388-4278-8DF8-DE608995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23</cp:revision>
  <dcterms:created xsi:type="dcterms:W3CDTF">2023-02-08T03:19:00Z</dcterms:created>
  <dcterms:modified xsi:type="dcterms:W3CDTF">2025-02-10T09:28:29Z</dcterms:modified>
</cp:coreProperties>
</file>