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spacing w:before="0" w:after="0" w:line="240" w:lineRule="auto"/>
        <w:ind w:left="5954" w:firstLine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7"/>
        <w:spacing w:before="0" w:after="0" w:line="240" w:lineRule="auto"/>
        <w:ind w:left="5954" w:firstLine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Губернатора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37"/>
        <w:spacing w:before="0" w:after="0" w:line="240" w:lineRule="auto"/>
        <w:ind w:left="5954" w:firstLine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37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   №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37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37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37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37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7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Всероссийской Спартакиады Специальной Олимпиады России в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66" w:type="dxa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332"/>
        <w:gridCol w:w="339"/>
        <w:gridCol w:w="6395"/>
      </w:tblGrid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37"/>
              <w:widowControl w:val="off"/>
              <w:spacing w:before="0" w:after="0" w:afterAutospacing="0" w:line="283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Дудникова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37"/>
              <w:widowControl w:val="off"/>
              <w:spacing w:before="0" w:after="0" w:afterAutospacing="0" w:line="28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Валентина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spacing w:before="0" w:after="0" w:afterAutospacing="0" w:line="28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37"/>
              <w:widowControl w:val="off"/>
              <w:spacing w:before="0" w:after="0" w:afterAutospacing="0" w:line="28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Новосибирской области, председатель организационного 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Ахапов</w:t>
              <w:br/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физической культуры и спорта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37"/>
              <w:widowControl w:val="off"/>
              <w:spacing w:before="0" w:after="0" w:afterAutospacing="0" w:line="283" w:lineRule="atLeast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Лебедева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37"/>
              <w:widowControl w:val="off"/>
              <w:spacing w:before="0" w:after="0" w:afterAutospacing="0" w:line="283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Светлана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развития физической культуры и спорта министерства физической культуры и спорта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организационного 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Буньков</w:t>
              <w:br/>
              <w:t xml:space="preserve">Сергей Александрович</w:t>
            </w:r>
            <w:r>
              <w:rPr>
                <w:rFonts w:ascii="Times New Roman" w:hAnsi="Times New Roman" w:eastAsia="Calibri" w:cs="Times New Roman" w:eastAsiaTheme="minorHAnsi"/>
                <w:sz w:val="28"/>
                <w:szCs w:val="28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Calibri" w:cs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Calibri" w:cs="Times New Roman" w:eastAsiaTheme="minorHAnsi"/>
                <w:sz w:val="28"/>
                <w:szCs w:val="28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автономного учреждения Новосибирской области «Дирекция спортивных мероприятий»;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Дубовицкий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37"/>
              <w:widowControl w:val="off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Александр Михайлович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автономного учреждения дополнительного образования  Новосибирской области «Спортивная школа «Центр подготовки по спортивной гимнастике Евгения Подгорного»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Зимняков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7"/>
              <w:widowControl w:val="off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министра культуры Новосибирской области;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76"/>
              <w:widowControl w:val="off"/>
              <w:spacing w:before="0" w:after="0" w:afterAutospacing="0" w:line="28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Катионов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676"/>
              <w:widowControl w:val="off"/>
              <w:spacing w:before="0" w:after="0" w:afterAutospacing="0" w:line="28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Константин Олегович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spacing w:before="0"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76"/>
              <w:widowControl w:val="off"/>
              <w:spacing w:before="0" w:after="0" w:afterAutospacing="0" w:line="283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начальник управления физической культуры и спорта мэрии города Новосибирска (по согласованию);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Кириллов</w:t>
              <w:br/>
              <w:t xml:space="preserve">Алексей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Ковалёва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Кристина Андреевна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консультант 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тдела пресс-службы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информационной политики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Котченко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Вячеслав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tabs>
                <w:tab w:val="left" w:pos="-3828" w:leader="none"/>
                <w:tab w:val="clear" w:pos="708" w:leader="none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57" w:lineRule="atLeast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начальник Управлен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ия организации охраны общественного порядка и взаимодействия с   органами исполнительной власти субъектов Российской Федерации и органами местного самоуправления Главного управления Министерства внутренних дел Российской Федерации по Новосибирской области,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полковник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Любарский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37"/>
              <w:widowControl w:val="off"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Александр Робертович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автономного учреждения города Новосибирска «Центр спортивной подготовки «Заря»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Овсянников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Алексей Александрович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протокольного обеспечения администрации Губернатора Новосибирской области и 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Седов Дмитрий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tabs>
                <w:tab w:val="left" w:pos="-3828" w:leader="none"/>
                <w:tab w:val="clear" w:pos="708" w:leader="none"/>
              </w:tabs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директор государственного автономного учреждения дополнительного образования 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овосибирской области «Центр адаптивной физической культуры и спорта Новосибирской области», директор регионального отделения общероссийской общественной благотворительной организации помощи инвалидам с умственной отсталостью «Специальная Олимпиада России»;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76"/>
              <w:widowControl w:val="off"/>
              <w:spacing w:before="0" w:after="0" w:afterAutospacing="0" w:line="28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Сизикова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6"/>
              <w:widowControl w:val="off"/>
              <w:spacing w:before="0" w:after="0" w:afterAutospacing="0" w:line="28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Оксана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spacing w:before="0"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76"/>
              <w:widowControl w:val="off"/>
              <w:spacing w:before="0" w:after="0" w:afterAutospacing="0" w:line="28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организации стационарной помощи взрослому населению министерства здравоохранения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Толстова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637"/>
              <w:widowControl w:val="off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Мария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директор регионального отделения общероссийской общественной благотворительной организации помощи инвалидам с умственной отсталостью «Специальная Олимпиада России»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36"/>
        </w:trPr>
        <w:tblPrEx/>
        <w:tc>
          <w:tcPr>
            <w:tcW w:w="3332" w:type="dxa"/>
            <w:noWrap/>
            <w:textDirection w:val="lrTb"/>
          </w:tcPr>
          <w:p>
            <w:pPr>
              <w:pStyle w:val="676"/>
              <w:widowControl w:val="off"/>
              <w:spacing w:before="0" w:after="0" w:afterAutospacing="0" w:line="28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Тюрин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6"/>
              <w:widowControl w:val="off"/>
              <w:spacing w:before="0" w:after="0" w:afterAutospacing="0" w:line="28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Евгений Валерьевич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spacing w:before="0"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76"/>
              <w:widowControl w:val="off"/>
              <w:spacing w:before="0" w:after="0" w:afterAutospacing="0" w:line="28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заместитель министра транспорта и дорожного хозяйства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blPrEx/>
        <w:tc>
          <w:tcPr>
            <w:tcW w:w="3332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Щербатов</w:t>
              <w:br/>
              <w:t xml:space="preserve">Александр Федорович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39" w:type="dxa"/>
            <w:noWrap/>
            <w:textDirection w:val="lrTb"/>
          </w:tcPr>
          <w:p>
            <w:pPr>
              <w:pStyle w:val="637"/>
              <w:widowControl w:val="off"/>
              <w:tabs>
                <w:tab w:val="left" w:pos="-3828" w:leader="none"/>
                <w:tab w:val="clear" w:pos="708" w:leader="none"/>
              </w:tabs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6395" w:type="dxa"/>
            <w:noWrap/>
            <w:textDirection w:val="lrTb"/>
          </w:tcPr>
          <w:p>
            <w:pPr>
              <w:pStyle w:val="637"/>
              <w:widowControl w:val="off"/>
              <w:spacing w:before="0"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Новосибирской области (по согласованию).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Style w:val="637"/>
        <w:spacing w:before="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7"/>
        <w:spacing w:before="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7"/>
        <w:spacing w:before="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37"/>
        <w:spacing w:before="0"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850" w:right="567" w:bottom="850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 w:default="1">
    <w:name w:val="Normal"/>
    <w:uiPriority w:val="0"/>
    <w:qFormat/>
    <w:pPr>
      <w:widowControl/>
      <w:spacing w:before="0" w:after="200" w:line="276" w:lineRule="auto"/>
      <w:jc w:val="left"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638">
    <w:name w:val="Heading 1"/>
    <w:basedOn w:val="63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>
    <w:name w:val="Heading 2"/>
    <w:basedOn w:val="63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>
    <w:name w:val="Heading 3"/>
    <w:basedOn w:val="63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>
    <w:name w:val="Heading 4"/>
    <w:basedOn w:val="63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63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63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>
    <w:name w:val="Heading 7"/>
    <w:basedOn w:val="63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>
    <w:name w:val="Heading 8"/>
    <w:basedOn w:val="63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>
    <w:name w:val="Heading 9"/>
    <w:basedOn w:val="63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7">
    <w:name w:val="Heading 1 Char"/>
    <w:basedOn w:val="670"/>
    <w:uiPriority w:val="9"/>
    <w:qFormat/>
    <w:rPr>
      <w:rFonts w:ascii="Arial" w:hAnsi="Arial" w:eastAsia="Arial" w:cs="Arial"/>
      <w:sz w:val="40"/>
      <w:szCs w:val="40"/>
    </w:rPr>
  </w:style>
  <w:style w:type="character" w:styleId="648">
    <w:name w:val="Heading 2 Char"/>
    <w:basedOn w:val="670"/>
    <w:uiPriority w:val="9"/>
    <w:qFormat/>
    <w:rPr>
      <w:rFonts w:ascii="Arial" w:hAnsi="Arial" w:eastAsia="Arial" w:cs="Arial"/>
      <w:sz w:val="34"/>
    </w:rPr>
  </w:style>
  <w:style w:type="character" w:styleId="649">
    <w:name w:val="Heading 3 Char"/>
    <w:basedOn w:val="670"/>
    <w:uiPriority w:val="9"/>
    <w:qFormat/>
    <w:rPr>
      <w:rFonts w:ascii="Arial" w:hAnsi="Arial" w:eastAsia="Arial" w:cs="Arial"/>
      <w:sz w:val="30"/>
      <w:szCs w:val="30"/>
    </w:rPr>
  </w:style>
  <w:style w:type="character" w:styleId="650">
    <w:name w:val="Heading 4 Char"/>
    <w:basedOn w:val="67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51">
    <w:name w:val="Heading 5 Char"/>
    <w:basedOn w:val="67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52">
    <w:name w:val="Heading 6 Char"/>
    <w:basedOn w:val="67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53">
    <w:name w:val="Heading 7 Char"/>
    <w:basedOn w:val="67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4">
    <w:name w:val="Heading 8 Char"/>
    <w:basedOn w:val="67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55">
    <w:name w:val="Heading 9 Char"/>
    <w:basedOn w:val="67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6">
    <w:name w:val="Title Char"/>
    <w:basedOn w:val="670"/>
    <w:uiPriority w:val="10"/>
    <w:qFormat/>
    <w:rPr>
      <w:sz w:val="48"/>
      <w:szCs w:val="48"/>
    </w:rPr>
  </w:style>
  <w:style w:type="character" w:styleId="657">
    <w:name w:val="Subtitle Char"/>
    <w:basedOn w:val="670"/>
    <w:uiPriority w:val="11"/>
    <w:qFormat/>
    <w:rPr>
      <w:sz w:val="24"/>
      <w:szCs w:val="24"/>
    </w:rPr>
  </w:style>
  <w:style w:type="character" w:styleId="658">
    <w:name w:val="Quote Char"/>
    <w:uiPriority w:val="29"/>
    <w:qFormat/>
    <w:rPr>
      <w:i/>
    </w:rPr>
  </w:style>
  <w:style w:type="character" w:styleId="659">
    <w:name w:val="Intense Quote Char"/>
    <w:uiPriority w:val="30"/>
    <w:qFormat/>
    <w:rPr>
      <w:i/>
    </w:rPr>
  </w:style>
  <w:style w:type="character" w:styleId="660">
    <w:name w:val="Header Char"/>
    <w:basedOn w:val="670"/>
    <w:uiPriority w:val="99"/>
    <w:qFormat/>
  </w:style>
  <w:style w:type="character" w:styleId="661">
    <w:name w:val="Footer Char"/>
    <w:basedOn w:val="670"/>
    <w:uiPriority w:val="99"/>
    <w:qFormat/>
  </w:style>
  <w:style w:type="character" w:styleId="662">
    <w:name w:val="Caption Char"/>
    <w:uiPriority w:val="99"/>
    <w:qFormat/>
  </w:style>
  <w:style w:type="character" w:styleId="663">
    <w:name w:val="Hyperlink"/>
    <w:uiPriority w:val="99"/>
    <w:unhideWhenUsed/>
    <w:rPr>
      <w:color w:val="0000ff" w:themeColor="hyperlink"/>
      <w:u w:val="single"/>
    </w:rPr>
  </w:style>
  <w:style w:type="character" w:styleId="664">
    <w:name w:val="Footnote Text Char"/>
    <w:uiPriority w:val="99"/>
    <w:qFormat/>
    <w:rPr>
      <w:sz w:val="18"/>
    </w:rPr>
  </w:style>
  <w:style w:type="character" w:styleId="665">
    <w:name w:val="Символ сноски"/>
    <w:uiPriority w:val="99"/>
    <w:unhideWhenUsed/>
    <w:qFormat/>
    <w:rPr>
      <w:vertAlign w:val="superscript"/>
    </w:rPr>
  </w:style>
  <w:style w:type="character" w:styleId="666">
    <w:name w:val="footnote reference"/>
    <w:rPr>
      <w:vertAlign w:val="superscript"/>
    </w:rPr>
  </w:style>
  <w:style w:type="character" w:styleId="667">
    <w:name w:val="Endnote Text Char"/>
    <w:uiPriority w:val="99"/>
    <w:qFormat/>
    <w:rPr>
      <w:sz w:val="20"/>
    </w:rPr>
  </w:style>
  <w:style w:type="character" w:styleId="66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69">
    <w:name w:val="endnote reference"/>
    <w:rPr>
      <w:vertAlign w:val="superscript"/>
    </w:rPr>
  </w:style>
  <w:style w:type="character" w:styleId="670" w:default="1">
    <w:name w:val="Default Paragraph Font"/>
    <w:uiPriority w:val="1"/>
    <w:semiHidden/>
    <w:unhideWhenUsed/>
    <w:qFormat/>
  </w:style>
  <w:style w:type="character" w:styleId="671">
    <w:name w:val="Strong"/>
    <w:basedOn w:val="670"/>
    <w:uiPriority w:val="22"/>
    <w:qFormat/>
    <w:rPr>
      <w:b/>
      <w:bCs/>
    </w:rPr>
  </w:style>
  <w:style w:type="character" w:styleId="672" w:customStyle="1">
    <w:name w:val="Текст выноски Знак"/>
    <w:basedOn w:val="670"/>
    <w:uiPriority w:val="99"/>
    <w:semiHidden/>
    <w:qFormat/>
    <w:rPr>
      <w:rFonts w:ascii="Tahoma" w:hAnsi="Tahoma" w:cs="Tahoma"/>
      <w:sz w:val="16"/>
      <w:szCs w:val="16"/>
    </w:rPr>
  </w:style>
  <w:style w:type="character" w:styleId="673" w:customStyle="1">
    <w:name w:val="Верхний колонтитул Знак"/>
    <w:basedOn w:val="670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74" w:customStyle="1">
    <w:name w:val="Нижний колонтитул Знак"/>
    <w:basedOn w:val="670"/>
    <w:uiPriority w:val="99"/>
    <w:qFormat/>
  </w:style>
  <w:style w:type="paragraph" w:styleId="675">
    <w:name w:val="Заголовок"/>
    <w:basedOn w:val="637"/>
    <w:next w:val="67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76">
    <w:name w:val="Body Text"/>
    <w:basedOn w:val="637"/>
    <w:pPr>
      <w:spacing w:before="0" w:after="140" w:line="276" w:lineRule="auto"/>
    </w:pPr>
  </w:style>
  <w:style w:type="paragraph" w:styleId="677">
    <w:name w:val="List"/>
    <w:basedOn w:val="676"/>
    <w:rPr>
      <w:rFonts w:cs="Droid Sans Devanagari"/>
    </w:rPr>
  </w:style>
  <w:style w:type="paragraph" w:styleId="678">
    <w:name w:val="Caption"/>
    <w:basedOn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79">
    <w:name w:val="Указатель"/>
    <w:basedOn w:val="637"/>
    <w:qFormat/>
    <w:pPr>
      <w:suppressLineNumbers/>
    </w:pPr>
    <w:rPr>
      <w:rFonts w:cs="Droid Sans Devanagari"/>
    </w:rPr>
  </w:style>
  <w:style w:type="paragraph" w:styleId="680">
    <w:name w:val="List Paragraph"/>
    <w:basedOn w:val="637"/>
    <w:uiPriority w:val="34"/>
    <w:qFormat/>
    <w:pPr>
      <w:spacing w:before="0" w:after="0"/>
      <w:ind w:left="720" w:firstLine="0"/>
      <w:contextualSpacing/>
    </w:pPr>
  </w:style>
  <w:style w:type="paragraph" w:styleId="681">
    <w:name w:val="No Spacing"/>
    <w:uiPriority w:val="1"/>
    <w:qFormat/>
    <w:pPr>
      <w:widowControl/>
      <w:spacing w:before="0" w:after="0" w:line="240" w:lineRule="auto"/>
      <w:jc w:val="left"/>
    </w:pPr>
    <w:rPr>
      <w:rFonts w:ascii="Calibri" w:hAnsi="Calibri" w:eastAsia="Arial" w:cs="Arial" w:asciiTheme="minorHAnsi" w:hAnsiTheme="minorHAnsi" w:eastAsiaTheme="minorEastAsia" w:cstheme="minorBidi"/>
      <w:color w:val="auto"/>
      <w:sz w:val="20"/>
      <w:szCs w:val="20"/>
      <w:lang w:val="ru-RU" w:eastAsia="zh-CN" w:bidi="hi-IN"/>
    </w:rPr>
  </w:style>
  <w:style w:type="paragraph" w:styleId="682">
    <w:name w:val="Title"/>
    <w:basedOn w:val="63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683">
    <w:name w:val="Subtitle"/>
    <w:basedOn w:val="637"/>
    <w:uiPriority w:val="11"/>
    <w:qFormat/>
    <w:pPr>
      <w:spacing w:before="200" w:after="200"/>
    </w:pPr>
    <w:rPr>
      <w:sz w:val="24"/>
      <w:szCs w:val="24"/>
    </w:rPr>
  </w:style>
  <w:style w:type="paragraph" w:styleId="684">
    <w:name w:val="Quote"/>
    <w:basedOn w:val="637"/>
    <w:uiPriority w:val="29"/>
    <w:qFormat/>
    <w:pPr>
      <w:ind w:left="720" w:right="720" w:firstLine="0"/>
    </w:pPr>
    <w:rPr>
      <w:i/>
    </w:rPr>
  </w:style>
  <w:style w:type="paragraph" w:styleId="685">
    <w:name w:val="Intense Quote"/>
    <w:basedOn w:val="63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</w:pPr>
    <w:rPr>
      <w:i/>
    </w:rPr>
  </w:style>
  <w:style w:type="paragraph" w:styleId="686">
    <w:name w:val="footnote text"/>
    <w:basedOn w:val="63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7">
    <w:name w:val="endnote text"/>
    <w:basedOn w:val="63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8">
    <w:name w:val="toc 1"/>
    <w:basedOn w:val="637"/>
    <w:uiPriority w:val="39"/>
    <w:unhideWhenUsed/>
    <w:pPr>
      <w:spacing w:before="0" w:after="57"/>
      <w:ind w:left="0" w:right="0" w:firstLine="0"/>
    </w:pPr>
  </w:style>
  <w:style w:type="paragraph" w:styleId="689">
    <w:name w:val="toc 2"/>
    <w:basedOn w:val="637"/>
    <w:uiPriority w:val="39"/>
    <w:unhideWhenUsed/>
    <w:pPr>
      <w:spacing w:before="0" w:after="57"/>
      <w:ind w:left="283" w:right="0" w:firstLine="0"/>
    </w:pPr>
  </w:style>
  <w:style w:type="paragraph" w:styleId="690">
    <w:name w:val="toc 3"/>
    <w:basedOn w:val="637"/>
    <w:uiPriority w:val="39"/>
    <w:unhideWhenUsed/>
    <w:pPr>
      <w:spacing w:before="0" w:after="57"/>
      <w:ind w:left="567" w:right="0" w:firstLine="0"/>
    </w:pPr>
  </w:style>
  <w:style w:type="paragraph" w:styleId="691">
    <w:name w:val="toc 4"/>
    <w:basedOn w:val="637"/>
    <w:uiPriority w:val="39"/>
    <w:unhideWhenUsed/>
    <w:pPr>
      <w:spacing w:before="0" w:after="57"/>
      <w:ind w:left="850" w:right="0" w:firstLine="0"/>
    </w:pPr>
  </w:style>
  <w:style w:type="paragraph" w:styleId="692">
    <w:name w:val="toc 5"/>
    <w:basedOn w:val="637"/>
    <w:uiPriority w:val="39"/>
    <w:unhideWhenUsed/>
    <w:pPr>
      <w:spacing w:before="0" w:after="57"/>
      <w:ind w:left="1134" w:right="0" w:firstLine="0"/>
    </w:pPr>
  </w:style>
  <w:style w:type="paragraph" w:styleId="693">
    <w:name w:val="toc 6"/>
    <w:basedOn w:val="637"/>
    <w:uiPriority w:val="39"/>
    <w:unhideWhenUsed/>
    <w:pPr>
      <w:spacing w:before="0" w:after="57"/>
      <w:ind w:left="1417" w:right="0" w:firstLine="0"/>
    </w:pPr>
  </w:style>
  <w:style w:type="paragraph" w:styleId="694">
    <w:name w:val="toc 7"/>
    <w:basedOn w:val="637"/>
    <w:uiPriority w:val="39"/>
    <w:unhideWhenUsed/>
    <w:pPr>
      <w:spacing w:before="0" w:after="57"/>
      <w:ind w:left="1701" w:right="0" w:firstLine="0"/>
    </w:pPr>
  </w:style>
  <w:style w:type="paragraph" w:styleId="695">
    <w:name w:val="toc 8"/>
    <w:basedOn w:val="637"/>
    <w:uiPriority w:val="39"/>
    <w:unhideWhenUsed/>
    <w:pPr>
      <w:spacing w:before="0" w:after="57"/>
      <w:ind w:left="1984" w:right="0" w:firstLine="0"/>
    </w:pPr>
  </w:style>
  <w:style w:type="paragraph" w:styleId="696">
    <w:name w:val="toc 9"/>
    <w:basedOn w:val="637"/>
    <w:uiPriority w:val="39"/>
    <w:unhideWhenUsed/>
    <w:pPr>
      <w:spacing w:before="0" w:after="57"/>
      <w:ind w:left="2268" w:right="0" w:firstLine="0"/>
    </w:pPr>
  </w:style>
  <w:style w:type="paragraph" w:styleId="697">
    <w:name w:val="Index Heading"/>
    <w:basedOn w:val="675"/>
  </w:style>
  <w:style w:type="paragraph" w:styleId="698">
    <w:name w:val="TOC Heading"/>
    <w:uiPriority w:val="39"/>
    <w:unhideWhenUsed/>
    <w:pPr>
      <w:widowControl/>
      <w:spacing w:before="0" w:after="0"/>
      <w:jc w:val="left"/>
    </w:pPr>
    <w:rPr>
      <w:rFonts w:ascii="Calibri" w:hAnsi="Calibri" w:eastAsia="Arial" w:cs="Arial" w:asciiTheme="minorHAnsi" w:hAnsiTheme="minorHAnsi" w:eastAsiaTheme="minorEastAsia" w:cstheme="minorBidi"/>
      <w:color w:val="auto"/>
      <w:sz w:val="20"/>
      <w:szCs w:val="20"/>
      <w:lang w:val="ru-RU" w:eastAsia="zh-CN" w:bidi="hi-IN"/>
    </w:rPr>
  </w:style>
  <w:style w:type="paragraph" w:styleId="699">
    <w:name w:val="table of figures"/>
    <w:basedOn w:val="637"/>
    <w:uiPriority w:val="99"/>
    <w:unhideWhenUsed/>
    <w:qFormat/>
    <w:pPr>
      <w:spacing w:before="0" w:after="0" w:afterAutospacing="0"/>
    </w:pPr>
  </w:style>
  <w:style w:type="paragraph" w:styleId="700">
    <w:name w:val="Balloon Text"/>
    <w:basedOn w:val="637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01">
    <w:name w:val="Колонтитул"/>
    <w:basedOn w:val="637"/>
    <w:qFormat/>
  </w:style>
  <w:style w:type="paragraph" w:styleId="702">
    <w:name w:val="Header"/>
    <w:basedOn w:val="637"/>
    <w:uiPriority w:val="99"/>
    <w:qFormat/>
    <w:pPr>
      <w:tabs>
        <w:tab w:val="clear" w:pos="708" w:leader="none"/>
        <w:tab w:val="center" w:pos="4153" w:leader="none"/>
        <w:tab w:val="right" w:pos="8306" w:leader="none"/>
      </w:tabs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703">
    <w:name w:val="Footer"/>
    <w:basedOn w:val="637"/>
    <w:uiPriority w:val="99"/>
    <w:unhideWhenUsed/>
    <w:qFormat/>
    <w:pPr>
      <w:tabs>
        <w:tab w:val="clear" w:pos="708" w:leader="none"/>
        <w:tab w:val="center" w:pos="4677" w:leader="none"/>
        <w:tab w:val="right" w:pos="9355" w:leader="none"/>
      </w:tabs>
      <w:spacing w:before="0" w:after="0" w:line="240" w:lineRule="auto"/>
    </w:pPr>
  </w:style>
  <w:style w:type="numbering" w:styleId="704" w:default="1">
    <w:name w:val="No List"/>
    <w:uiPriority w:val="99"/>
    <w:semiHidden/>
    <w:unhideWhenUsed/>
    <w:qFormat/>
  </w:style>
  <w:style w:type="table" w:styleId="705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8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9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35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36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37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38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4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4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4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4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4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4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47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4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4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5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5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5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54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e70a3" w:themeColor="accent1" w:themeTint="80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c3a37" w:themeColor="accent2" w:themeTint="97" w:themeShade="95"/>
        <w:sz w:val="22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c702f" w:themeColor="accent3" w:themeTint="FE" w:themeShade="95"/>
        <w:sz w:val="22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64f82" w:themeColor="accent4" w:themeTint="9A" w:themeShade="95"/>
        <w:sz w:val="22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66777" w:themeColor="accent5" w:themeShade="95"/>
        <w:sz w:val="22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b05307" w:themeColor="accent6" w:themeShade="95"/>
        <w:sz w:val="22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1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69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70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71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72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73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74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75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6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79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0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0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0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</w:tblStylePr>
  </w:style>
  <w:style w:type="table" w:styleId="80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c3a37" w:themeColor="accent2" w:themeTint="97" w:themeShade="95"/>
        <w:sz w:val="22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0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c983f" w:themeColor="accent3" w:themeTint="98" w:themeShade="95"/>
        <w:sz w:val="22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0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664f82" w:themeColor="accent4" w:themeTint="9A" w:themeShade="95"/>
        <w:sz w:val="22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0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8aa0" w:themeColor="accent5" w:themeTint="9A" w:themeShade="95"/>
        <w:sz w:val="22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0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d9680c" w:themeColor="accent6" w:themeTint="98" w:themeShade="95"/>
        <w:sz w:val="22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1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1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1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1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1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1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1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1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1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1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2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2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2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2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24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25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27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28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29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30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1AD5-8D63-48E2-BADF-82008E6D01EF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9</cp:revision>
  <dcterms:created xsi:type="dcterms:W3CDTF">2023-11-01T04:51:00Z</dcterms:created>
  <dcterms:modified xsi:type="dcterms:W3CDTF">2025-03-06T05:30:23Z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A5D1910B695D4F18B6E61E6E0199B545_13</vt:lpwstr>
  </property>
  <property fmtid="{D5CDD505-2E9C-101B-9397-08002B2CF9AE}" pid="3" name="KSOProductBuildVer">
    <vt:lpwstr>1049-12.2.0.13266</vt:lpwstr>
  </property>
</Properties>
</file>