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>
        <w:trPr>
          <w:trHeight w:val="2698"/>
        </w:trPr>
        <w:tc>
          <w:tcPr>
            <w:tcW w:w="9889" w:type="dxa"/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33400" cy="647700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340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00pt;height:51.00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ТРУДА И СОЦИАЛЬНОГО РАЗВИТИЯ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w="1356" w:type="dxa"/>
            <w:tcBorders>
              <w:bottom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</w:p>
        </w:tc>
        <w:tc>
          <w:tcPr>
            <w:tcW w:w="1303" w:type="dxa"/>
            <w:tcBorders>
              <w:bottom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rPr>
          <w:trHeight w:val="347"/>
        </w:trPr>
        <w:tc>
          <w:tcPr>
            <w:tcW w:w="9889" w:type="dxa"/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Новосибирск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</w:t>
      </w:r>
      <w:r>
        <w:rPr>
          <w:rFonts w:ascii="Times New Roman" w:hAnsi="Times New Roman"/>
          <w:bCs/>
          <w:sz w:val="28"/>
          <w:szCs w:val="28"/>
        </w:rPr>
        <w:t xml:space="preserve">внесении изменений в п</w:t>
      </w:r>
      <w:r>
        <w:rPr>
          <w:rFonts w:ascii="Times New Roman" w:hAnsi="Times New Roman"/>
          <w:bCs/>
          <w:sz w:val="28"/>
          <w:szCs w:val="28"/>
        </w:rPr>
        <w:t xml:space="preserve">риказ </w:t>
      </w:r>
      <w:r>
        <w:rPr>
          <w:rFonts w:ascii="Times New Roman" w:hAnsi="Times New Roman"/>
          <w:bCs/>
          <w:sz w:val="28"/>
          <w:szCs w:val="28"/>
        </w:rPr>
        <w:t xml:space="preserve">министерства </w:t>
      </w:r>
      <w:r>
        <w:rPr>
          <w:rFonts w:ascii="Times New Roman" w:hAnsi="Times New Roman"/>
          <w:bCs/>
          <w:sz w:val="28"/>
          <w:szCs w:val="28"/>
        </w:rPr>
        <w:t xml:space="preserve">труда и соц</w:t>
      </w:r>
      <w:r>
        <w:rPr>
          <w:rFonts w:ascii="Times New Roman" w:hAnsi="Times New Roman"/>
          <w:bCs/>
          <w:sz w:val="28"/>
          <w:szCs w:val="28"/>
        </w:rPr>
        <w:t xml:space="preserve">иального </w:t>
      </w:r>
      <w:r>
        <w:rPr>
          <w:rFonts w:ascii="Times New Roman" w:hAnsi="Times New Roman"/>
          <w:bCs/>
          <w:sz w:val="28"/>
          <w:szCs w:val="28"/>
        </w:rPr>
        <w:t xml:space="preserve">развития Новос</w:t>
      </w:r>
      <w:r>
        <w:rPr>
          <w:rFonts w:ascii="Times New Roman" w:hAnsi="Times New Roman"/>
          <w:bCs/>
          <w:sz w:val="28"/>
          <w:szCs w:val="28"/>
        </w:rPr>
        <w:t xml:space="preserve">ибирской области от </w:t>
      </w:r>
      <w:r>
        <w:rPr>
          <w:rFonts w:ascii="Times New Roman" w:hAnsi="Times New Roman"/>
          <w:bCs/>
          <w:sz w:val="28"/>
          <w:szCs w:val="28"/>
        </w:rPr>
        <w:t xml:space="preserve">30</w:t>
      </w:r>
      <w:r>
        <w:rPr>
          <w:rFonts w:ascii="Times New Roman" w:hAnsi="Times New Roman"/>
          <w:bCs/>
          <w:sz w:val="28"/>
          <w:szCs w:val="28"/>
        </w:rPr>
        <w:t xml:space="preserve">.0</w:t>
      </w:r>
      <w:r>
        <w:rPr>
          <w:rFonts w:ascii="Times New Roman" w:hAnsi="Times New Roman"/>
          <w:bCs/>
          <w:sz w:val="28"/>
          <w:szCs w:val="28"/>
        </w:rPr>
        <w:t xml:space="preserve">9</w:t>
      </w:r>
      <w:r>
        <w:rPr>
          <w:rFonts w:ascii="Times New Roman" w:hAnsi="Times New Roman"/>
          <w:bCs/>
          <w:sz w:val="28"/>
          <w:szCs w:val="28"/>
        </w:rPr>
        <w:t xml:space="preserve">.2024 № </w:t>
      </w:r>
      <w:r>
        <w:rPr>
          <w:rFonts w:ascii="Times New Roman" w:hAnsi="Times New Roman"/>
          <w:bCs/>
          <w:sz w:val="28"/>
          <w:szCs w:val="28"/>
        </w:rPr>
        <w:t xml:space="preserve">2148</w:t>
      </w:r>
      <w:r>
        <w:rPr>
          <w:rFonts w:ascii="Times New Roman" w:hAnsi="Times New Roman"/>
          <w:bCs/>
          <w:sz w:val="28"/>
          <w:szCs w:val="28"/>
        </w:rPr>
        <w:t xml:space="preserve">-НПА </w:t>
      </w:r>
    </w:p>
    <w:p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>
      <w:pPr>
        <w:spacing w:after="0" w:line="240" w:lineRule="auto"/>
        <w:ind w:firstLine="4962"/>
        <w:rPr>
          <w:rFonts w:ascii="Times New Roman" w:hAnsi="Times New Roman"/>
          <w:sz w:val="28"/>
          <w:szCs w:val="28"/>
          <w:lang w:eastAsia="en-US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ПРИКАЗЫВАЮ:</w:t>
      </w: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Внести в приказ министерства труда и социального развития Новосибирской области от </w:t>
      </w:r>
      <w:r>
        <w:rPr>
          <w:rFonts w:ascii="Times New Roman" w:hAnsi="Times New Roman"/>
          <w:bCs/>
          <w:sz w:val="28"/>
          <w:szCs w:val="28"/>
        </w:rPr>
        <w:t xml:space="preserve">30</w:t>
      </w:r>
      <w:r>
        <w:rPr>
          <w:rFonts w:ascii="Times New Roman" w:hAnsi="Times New Roman"/>
          <w:bCs/>
          <w:sz w:val="28"/>
          <w:szCs w:val="28"/>
        </w:rPr>
        <w:t xml:space="preserve">.0</w:t>
      </w:r>
      <w:r>
        <w:rPr>
          <w:rFonts w:ascii="Times New Roman" w:hAnsi="Times New Roman"/>
          <w:bCs/>
          <w:sz w:val="28"/>
          <w:szCs w:val="28"/>
        </w:rPr>
        <w:t xml:space="preserve">9</w:t>
      </w:r>
      <w:r>
        <w:rPr>
          <w:rFonts w:ascii="Times New Roman" w:hAnsi="Times New Roman"/>
          <w:bCs/>
          <w:sz w:val="28"/>
          <w:szCs w:val="28"/>
        </w:rPr>
        <w:t xml:space="preserve">.2024 № </w:t>
      </w:r>
      <w:r>
        <w:rPr>
          <w:rFonts w:ascii="Times New Roman" w:hAnsi="Times New Roman"/>
          <w:bCs/>
          <w:sz w:val="28"/>
          <w:szCs w:val="28"/>
        </w:rPr>
        <w:t xml:space="preserve">2148</w:t>
      </w:r>
      <w:r>
        <w:rPr>
          <w:rFonts w:ascii="Times New Roman" w:hAnsi="Times New Roman"/>
          <w:bCs/>
          <w:sz w:val="28"/>
          <w:szCs w:val="28"/>
        </w:rPr>
        <w:t xml:space="preserve">-НПА «Об утверждении форм </w:t>
      </w:r>
      <w:r>
        <w:rPr>
          <w:rFonts w:ascii="Times New Roman" w:hAnsi="Times New Roman"/>
          <w:bCs/>
          <w:sz w:val="28"/>
          <w:szCs w:val="28"/>
        </w:rPr>
        <w:t xml:space="preserve">заявлений о выдаче удостоверения, подтверждающего статус многодетной семьи в Российской Федерации</w:t>
      </w:r>
      <w:r>
        <w:rPr>
          <w:rFonts w:ascii="Times New Roman" w:hAnsi="Times New Roman"/>
          <w:bCs/>
          <w:sz w:val="28"/>
          <w:szCs w:val="28"/>
        </w:rPr>
        <w:t xml:space="preserve">» следующие изменения:</w:t>
      </w:r>
    </w:p>
    <w:p>
      <w:pPr>
        <w:pStyle w:val="a3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1. </w:t>
      </w:r>
      <w:r>
        <w:rPr>
          <w:rFonts w:ascii="Times New Roman" w:hAnsi="Times New Roman"/>
          <w:bCs/>
          <w:sz w:val="28"/>
          <w:szCs w:val="28"/>
        </w:rPr>
        <w:t xml:space="preserve">Дополнить преамбулой следующего содержания</w:t>
      </w:r>
      <w:r>
        <w:rPr>
          <w:rFonts w:ascii="Times New Roman" w:hAnsi="Times New Roman"/>
          <w:bCs/>
          <w:sz w:val="28"/>
          <w:szCs w:val="28"/>
        </w:rPr>
        <w:t xml:space="preserve">:</w:t>
      </w:r>
    </w:p>
    <w:p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</w:t>
      </w:r>
      <w:r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>
        <w:rPr>
          <w:rFonts w:ascii="Times New Roman" w:hAnsi="Times New Roman" w:eastAsia="Calibri"/>
          <w:sz w:val="28"/>
          <w:szCs w:val="28"/>
        </w:rPr>
        <w:t xml:space="preserve">постановлением Правительства Новосибирской области от 27.08.2024 № 399-п </w:t>
      </w:r>
      <w:r>
        <w:rPr>
          <w:rFonts w:ascii="Times New Roman" w:hAnsi="Times New Roman" w:eastAsia="Calibri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Порядке выдачи удостоверения, подтверждающего статус многодетной семьи в Российской Федерации, и признании утратившими силу постановления Правительства Новосибирской области от 27.01.2012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41-п и положений отдельных постановлений Правительства Новосибирской области</w:t>
      </w:r>
      <w:r>
        <w:rPr>
          <w:rFonts w:ascii="Times New Roman" w:hAnsi="Times New Roman"/>
          <w:sz w:val="28"/>
          <w:szCs w:val="28"/>
        </w:rPr>
        <w:t xml:space="preserve">».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</w:t>
      </w:r>
      <w:r>
        <w:rPr>
          <w:rFonts w:ascii="Times New Roman" w:hAnsi="Times New Roman"/>
          <w:bCs/>
          <w:sz w:val="28"/>
          <w:szCs w:val="28"/>
        </w:rPr>
        <w:t xml:space="preserve">. </w:t>
      </w:r>
      <w:r>
        <w:rPr>
          <w:rFonts w:ascii="Times New Roman" w:hAnsi="Times New Roman"/>
          <w:bCs/>
          <w:sz w:val="28"/>
          <w:szCs w:val="28"/>
        </w:rPr>
        <w:t xml:space="preserve">В пункте 2 слова «(Мальцева Т.А.)» заменить словами «(Радич </w:t>
      </w:r>
      <w:r>
        <w:rPr>
          <w:rFonts w:ascii="Times New Roman" w:hAnsi="Times New Roman"/>
          <w:bCs/>
          <w:sz w:val="28"/>
          <w:szCs w:val="28"/>
        </w:rPr>
        <w:t xml:space="preserve">Д.С.)».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</w:t>
      </w:r>
      <w:r>
        <w:rPr>
          <w:rFonts w:ascii="Times New Roman" w:hAnsi="Times New Roman"/>
          <w:bCs/>
          <w:sz w:val="28"/>
          <w:szCs w:val="28"/>
        </w:rPr>
        <w:t xml:space="preserve"> </w:t>
      </w:r>
      <w:r>
        <w:rPr>
          <w:rFonts w:ascii="Times New Roman" w:hAnsi="Times New Roman"/>
          <w:bCs/>
          <w:sz w:val="28"/>
          <w:szCs w:val="28"/>
        </w:rPr>
        <w:t xml:space="preserve">Пункт 3 признать утративши</w:t>
      </w:r>
      <w:r>
        <w:rPr>
          <w:rFonts w:ascii="Times New Roman" w:hAnsi="Times New Roman"/>
          <w:bCs/>
          <w:sz w:val="28"/>
          <w:szCs w:val="28"/>
        </w:rPr>
        <w:t xml:space="preserve">м</w:t>
      </w:r>
      <w:r>
        <w:rPr>
          <w:rFonts w:ascii="Times New Roman" w:hAnsi="Times New Roman"/>
          <w:bCs/>
          <w:sz w:val="28"/>
          <w:szCs w:val="28"/>
        </w:rPr>
        <w:t xml:space="preserve"> силу</w:t>
      </w:r>
      <w:r>
        <w:rPr>
          <w:rFonts w:ascii="Times New Roman" w:hAnsi="Times New Roman"/>
          <w:bCs/>
          <w:sz w:val="28"/>
          <w:szCs w:val="28"/>
        </w:rPr>
        <w:t xml:space="preserve">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 </w:t>
      </w:r>
      <w:r>
        <w:rPr>
          <w:rFonts w:ascii="Times New Roman" w:hAnsi="Times New Roman"/>
          <w:bCs/>
          <w:sz w:val="28"/>
          <w:szCs w:val="28"/>
        </w:rPr>
        <w:t xml:space="preserve">В форме заявления </w:t>
      </w:r>
      <w:r>
        <w:rPr>
          <w:rFonts w:ascii="Times New Roman" w:hAnsi="Times New Roman"/>
          <w:bCs/>
          <w:sz w:val="28"/>
          <w:szCs w:val="28"/>
        </w:rPr>
        <w:t xml:space="preserve">№ 1 </w:t>
      </w:r>
      <w:r>
        <w:rPr>
          <w:rFonts w:ascii="Times New Roman" w:hAnsi="Times New Roman"/>
          <w:iCs/>
          <w:sz w:val="28"/>
          <w:szCs w:val="28"/>
        </w:rPr>
        <w:t xml:space="preserve">о выдаче удостоверения, подтверждающего статус многодетной </w:t>
      </w:r>
      <w:r>
        <w:rPr>
          <w:rFonts w:ascii="Times New Roman" w:hAnsi="Times New Roman"/>
          <w:sz w:val="28"/>
          <w:szCs w:val="28"/>
        </w:rPr>
        <w:t xml:space="preserve">семьи</w:t>
      </w:r>
      <w:r>
        <w:rPr>
          <w:rFonts w:ascii="Times New Roman" w:hAnsi="Times New Roman"/>
          <w:sz w:val="28"/>
          <w:szCs w:val="28"/>
        </w:rPr>
        <w:t xml:space="preserve"> в Российской Федерации</w:t>
      </w:r>
      <w:r>
        <w:rPr>
          <w:rFonts w:ascii="Times New Roman" w:hAnsi="Times New Roman"/>
          <w:sz w:val="28"/>
          <w:szCs w:val="28"/>
        </w:rPr>
        <w:t xml:space="preserve">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в строке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4"/>
          <w:szCs w:val="24"/>
          <w:lang w:eastAsia="zh-CN"/>
        </w:rPr>
        <w:t xml:space="preserve">Я, 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zh-CN"/>
        </w:rPr>
        <w:t xml:space="preserve">________</w:t>
      </w:r>
    </w:p>
    <w:p>
      <w:pPr>
        <w:spacing w:after="0" w:line="240" w:lineRule="auto"/>
        <w:jc w:val="both"/>
        <w:rPr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     </w:t>
      </w:r>
      <w:r>
        <w:rPr>
          <w:rFonts w:ascii="Times New Roman" w:hAnsi="Times New Roman"/>
          <w:sz w:val="20"/>
          <w:szCs w:val="20"/>
          <w:lang w:eastAsia="zh-CN"/>
        </w:rPr>
        <w:t xml:space="preserve">   </w:t>
      </w:r>
      <w:r>
        <w:rPr>
          <w:rFonts w:ascii="Times New Roman" w:hAnsi="Times New Roman"/>
          <w:lang w:eastAsia="zh-CN"/>
        </w:rPr>
        <w:t xml:space="preserve">(фамилия, имя, отчество (последнее – при наличии)</w:t>
      </w:r>
      <w:r>
        <w:rPr>
          <w:rFonts w:ascii="Times New Roman" w:hAnsi="Times New Roman"/>
          <w:lang w:eastAsia="zh-CN"/>
        </w:rPr>
        <w:t xml:space="preserve"> заявителя (уполномоченного представителя))</w:t>
      </w:r>
      <w:r>
        <w:rPr>
          <w:rFonts w:ascii="Times New Roman" w:hAnsi="Times New Roman"/>
          <w:sz w:val="28"/>
          <w:szCs w:val="28"/>
          <w:lang w:eastAsia="zh-CN"/>
        </w:rPr>
        <w:t xml:space="preserve">»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лова «(уполномоченного представителя)» исключить;</w:t>
      </w:r>
    </w:p>
    <w:p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строку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59410" cy="225425"/>
                <wp:effectExtent l="0" t="0" r="2540" b="3175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4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359410" cy="225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28.30pt;height:17.75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  <w:lang w:eastAsia="zh-CN"/>
        </w:rPr>
        <w:t xml:space="preserve">документ</w:t>
      </w:r>
      <w:r>
        <w:rPr>
          <w:rFonts w:ascii="Times New Roman" w:hAnsi="Times New Roman"/>
          <w:sz w:val="28"/>
          <w:szCs w:val="28"/>
          <w:lang w:eastAsia="zh-CN"/>
        </w:rPr>
        <w:t xml:space="preserve">, удостоверяющий личность и полномочия представителя заявителей, в случае представления документов уполномоченным лицом;</w:t>
      </w:r>
      <w:r>
        <w:rPr>
          <w:rFonts w:ascii="Times New Roman" w:hAnsi="Times New Roman"/>
          <w:sz w:val="28"/>
          <w:szCs w:val="28"/>
          <w:lang w:eastAsia="zh-CN"/>
        </w:rPr>
        <w:t xml:space="preserve">» исключить;</w:t>
      </w:r>
      <w:bookmarkStart w:id="0" w:name="_GoBack"/>
      <w:bookmarkEnd w:id="0"/>
    </w:p>
    <w:p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</w:t>
      </w:r>
      <w:r>
        <w:rPr>
          <w:rFonts w:ascii="Times New Roman" w:hAnsi="Times New Roman"/>
          <w:bCs/>
          <w:sz w:val="28"/>
          <w:szCs w:val="28"/>
        </w:rPr>
        <w:t xml:space="preserve">) </w:t>
      </w:r>
      <w:r>
        <w:rPr>
          <w:rFonts w:ascii="Times New Roman" w:hAnsi="Times New Roman"/>
          <w:bCs/>
          <w:sz w:val="28"/>
          <w:szCs w:val="28"/>
        </w:rPr>
        <w:t xml:space="preserve">после строки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52425" cy="238125"/>
                <wp:effectExtent l="0" t="0" r="0" b="0"/>
                <wp:docPr id="3" name="Рисунок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>
                        <a:xfrm flipV="1"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27.75pt;height:18.75pt;mso-wrap-distance-left:0.00pt;mso-wrap-distance-top:0.00pt;mso-wrap-distance-right:0.00pt;mso-wrap-distance-bottom:0.00pt;flip:y;" stroked="false">
                <v:path textboxrect="0,0,0,0"/>
                <v:imagedata r:id="rId15" o:title=""/>
              </v:shape>
            </w:pict>
          </mc:Fallback>
        </mc:AlternateContent>
      </w:r>
      <w:r>
        <w:t xml:space="preserve"> </w:t>
      </w:r>
      <w:r>
        <w:rPr>
          <w:rFonts w:ascii="Times New Roman" w:hAnsi="Times New Roman"/>
          <w:sz w:val="28"/>
          <w:szCs w:val="28"/>
          <w:lang w:eastAsia="zh-CN"/>
        </w:rPr>
        <w:t xml:space="preserve">решение</w:t>
      </w:r>
      <w:r>
        <w:rPr>
          <w:rFonts w:ascii="Times New Roman" w:hAnsi="Times New Roman"/>
          <w:sz w:val="28"/>
          <w:szCs w:val="28"/>
          <w:lang w:eastAsia="zh-CN"/>
        </w:rPr>
        <w:t xml:space="preserve"> суда об установлении юридического факта постоянного проживания </w:t>
      </w:r>
      <w:r>
        <w:rPr>
          <w:rFonts w:ascii="Times New Roman" w:hAnsi="Times New Roman"/>
          <w:sz w:val="28"/>
          <w:szCs w:val="28"/>
        </w:rPr>
        <w:t xml:space="preserve">детей с заявителями </w:t>
      </w:r>
      <w:r>
        <w:rPr>
          <w:rFonts w:ascii="Times New Roman" w:hAnsi="Times New Roman"/>
          <w:sz w:val="28"/>
          <w:szCs w:val="28"/>
          <w:lang w:eastAsia="zh-CN"/>
        </w:rPr>
        <w:t xml:space="preserve">по определенному адресу</w:t>
      </w:r>
      <w:r>
        <w:rPr>
          <w:rFonts w:ascii="Times New Roman" w:hAnsi="Times New Roman"/>
          <w:sz w:val="28"/>
          <w:szCs w:val="28"/>
          <w:lang w:eastAsia="zh-CN"/>
        </w:rPr>
        <w:t xml:space="preserve">;</w:t>
      </w:r>
      <w:r>
        <w:rPr>
          <w:rFonts w:ascii="Times New Roman" w:hAnsi="Times New Roman"/>
          <w:sz w:val="28"/>
          <w:szCs w:val="28"/>
          <w:lang w:eastAsia="zh-CN"/>
        </w:rPr>
        <w:t xml:space="preserve">»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дополнит</w:t>
      </w:r>
      <w:r>
        <w:rPr>
          <w:rFonts w:ascii="Times New Roman" w:hAnsi="Times New Roman"/>
          <w:sz w:val="28"/>
          <w:szCs w:val="28"/>
          <w:lang w:eastAsia="zh-CN"/>
        </w:rPr>
        <w:t xml:space="preserve">ь строкой следующего содержания:</w:t>
      </w:r>
    </w:p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«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52425" cy="238125"/>
                <wp:effectExtent l="0" t="0" r="9525" b="9525"/>
                <wp:docPr id="4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2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6"/>
                        <a:srcRect/>
                        <a:stretch/>
                      </pic:blipFill>
                      <pic:spPr bwMode="auto">
                        <a:xfrm flipV="1"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27.75pt;height:18.75pt;mso-wrap-distance-left:0.00pt;mso-wrap-distance-top:0.00pt;mso-wrap-distance-right:0.00pt;mso-wrap-distance-bottom:0.00pt;flip:y;" stroked="f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копию документа, подтверждающего гибель (установление факта пропажи без вести), смерть вследствие увечья (контузии, травмы, ранения), полученного в результате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выданного органом военного управления, объединением, соединением, воинской частью либо организацией Вооруженных Сил Российской Федерации, оперативно-территориальным объединением, воинской частью (организацией) войск национальной гвардии Российской Федерации, территориальным органом Росгвардии, подразделением ФСБ России, органом федеральной службы безопасности, органами внутренних дел Российской Федерации, военным комиссариатом либо судом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(нужное подчеркнуть)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;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»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4</w:t>
      </w:r>
      <w:r>
        <w:rPr>
          <w:rFonts w:ascii="Times New Roman" w:hAnsi="Times New Roman"/>
          <w:sz w:val="28"/>
          <w:szCs w:val="28"/>
          <w:lang w:eastAsia="zh-CN"/>
        </w:rPr>
        <w:t xml:space="preserve">) п</w:t>
      </w:r>
      <w:r>
        <w:rPr>
          <w:rFonts w:ascii="Times New Roman" w:hAnsi="Times New Roman"/>
          <w:sz w:val="28"/>
          <w:szCs w:val="28"/>
          <w:lang w:eastAsia="zh-CN"/>
        </w:rPr>
        <w:t xml:space="preserve">осле строки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61950" cy="247650"/>
                <wp:effectExtent l="0" t="0" r="0" b="0"/>
                <wp:docPr id="5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6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28.50pt;height:19.50pt;mso-wrap-distance-left:0.00pt;mso-wrap-distance-top:0.00pt;mso-wrap-distance-right:0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выписку</w:t>
      </w:r>
      <w:r>
        <w:rPr>
          <w:rFonts w:ascii="Times New Roman" w:hAnsi="Times New Roman"/>
          <w:sz w:val="28"/>
          <w:szCs w:val="28"/>
          <w:lang w:eastAsia="zh-CN"/>
        </w:rPr>
        <w:t xml:space="preserve"> из решения органов опеки и попечительства об установлении над ребенком (детьми) опеки (попечительства) (представляется в отношении опекунов (попечителей) либо одного из опекунов (попечителей))</w:t>
      </w:r>
      <w:r>
        <w:rPr>
          <w:rFonts w:ascii="Times New Roman" w:hAnsi="Times New Roman"/>
          <w:sz w:val="28"/>
          <w:szCs w:val="28"/>
          <w:lang w:eastAsia="zh-CN"/>
        </w:rPr>
        <w:t xml:space="preserve">;</w:t>
      </w:r>
      <w:r>
        <w:rPr>
          <w:rFonts w:ascii="Times New Roman" w:hAnsi="Times New Roman"/>
          <w:sz w:val="28"/>
          <w:szCs w:val="28"/>
          <w:lang w:eastAsia="zh-CN"/>
        </w:rPr>
        <w:t xml:space="preserve">»</w:t>
      </w:r>
      <w:r>
        <w:rPr>
          <w:rFonts w:ascii="Times New Roman" w:hAnsi="Times New Roman"/>
          <w:sz w:val="28"/>
          <w:szCs w:val="28"/>
          <w:lang w:eastAsia="zh-CN"/>
        </w:rPr>
        <w:t xml:space="preserve"> дополнить строкой следующего содержания</w:t>
      </w:r>
      <w:r>
        <w:rPr>
          <w:rFonts w:ascii="Times New Roman" w:hAnsi="Times New Roman"/>
          <w:sz w:val="28"/>
          <w:szCs w:val="28"/>
          <w:lang w:eastAsia="zh-CN"/>
        </w:rPr>
        <w:t xml:space="preserve">:</w:t>
      </w:r>
    </w:p>
    <w:p>
      <w:pPr>
        <w:spacing w:after="0" w:line="240" w:lineRule="auto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«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61950" cy="247650"/>
                <wp:effectExtent l="0" t="0" r="0" b="0"/>
                <wp:docPr id="6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6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28.50pt;height:19.50pt;mso-wrap-distance-left:0.00pt;mso-wrap-distance-top:0.00pt;mso-wrap-distance-right:0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справку о подтверждении факта призыва ребенка из многодетной семьи, не достигшего возраста 23 лет, на военную службу по мобилизации или заключения контракта о прохождении военной службы либо контракта о добровольном содействии в выполнении задач, возложенных на Вооруженные Силы Российской Федерации (войска национальной гвардии Российской Федерации), и принятия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выданную федеральным органом исполнительной власти (федеральным государственным органом)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.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»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.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</w:t>
      </w:r>
      <w:r>
        <w:rPr>
          <w:rFonts w:ascii="Times New Roman" w:hAnsi="Times New Roman"/>
          <w:bCs/>
          <w:sz w:val="28"/>
          <w:szCs w:val="28"/>
        </w:rPr>
        <w:t xml:space="preserve">В форме заявления № 2 </w:t>
      </w:r>
      <w:r>
        <w:rPr>
          <w:rFonts w:ascii="Times New Roman" w:hAnsi="Times New Roman"/>
          <w:iCs/>
          <w:sz w:val="28"/>
          <w:szCs w:val="28"/>
        </w:rPr>
        <w:t xml:space="preserve">о выдаче удостоверения, подтверждающего статус многодетной </w:t>
      </w:r>
      <w:r>
        <w:rPr>
          <w:rFonts w:ascii="Times New Roman" w:hAnsi="Times New Roman"/>
          <w:sz w:val="28"/>
          <w:szCs w:val="28"/>
        </w:rPr>
        <w:t xml:space="preserve">семьи</w:t>
      </w:r>
      <w:r>
        <w:rPr>
          <w:rFonts w:ascii="Times New Roman" w:hAnsi="Times New Roman"/>
          <w:sz w:val="28"/>
          <w:szCs w:val="28"/>
        </w:rPr>
        <w:t xml:space="preserve"> в Российской Федерации: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в строке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4"/>
          <w:szCs w:val="24"/>
          <w:lang w:eastAsia="zh-CN"/>
        </w:rPr>
        <w:t xml:space="preserve">Я, 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zh-CN"/>
        </w:rPr>
        <w:t xml:space="preserve">________</w:t>
      </w:r>
    </w:p>
    <w:p>
      <w:pPr>
        <w:spacing w:after="0" w:line="240" w:lineRule="auto"/>
        <w:jc w:val="both"/>
        <w:rPr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     </w:t>
      </w:r>
      <w:r>
        <w:rPr>
          <w:rFonts w:ascii="Times New Roman" w:hAnsi="Times New Roman"/>
          <w:sz w:val="20"/>
          <w:szCs w:val="20"/>
          <w:lang w:eastAsia="zh-CN"/>
        </w:rPr>
        <w:t xml:space="preserve">   </w:t>
      </w:r>
      <w:r>
        <w:rPr>
          <w:rFonts w:ascii="Times New Roman" w:hAnsi="Times New Roman"/>
          <w:lang w:eastAsia="zh-CN"/>
        </w:rPr>
        <w:t xml:space="preserve">(фамилия, имя, отчество (последнее – при наличии)</w:t>
      </w:r>
      <w:r>
        <w:rPr>
          <w:rFonts w:ascii="Times New Roman" w:hAnsi="Times New Roman"/>
          <w:lang w:eastAsia="zh-CN"/>
        </w:rPr>
        <w:t xml:space="preserve"> заявителя (уполномоченного представителя))»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лова «(уполномоченного представителя)» исключить;</w:t>
      </w:r>
    </w:p>
    <w:p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строку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59410" cy="225425"/>
                <wp:effectExtent l="0" t="0" r="2540" b="3175"/>
                <wp:docPr id="7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4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359410" cy="225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28.30pt;height:17.75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  <w:lang w:eastAsia="zh-CN"/>
        </w:rPr>
        <w:t xml:space="preserve">документ</w:t>
      </w:r>
      <w:r>
        <w:rPr>
          <w:rFonts w:ascii="Times New Roman" w:hAnsi="Times New Roman"/>
          <w:sz w:val="28"/>
          <w:szCs w:val="28"/>
          <w:lang w:eastAsia="zh-CN"/>
        </w:rPr>
        <w:t xml:space="preserve">, удостоверяющий личность и полномочия представителя заявител</w:t>
      </w:r>
      <w:r>
        <w:rPr>
          <w:rFonts w:ascii="Times New Roman" w:hAnsi="Times New Roman"/>
          <w:sz w:val="28"/>
          <w:szCs w:val="28"/>
          <w:lang w:eastAsia="zh-CN"/>
        </w:rPr>
        <w:t xml:space="preserve">я</w:t>
      </w:r>
      <w:r>
        <w:rPr>
          <w:rFonts w:ascii="Times New Roman" w:hAnsi="Times New Roman"/>
          <w:sz w:val="28"/>
          <w:szCs w:val="28"/>
          <w:lang w:eastAsia="zh-CN"/>
        </w:rPr>
        <w:t xml:space="preserve">, в случае представления документов уполномоченным лицом;</w:t>
      </w:r>
      <w:r>
        <w:rPr>
          <w:rFonts w:ascii="Times New Roman" w:hAnsi="Times New Roman"/>
          <w:sz w:val="28"/>
          <w:szCs w:val="28"/>
          <w:lang w:eastAsia="zh-CN"/>
        </w:rPr>
        <w:t xml:space="preserve">» исключить;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 после строки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52425" cy="238125"/>
                <wp:effectExtent l="0" t="0" r="9525" b="9525"/>
                <wp:docPr id="8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2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6"/>
                        <a:srcRect/>
                        <a:stretch/>
                      </pic:blipFill>
                      <pic:spPr bwMode="auto">
                        <a:xfrm flipV="1"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27.75pt;height:18.75pt;mso-wrap-distance-left:0.00pt;mso-wrap-distance-top:0.00pt;mso-wrap-distance-right:0.00pt;mso-wrap-distance-bottom:0.00pt;flip:y;" stroked="f">
                <v:path textboxrect="0,0,0,0"/>
                <v:imagedata r:id="rId16" o:title=""/>
              </v:shape>
            </w:pict>
          </mc:Fallback>
        </mc:AlternateContent>
      </w:r>
      <w:r>
        <w:t xml:space="preserve"> </w:t>
      </w:r>
      <w:r>
        <w:rPr>
          <w:rFonts w:ascii="Times New Roman" w:hAnsi="Times New Roman"/>
          <w:sz w:val="28"/>
          <w:szCs w:val="28"/>
          <w:lang w:eastAsia="zh-CN"/>
        </w:rPr>
        <w:t xml:space="preserve">решение</w:t>
      </w:r>
      <w:r>
        <w:rPr>
          <w:rFonts w:ascii="Times New Roman" w:hAnsi="Times New Roman"/>
          <w:sz w:val="28"/>
          <w:szCs w:val="28"/>
          <w:lang w:eastAsia="zh-CN"/>
        </w:rPr>
        <w:t xml:space="preserve"> суда об установлении юридического факта постоянного проживания </w:t>
      </w:r>
      <w:r>
        <w:rPr>
          <w:rFonts w:ascii="Times New Roman" w:hAnsi="Times New Roman"/>
          <w:sz w:val="28"/>
          <w:szCs w:val="28"/>
        </w:rPr>
        <w:t xml:space="preserve">детей с заявителями </w:t>
      </w:r>
      <w:r>
        <w:rPr>
          <w:rFonts w:ascii="Times New Roman" w:hAnsi="Times New Roman"/>
          <w:sz w:val="28"/>
          <w:szCs w:val="28"/>
          <w:lang w:eastAsia="zh-CN"/>
        </w:rPr>
        <w:t xml:space="preserve">по определенному адресу</w:t>
      </w:r>
      <w:r>
        <w:rPr>
          <w:rFonts w:ascii="Times New Roman" w:hAnsi="Times New Roman"/>
          <w:sz w:val="28"/>
          <w:szCs w:val="28"/>
          <w:lang w:eastAsia="zh-CN"/>
        </w:rPr>
        <w:t xml:space="preserve">;» дополнить строкой следующего содержания: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«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52425" cy="238125"/>
                <wp:effectExtent l="0" t="0" r="9525" b="9525"/>
                <wp:docPr id="9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2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6"/>
                        <a:srcRect/>
                        <a:stretch/>
                      </pic:blipFill>
                      <pic:spPr bwMode="auto">
                        <a:xfrm flipV="1"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27.75pt;height:18.75pt;mso-wrap-distance-left:0.00pt;mso-wrap-distance-top:0.00pt;mso-wrap-distance-right:0.00pt;mso-wrap-distance-bottom:0.00pt;flip:y;" stroked="f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копию документа, подтверждающего гибель (установление факта пропажи без вести), смерть вследствие увечья (контузии, травмы, ранения), полученного в результате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выданного органом военного управления, объединением, соединением, воинской частью либо организацией Вооруженных Сил Российской Федерации, оперативно-территориальным объединением, воинской частью (организацией) войск национальной гвардии Российской Федерации, территориальным органом Росгвардии, подразделением ФСБ России, органом федеральной службы безопасности, органами внутренних дел Российской Федерации, военным комиссариатом либо судом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(нужное подчеркнуть);»;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4) после строки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61950" cy="247650"/>
                <wp:effectExtent l="0" t="0" r="0" b="0"/>
                <wp:docPr id="10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6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width:28.50pt;height:19.50pt;mso-wrap-distance-left:0.00pt;mso-wrap-distance-top:0.00pt;mso-wrap-distance-right:0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выписку</w:t>
      </w:r>
      <w:r>
        <w:rPr>
          <w:rFonts w:ascii="Times New Roman" w:hAnsi="Times New Roman"/>
          <w:sz w:val="28"/>
          <w:szCs w:val="28"/>
          <w:lang w:eastAsia="zh-CN"/>
        </w:rPr>
        <w:t xml:space="preserve"> из решения органов опеки и попечительства об установлении над ребенком (детьми) опеки (попечительства) (представляется в отношении опекунов (попечителей) либо одного из опекунов (попечителей))</w:t>
      </w:r>
      <w:r>
        <w:rPr>
          <w:rFonts w:ascii="Times New Roman" w:hAnsi="Times New Roman"/>
          <w:sz w:val="28"/>
          <w:szCs w:val="28"/>
          <w:lang w:eastAsia="zh-CN"/>
        </w:rPr>
        <w:t xml:space="preserve">;»</w:t>
      </w:r>
      <w:r>
        <w:rPr>
          <w:rFonts w:ascii="Times New Roman" w:hAnsi="Times New Roman"/>
          <w:sz w:val="28"/>
          <w:szCs w:val="28"/>
          <w:lang w:eastAsia="zh-CN"/>
        </w:rPr>
        <w:t xml:space="preserve"> дополнить строкой следующего содержания</w:t>
      </w:r>
      <w:r>
        <w:rPr>
          <w:rFonts w:ascii="Times New Roman" w:hAnsi="Times New Roman"/>
          <w:sz w:val="28"/>
          <w:szCs w:val="28"/>
          <w:lang w:eastAsia="zh-CN"/>
        </w:rPr>
        <w:t xml:space="preserve">:</w:t>
      </w:r>
    </w:p>
    <w:p>
      <w:pPr>
        <w:spacing w:after="0" w:line="240" w:lineRule="auto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«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61950" cy="247650"/>
                <wp:effectExtent l="0" t="0" r="0" b="0"/>
                <wp:docPr id="11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6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width:28.50pt;height:19.50pt;mso-wrap-distance-left:0.00pt;mso-wrap-distance-top:0.00pt;mso-wrap-distance-right:0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справку о подтверждении факта призыва ребенка из многодетной семьи, не достигшего возраста 23 лет, на военную службу по мобилизации или заключения контракта о прохождении военной службы либо контракта о добровольном содействии в выполнении задач, возложенных на Вооруженные Силы Российской Федерации (войска национальной гвардии Российской Федерации), и принятия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выданную федеральным органом исполнительной власти (федеральным государственным органом)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.».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</w:p>
    <w:p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>
      <w:pPr>
        <w:pStyle w:val="afe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инистр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Е.В. Бахарева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widowControl w:val="off"/>
        <w:spacing w:after="0" w:line="240" w:lineRule="auto"/>
        <w:ind w:left="368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>
      <w:pPr>
        <w:widowControl w:val="off"/>
        <w:spacing w:after="0" w:line="240" w:lineRule="auto"/>
        <w:ind w:left="368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>
      <w:pPr>
        <w:widowControl w:val="off"/>
        <w:spacing w:after="0" w:line="240" w:lineRule="auto"/>
        <w:ind w:left="368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>
      <w:pPr>
        <w:widowControl w:val="off"/>
        <w:spacing w:after="0" w:line="240" w:lineRule="auto"/>
        <w:ind w:left="368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>
      <w:pPr>
        <w:widowControl w:val="off"/>
        <w:spacing w:after="0" w:line="240" w:lineRule="auto"/>
        <w:ind w:left="368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>
      <w:pPr>
        <w:widowControl w:val="off"/>
        <w:spacing w:after="0" w:line="240" w:lineRule="auto"/>
        <w:ind w:left="368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>
      <w:pPr>
        <w:widowControl w:val="off"/>
        <w:spacing w:after="0" w:line="240" w:lineRule="auto"/>
        <w:ind w:left="368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>
      <w:pPr>
        <w:widowControl w:val="off"/>
        <w:spacing w:after="0" w:line="240" w:lineRule="auto"/>
        <w:ind w:left="368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sectPr>
      <w:headerReference w:type="even" r:id="rId9"/>
      <w:headerReference w:type="default" r:id="rId10"/>
      <w:headerReference w:type="first" r:id="rId11"/>
      <w:type w:val="continuous"/>
      <w:pgSz w:w="11906" w:h="16838"/>
      <w:pgMar w:top="993" w:right="566" w:bottom="1276" w:left="1418" w:header="709" w:footer="783" w:gutter="0"/>
      <w:pgNumType w:start="1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b"/>
      <w:jc w:val="left"/>
      <w:rPr>
        <w:sz w:val="20"/>
      </w:rPr>
    </w:pPr>
    <w:r>
      <w:rPr>
        <w:sz w:val="20"/>
      </w:rPr>
      <w:t xml:space="preserve">                                                                                    </w:t>
    </w:r>
    <w:r>
      <w:rPr>
        <w:sz w:val="20"/>
      </w:rPr>
      <w:t xml:space="preserve"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b"/>
      <w:rPr>
        <w:sz w:val="20"/>
      </w:rPr>
    </w:pPr>
    <w:r>
      <w:rPr>
        <w:sz w:val="20"/>
      </w:rPr>
      <w:t xml:space="preserve">                                                                                  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b"/>
      <w:jc w:val="center"/>
    </w:pPr>
  </w:p>
  <w:p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7D48D4E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6C205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92495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A8A5D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588B5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AAE72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3582B6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6BAE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95C0E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 w:tplc="EC6225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 w:tplc="8760F3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entative="1" w:tplc="28BAD67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entative="1" w:tplc="E06AFC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 w:tplc="27C8868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entative="1" w:tplc="5824E10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entative="1" w:tplc="6548E3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 w:tplc="2368D8E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entative="1" w:tplc="8CB697A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2">
    <w:multiLevelType w:val="hybridMultilevel"/>
    <w:lvl w:ilvl="0" w:tplc="347006C0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1" w:tplc="304663B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8B4A232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7B00CF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6FF4661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0D4C8B30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02AD5C0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D8F2451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0228F62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multiLevelType w:val="hybridMultilevel"/>
    <w:lvl w:ilvl="0" w:tplc="BD260598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F66AE948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2" w:tplc="F9A8565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556F0D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9A679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56CF67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4C8CB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5A472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7824F7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 w:tplc="58D20CD4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70644F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254244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BF8C3F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3EE82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6CCE6D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0C6BE1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6EA2D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13A77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 w:tplc="153AC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 w:val="true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sz w:val="40"/>
      <w:szCs w:val="40"/>
    </w:rPr>
  </w:style>
  <w:style w:type="character" w:styleId="Heading3Char" w:customStyle="1">
    <w:name w:val="Heading 3 Char"/>
    <w:basedOn w:val="a0"/>
    <w:uiPriority w:val="9"/>
    <w:rPr>
      <w:rFonts w:ascii="Arial" w:hAnsi="Arial" w:eastAsia="Arial" w:cs="Arial"/>
      <w:sz w:val="30"/>
      <w:szCs w:val="30"/>
    </w:rPr>
  </w:style>
  <w:style w:type="character" w:styleId="Heading5Char" w:customStyle="1">
    <w:name w:val="Heading 5 Char"/>
    <w:basedOn w:val="a0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0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0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0"/>
    <w:uiPriority w:val="9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character" w:styleId="10" w:customStyle="1">
    <w:name w:val="Заголовок 1 Знак"/>
    <w:link w:val="1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link w:val="3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styleId="a6" w:customStyle="1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styleId="a8" w:customStyle="1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styleId="HeaderChar" w:customStyle="1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styleId="FooterChar" w:customStyle="1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CaptionChar" w:customStyle="1">
    <w:name w:val="Caption Char"/>
    <w:uiPriority w:val="99"/>
  </w:style>
  <w:style w:type="table" w:styleId="af0">
    <w:name w:val="Table Grid"/>
    <w:basedOn w:val="a1"/>
    <w:uiPriority w:val="99"/>
    <w:tblPr/>
  </w:style>
  <w:style w:type="table" w:styleId="TableGridLight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1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2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3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4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5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6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1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2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3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4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5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6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styleId="af3" w:customStyle="1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styleId="af6" w:customStyle="1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b" w:customStyle="1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styleId="ac" w:customStyle="1">
    <w:name w:val="Верхний колонтитул Знак"/>
    <w:link w:val="ab"/>
    <w:uiPriority w:val="99"/>
    <w:rPr>
      <w:rFonts w:ascii="Times New Roman" w:hAnsi="Times New Roman" w:cs="Times New Roman"/>
      <w:sz w:val="20"/>
      <w:szCs w:val="20"/>
    </w:rPr>
  </w:style>
  <w:style w:type="character" w:styleId="40" w:customStyle="1">
    <w:name w:val="Заголовок 4 Знак"/>
    <w:link w:val="4"/>
    <w:rPr>
      <w:rFonts w:ascii="Times New Roman" w:hAnsi="Times New Roman"/>
      <w:sz w:val="28"/>
      <w:szCs w:val="20"/>
    </w:rPr>
  </w:style>
  <w:style w:type="paragraph" w:styleId="afc">
    <w:name w:val="Body Text"/>
    <w:basedOn w:val="a"/>
    <w:link w:val="af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styleId="afd" w:customStyle="1">
    <w:name w:val="Основной текст Знак"/>
    <w:link w:val="afc"/>
    <w:rPr>
      <w:rFonts w:ascii="Times New Roman" w:hAnsi="Times New Roman"/>
      <w:sz w:val="28"/>
      <w:szCs w:val="20"/>
    </w:rPr>
  </w:style>
  <w:style w:type="character" w:styleId="ae" w:customStyle="1">
    <w:name w:val="Нижний колонтитул Знак"/>
    <w:link w:val="ad"/>
    <w:rPr>
      <w:rFonts w:ascii="Times New Roman" w:hAnsi="Times New Roman"/>
      <w:sz w:val="28"/>
      <w:szCs w:val="20"/>
    </w:rPr>
  </w:style>
  <w:style w:type="character" w:styleId="20" w:customStyle="1">
    <w:name w:val="Заголовок 2 Знак"/>
    <w:link w:val="2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afe">
    <w:name w:val="Body Text Indent"/>
    <w:basedOn w:val="a"/>
    <w:link w:val="aff"/>
    <w:uiPriority w:val="99"/>
    <w:unhideWhenUsed/>
    <w:pPr>
      <w:spacing w:after="120"/>
      <w:ind w:left="283"/>
    </w:pPr>
  </w:style>
  <w:style w:type="character" w:styleId="aff" w:customStyle="1">
    <w:name w:val="Основной текст с отступом Знак"/>
    <w:link w:val="afe"/>
    <w:uiPriority w:val="99"/>
    <w:rPr>
      <w:sz w:val="22"/>
      <w:szCs w:val="22"/>
    </w:rPr>
  </w:style>
  <w:style w:type="character" w:styleId="aff0">
    <w:name w:val="Emphasis"/>
    <w:qFormat/>
    <w:rPr>
      <w:i/>
      <w:iCs/>
    </w:rPr>
  </w:style>
  <w:style w:type="paragraph" w:styleId="ConsPlusNonformat" w:customStyle="1">
    <w:name w:val="ConsPlusNonformat"/>
    <w:pPr>
      <w:widowControl w:val="off"/>
    </w:pPr>
    <w:rPr>
      <w:rFonts w:ascii="Courier New" w:hAnsi="Courier New" w:cs="Courier New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Relationship Id="rId13" Type="http://schemas.openxmlformats.org/officeDocument/2006/relationships/image" Target="media/image1.wmf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73771-EE39-4E51-B9E3-4F0156EB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4963</Characters>
  <CharactersWithSpaces>5822</CharactersWithSpaces>
  <Company>dtsr</Company>
  <DocSecurity>0</DocSecurity>
  <HyperlinksChanged>false</HyperlinksChanged>
  <Lines>41</Lines>
  <LinksUpToDate>false</LinksUpToDate>
  <Pages>1</Pages>
  <Paragraphs>11</Paragraphs>
  <ScaleCrop>false</ScaleCrop>
  <SharedDoc>false</SharedDoc>
  <Template>Normal</Template>
  <TotalTime>684</TotalTime>
  <Words>870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Афанасьева Людмила Иосифовна</cp:lastModifiedBy>
  <cp:revision>93</cp:revision>
  <cp:lastPrinted>2025-05-19T02:49:00Z</cp:lastPrinted>
  <dcterms:created xsi:type="dcterms:W3CDTF">2023-10-12T04:06:00Z</dcterms:created>
  <dcterms:modified xsi:type="dcterms:W3CDTF">2025-05-19T02:51:00Z</dcterms:modified>
  <cp:version>917504</cp:version>
</cp:coreProperties>
</file>