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jc w:val="center"/>
        <w:widowControl w:val="off"/>
        <w:tabs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23.04.2013 № 177-п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ind w:firstLine="709"/>
        <w:jc w:val="both"/>
        <w:shd w:val="clear" w:color="ffffff" w:fill="ffffff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bCs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fill="ffffff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 В пункте 1.1: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6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1) подпункт 3 изложить в следующей редакции: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 </w:t>
      </w:r>
      <w:r>
        <w:rPr>
          <w:color w:val="000000" w:themeColor="text1"/>
          <w:sz w:val="28"/>
          <w:szCs w:val="28"/>
          <w:highlight w:val="none"/>
        </w:rPr>
        <w:t xml:space="preserve">Порядок, условия предоставления и размер единовременной финансовой помощи на начало осуществления безработными гражданами предпринимательской и иной приносящей доход деятельности</w:t>
      </w:r>
      <w:r>
        <w:rPr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 согласно приложению № 3 к настоящему постановлению;»;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2) </w:t>
      </w:r>
      <w:r>
        <w:rPr>
          <w:b w:val="0"/>
          <w:bCs w:val="0"/>
        </w:rPr>
        <w:t xml:space="preserve">подпункт 4 изложить в следующей редакции: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 </w:t>
      </w:r>
      <w:r>
        <w:rPr>
          <w:color w:val="000000" w:themeColor="text1"/>
          <w:sz w:val="28"/>
          <w:szCs w:val="28"/>
          <w:highlight w:val="none"/>
        </w:rPr>
        <w:t xml:space="preserve">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размер единовременной финансовой помощи при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 органе в качестве плательщика налога на профессиональный доход</w:t>
      </w:r>
      <w:r>
        <w:rPr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 согласно приложению № 4 к настоящему постановлению;»;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3) </w:t>
      </w:r>
      <w:r>
        <w:rPr>
          <w:b w:val="0"/>
          <w:bCs w:val="0"/>
          <w:highlight w:val="none"/>
        </w:rPr>
        <w:t xml:space="preserve">подпункт 5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редоставления и размер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офессионального образования в другую местность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рамках реализации госу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дарственной программы Новосибирской области «Содействие занятости населения»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согласно приложению № 5 к настоящему постановлению;»;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подпункт 6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«6) 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Порядок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пр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офессионального образования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огласно приложению № 6 к настоящему постановлению;»;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подпункт 7 изложить в следующей редакции: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«7) 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Порядок предоставления и размер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поддержки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тдельным категориям граждан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период участия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оплачиваемых общественных работах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, временном трудоустройстве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рамках ре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ализации государственной программы Новосибирской области «Содействие за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нятости населения»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огласно приложению № 7 к настоящему постановлению;»;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 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размер финансовой поддержки гражданам, ищущим работу,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безработным гражданам при их переезде (переселении)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  <w:highlight w:val="none"/>
        </w:rPr>
        <w:t xml:space="preserve"> согласно приложению № 8 к настоящему постановлению;».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color w:val="000000" w:themeColor="text1"/>
          <w:sz w:val="28"/>
          <w:szCs w:val="28"/>
          <w:highlight w:val="none"/>
        </w:rPr>
        <w:t xml:space="preserve"> В приложение № 3 «Порядок, условия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предоставления и размер единовременной </w:t>
      </w:r>
      <w:r>
        <w:rPr>
          <w:color w:val="000000" w:themeColor="text1"/>
          <w:sz w:val="28"/>
          <w:szCs w:val="28"/>
          <w:highlight w:val="none"/>
        </w:rPr>
        <w:t xml:space="preserve">финансовой помощи на начало осуществления </w:t>
      </w:r>
      <w:r>
        <w:rPr>
          <w:color w:val="000000" w:themeColor="text1"/>
          <w:sz w:val="28"/>
          <w:szCs w:val="28"/>
          <w:highlight w:val="none"/>
        </w:rPr>
        <w:t xml:space="preserve">предпринимательской деятельности гражданам, </w:t>
      </w:r>
      <w:r>
        <w:rPr>
          <w:color w:val="000000" w:themeColor="text1"/>
          <w:sz w:val="28"/>
          <w:szCs w:val="28"/>
          <w:highlight w:val="none"/>
        </w:rPr>
        <w:t xml:space="preserve">признанным в установленном порядке </w:t>
      </w:r>
      <w:r>
        <w:rPr>
          <w:color w:val="000000" w:themeColor="text1"/>
          <w:sz w:val="28"/>
          <w:szCs w:val="28"/>
          <w:highlight w:val="none"/>
        </w:rPr>
        <w:t xml:space="preserve">безработными, и гражданам, признанным </w:t>
      </w:r>
      <w:r>
        <w:rPr>
          <w:color w:val="000000" w:themeColor="text1"/>
          <w:sz w:val="28"/>
          <w:szCs w:val="28"/>
          <w:highlight w:val="none"/>
        </w:rPr>
        <w:t xml:space="preserve">в установленном порядке безработными, </w:t>
      </w:r>
      <w:r>
        <w:rPr>
          <w:color w:val="000000" w:themeColor="text1"/>
          <w:sz w:val="28"/>
          <w:szCs w:val="28"/>
          <w:highlight w:val="none"/>
        </w:rPr>
        <w:t xml:space="preserve">прошедшим профессиональное обучение </w:t>
      </w:r>
      <w:r>
        <w:rPr>
          <w:color w:val="000000" w:themeColor="text1"/>
          <w:sz w:val="28"/>
          <w:szCs w:val="28"/>
          <w:highlight w:val="none"/>
        </w:rPr>
        <w:t xml:space="preserve">или получившим дополнительное </w:t>
      </w:r>
      <w:r>
        <w:rPr>
          <w:color w:val="000000" w:themeColor="text1"/>
          <w:sz w:val="28"/>
          <w:szCs w:val="28"/>
          <w:highlight w:val="none"/>
        </w:rPr>
        <w:t xml:space="preserve">профессиональное образование по направлению </w:t>
      </w:r>
      <w:r>
        <w:rPr>
          <w:color w:val="000000" w:themeColor="text1"/>
          <w:sz w:val="28"/>
          <w:szCs w:val="28"/>
          <w:highlight w:val="none"/>
        </w:rPr>
        <w:t xml:space="preserve">органов службы занятости в рамках </w:t>
      </w:r>
      <w:r>
        <w:rPr>
          <w:color w:val="000000" w:themeColor="text1"/>
          <w:sz w:val="28"/>
          <w:szCs w:val="28"/>
          <w:highlight w:val="none"/>
        </w:rPr>
        <w:t xml:space="preserve">реализации государственной </w:t>
      </w:r>
      <w:r>
        <w:rPr>
          <w:color w:val="000000" w:themeColor="text1"/>
          <w:sz w:val="28"/>
          <w:szCs w:val="28"/>
          <w:highlight w:val="none"/>
        </w:rPr>
        <w:t xml:space="preserve">программы Новосибирской области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населения»»</w:t>
      </w:r>
      <w:r>
        <w:rPr>
          <w:color w:val="000000" w:themeColor="text1"/>
          <w:sz w:val="28"/>
          <w:szCs w:val="28"/>
          <w:highlight w:val="none"/>
        </w:rPr>
        <w:t xml:space="preserve"> внести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н</w:t>
      </w:r>
      <w:r>
        <w:rPr>
          <w:color w:val="000000" w:themeColor="text1"/>
          <w:sz w:val="28"/>
          <w:szCs w:val="28"/>
          <w:highlight w:val="none"/>
        </w:rPr>
        <w:t xml:space="preserve">аименование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«Порядок, условия предоставления и размер единовременной финансовой помощи на начало осуществления безработными гражданами предпринимательской и иной приносящей доход деятельности</w:t>
      </w:r>
      <w:r>
        <w:rPr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пункт 1 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1. Настоящий Порядок разработан в соответствии с Федеральным законом 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т 12.12.2023 № 565-ФЗ</w:t>
      </w:r>
      <w:r>
        <w:rPr>
          <w:color w:val="000000" w:themeColor="text1"/>
          <w:sz w:val="28"/>
          <w:szCs w:val="28"/>
          <w:highlight w:val="none"/>
        </w:rPr>
        <w:t xml:space="preserve"> «О занятости населения в Российской Федерации» и регламентирует предоставление единовременной финансовой помощи на начало осуществления </w:t>
      </w:r>
      <w:r>
        <w:rPr>
          <w:color w:val="000000" w:themeColor="text1"/>
          <w:sz w:val="28"/>
          <w:szCs w:val="28"/>
          <w:highlight w:val="none"/>
        </w:rPr>
        <w:t xml:space="preserve">безработными гражданами предпринимательской и иной приносящей доход деятельности </w:t>
      </w:r>
      <w:r>
        <w:rPr>
          <w:color w:val="000000" w:themeColor="text1"/>
          <w:sz w:val="28"/>
          <w:szCs w:val="28"/>
          <w:highlight w:val="none"/>
        </w:rPr>
        <w:t xml:space="preserve">(далее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финансовая помощь)</w:t>
      </w:r>
      <w:r>
        <w:rPr>
          <w:color w:val="000000" w:themeColor="text1"/>
          <w:sz w:val="28"/>
          <w:szCs w:val="28"/>
          <w:highlight w:val="none"/>
        </w:rPr>
        <w:t xml:space="preserve">, источником финансового обеспечения которой являются средства областного бюджета Новосибирской области (далее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областной бюджет).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 пункт 2 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2. Финансовая помощь предоставляется </w:t>
      </w:r>
      <w:r>
        <w:rPr>
          <w:color w:val="000000" w:themeColor="text1"/>
          <w:sz w:val="28"/>
          <w:szCs w:val="28"/>
          <w:highlight w:val="none"/>
        </w:rPr>
        <w:t xml:space="preserve">г</w:t>
      </w:r>
      <w:r>
        <w:rPr>
          <w:color w:val="000000" w:themeColor="text1"/>
          <w:sz w:val="28"/>
          <w:szCs w:val="28"/>
          <w:highlight w:val="none"/>
        </w:rPr>
        <w:t xml:space="preserve">осударственными казенными учреждениями Новосибирской области центрами занятости населения (далее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центры занятости</w:t>
      </w:r>
      <w:r>
        <w:rPr>
          <w:color w:val="000000" w:themeColor="text1"/>
          <w:sz w:val="28"/>
          <w:szCs w:val="28"/>
          <w:highlight w:val="none"/>
        </w:rPr>
        <w:t xml:space="preserve">) </w:t>
      </w:r>
      <w:r>
        <w:rPr>
          <w:color w:val="000000" w:themeColor="text1"/>
          <w:sz w:val="28"/>
          <w:szCs w:val="28"/>
          <w:highlight w:val="none"/>
        </w:rPr>
        <w:t xml:space="preserve">гражданам, признанным безработными в порядке, установленном </w:t>
      </w:r>
      <w:r>
        <w:rPr>
          <w:color w:val="000000" w:themeColor="text1"/>
          <w:sz w:val="28"/>
          <w:szCs w:val="28"/>
          <w:highlight w:val="none"/>
        </w:rPr>
        <w:t xml:space="preserve">Федеральным законом </w:t>
      </w:r>
      <w:r>
        <w:rPr>
          <w:color w:val="000000" w:themeColor="text1"/>
          <w:sz w:val="28"/>
          <w:szCs w:val="28"/>
          <w:highlight w:val="none"/>
        </w:rPr>
        <w:t xml:space="preserve">от </w:t>
      </w:r>
      <w:r>
        <w:rPr>
          <w:color w:val="000000" w:themeColor="text1"/>
          <w:sz w:val="28"/>
          <w:szCs w:val="28"/>
          <w:highlight w:val="none"/>
        </w:rPr>
        <w:t xml:space="preserve">12.12.2023 № 565-ФЗ</w:t>
      </w:r>
      <w:r>
        <w:rPr>
          <w:color w:val="000000" w:themeColor="text1"/>
          <w:sz w:val="28"/>
          <w:szCs w:val="28"/>
          <w:highlight w:val="none"/>
        </w:rPr>
        <w:t xml:space="preserve"> </w:t>
        <w:br/>
        <w:t xml:space="preserve">«О занят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сти населения в Российской Федерации» (далее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безработные граждане), на основании отборов безработных граждан</w:t>
      </w:r>
      <w:r>
        <w:rPr>
          <w:color w:val="000000" w:themeColor="text1"/>
          <w:sz w:val="28"/>
          <w:szCs w:val="28"/>
          <w:highlight w:val="none"/>
        </w:rPr>
        <w:t xml:space="preserve"> (далее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отбор), организат</w:t>
      </w:r>
      <w:r>
        <w:rPr>
          <w:color w:val="000000" w:themeColor="text1"/>
          <w:sz w:val="28"/>
          <w:szCs w:val="28"/>
          <w:highlight w:val="none"/>
        </w:rPr>
        <w:t xml:space="preserve">орами которых являются центры занятости.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lightGray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 пункт 4 </w:t>
      </w:r>
      <w:r>
        <w:rPr>
          <w:color w:val="000000" w:themeColor="text1"/>
          <w:sz w:val="28"/>
          <w:szCs w:val="28"/>
          <w:highlight w:val="none"/>
        </w:rPr>
        <w:t xml:space="preserve">изложить в</w:t>
      </w:r>
      <w:r>
        <w:rPr>
          <w:color w:val="000000" w:themeColor="text1"/>
          <w:sz w:val="28"/>
          <w:szCs w:val="28"/>
          <w:highlight w:val="none"/>
        </w:rPr>
        <w:t xml:space="preserve"> следующей редакции:</w:t>
      </w:r>
      <w:r>
        <w:rPr>
          <w:color w:val="000000" w:themeColor="text1"/>
          <w:sz w:val="28"/>
          <w:szCs w:val="28"/>
          <w:highlight w:val="lightGray"/>
          <w14:ligatures w14:val="none"/>
        </w:rPr>
      </w:r>
      <w:r>
        <w:rPr>
          <w:color w:val="000000" w:themeColor="text1"/>
          <w:sz w:val="28"/>
          <w:szCs w:val="28"/>
          <w:highlight w:val="lightGray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Приказом центра занятости создается комиссия по отбору граждан, признанных в установленном порядке безработными, для предоставления единовременной фина</w:t>
      </w:r>
      <w:r>
        <w:rPr>
          <w:color w:val="000000" w:themeColor="text1"/>
          <w:sz w:val="28"/>
          <w:szCs w:val="28"/>
          <w:highlight w:val="none"/>
        </w:rPr>
        <w:t xml:space="preserve">нсовой помощи на начало осущест</w:t>
      </w:r>
      <w:r>
        <w:rPr>
          <w:color w:val="000000" w:themeColor="text1"/>
          <w:sz w:val="28"/>
          <w:szCs w:val="28"/>
          <w:highlight w:val="none"/>
        </w:rPr>
        <w:t xml:space="preserve">вления </w:t>
      </w:r>
      <w:r>
        <w:rPr>
          <w:color w:val="000000" w:themeColor="text1"/>
          <w:sz w:val="28"/>
          <w:szCs w:val="28"/>
          <w:highlight w:val="none"/>
        </w:rPr>
        <w:t xml:space="preserve">безработными гражданами </w:t>
      </w:r>
      <w:r>
        <w:rPr>
          <w:color w:val="000000" w:themeColor="text1"/>
          <w:sz w:val="28"/>
          <w:szCs w:val="28"/>
          <w:highlight w:val="none"/>
        </w:rPr>
        <w:t xml:space="preserve">пр</w:t>
      </w:r>
      <w:r>
        <w:rPr>
          <w:color w:val="000000" w:themeColor="text1"/>
          <w:sz w:val="28"/>
          <w:szCs w:val="28"/>
          <w:highlight w:val="none"/>
        </w:rPr>
        <w:t xml:space="preserve">едпринимательской и иной приносящей доход</w:t>
      </w:r>
      <w:r>
        <w:rPr>
          <w:color w:val="000000" w:themeColor="text1"/>
          <w:sz w:val="28"/>
          <w:szCs w:val="28"/>
          <w:highlight w:val="none"/>
        </w:rPr>
        <w:t xml:space="preserve"> деятельности (далее – комиссия), утверждается положение о комиссии, ее состав.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5) в пункте 5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слова «и городских округов» заменить словами «, муниципальных округов, городских округов»;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6) в пунктах 6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8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12,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14, </w:t>
      </w:r>
      <w:r>
        <w:rPr>
          <w:color w:val="000000" w:themeColor="text1"/>
          <w:sz w:val="28"/>
          <w:szCs w:val="28"/>
          <w:highlight w:val="none"/>
        </w:rPr>
        <w:t xml:space="preserve">19 </w:t>
      </w:r>
      <w:r>
        <w:rPr>
          <w:color w:val="000000" w:themeColor="text1"/>
          <w:sz w:val="28"/>
          <w:szCs w:val="28"/>
          <w:highlight w:val="none"/>
        </w:rPr>
        <w:t xml:space="preserve">и приложениях № 1, № 2, № 3 слово «бизнес-проект» заменить словом «бизнес-план»;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7) в подпункте 1 пункта 7: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слова «от </w:t>
      </w:r>
      <w:r>
        <w:rPr>
          <w:color w:val="000000" w:themeColor="text1"/>
          <w:sz w:val="28"/>
          <w:szCs w:val="28"/>
          <w:highlight w:val="none"/>
        </w:rPr>
        <w:t xml:space="preserve">19.04.1991 № 1032-1»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т 12.12.2023 № 565-ФЗ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color w:val="000000" w:themeColor="text1"/>
          <w:sz w:val="28"/>
          <w:szCs w:val="28"/>
          <w:highlight w:val="none"/>
        </w:rPr>
        <w:t xml:space="preserve">или завершение гражданином профессионального обучения или завершение дополнительного профессион</w:t>
      </w:r>
      <w:r>
        <w:rPr>
          <w:color w:val="000000" w:themeColor="text1"/>
          <w:sz w:val="28"/>
          <w:szCs w:val="28"/>
          <w:highlight w:val="none"/>
        </w:rPr>
        <w:t xml:space="preserve">ального образования по направлению центра занятости</w:t>
      </w:r>
      <w:r>
        <w:rPr>
          <w:color w:val="000000" w:themeColor="text1"/>
          <w:sz w:val="28"/>
          <w:szCs w:val="28"/>
          <w:highlight w:val="none"/>
        </w:rPr>
        <w:t xml:space="preserve">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8) в пункте 8: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абзаце первом слова «</w:t>
      </w:r>
      <w:r>
        <w:rPr>
          <w:color w:val="000000" w:themeColor="text1"/>
          <w:sz w:val="28"/>
          <w:szCs w:val="28"/>
          <w:highlight w:val="none"/>
        </w:rPr>
        <w:t xml:space="preserve">или их уполномоченные представители»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абзац четвертый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9) в пункте 9: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абзаце первом слова «, но не реже одного раза в квартал»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абзаце втором слова «и городских округов» заменить словами «, муниципальных округов, городских округов» 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10) в пункте 10 </w:t>
      </w:r>
      <w:r>
        <w:rPr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color w:val="000000" w:themeColor="text1"/>
          <w:sz w:val="28"/>
          <w:szCs w:val="28"/>
          <w:highlight w:val="none"/>
        </w:rPr>
        <w:t xml:space="preserve">или их уполномоченных представителей»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11) в пункте 11 </w:t>
      </w:r>
      <w:r>
        <w:rPr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color w:val="000000" w:themeColor="text1"/>
          <w:sz w:val="28"/>
          <w:szCs w:val="28"/>
          <w:highlight w:val="none"/>
        </w:rPr>
        <w:t xml:space="preserve">или их уполномоченные представители»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12) в абзаце 2 пункта 14 после слов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«предпринимательской» дополнить словами «и иной приносящей доход»;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13) в пункте 19: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абзаце первом после слов «предпринимательской» дополнить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словами «и иной приносящей доход»;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абзаце одиннадцатом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слова «в качестве налогоплательщика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 заменить словами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налоговом органе в качестве плательщика»;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14) в пункте 21: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color w:val="000000" w:themeColor="text1"/>
          <w:sz w:val="28"/>
          <w:szCs w:val="28"/>
          <w:highlight w:val="none"/>
        </w:rPr>
        <w:t xml:space="preserve">или их уполномоченные представители»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color w:val="000000" w:themeColor="text1"/>
          <w:sz w:val="28"/>
          <w:szCs w:val="28"/>
          <w:highlight w:val="none"/>
        </w:rPr>
        <w:t xml:space="preserve">или его уполномоченного лица, осуществившего заверение</w:t>
      </w:r>
      <w:r>
        <w:rPr>
          <w:color w:val="000000" w:themeColor="text1"/>
          <w:sz w:val="28"/>
          <w:szCs w:val="28"/>
          <w:highlight w:val="none"/>
        </w:rPr>
        <w:t xml:space="preserve">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15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) в приложениях № 1, № 2, № 3 наименование заголовка 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«Приложение </w:t>
      </w:r>
      <w:r>
        <w:rPr>
          <w:color w:val="000000" w:themeColor="text1"/>
          <w:sz w:val="28"/>
          <w:szCs w:val="28"/>
          <w:highlight w:val="none"/>
        </w:rPr>
        <w:t xml:space="preserve">к Порядку, условиям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предоставления и размеру единовременной </w:t>
      </w:r>
      <w:r>
        <w:rPr>
          <w:color w:val="000000" w:themeColor="text1"/>
          <w:sz w:val="28"/>
          <w:szCs w:val="28"/>
          <w:highlight w:val="none"/>
        </w:rPr>
        <w:t xml:space="preserve">финансовой помощи на начало осуществления </w:t>
      </w:r>
      <w:r>
        <w:rPr>
          <w:color w:val="000000" w:themeColor="text1"/>
          <w:sz w:val="28"/>
          <w:szCs w:val="28"/>
          <w:highlight w:val="none"/>
        </w:rPr>
        <w:t xml:space="preserve">безработными гражданами предпринимательской </w:t>
      </w:r>
      <w:r>
        <w:rPr>
          <w:color w:val="000000" w:themeColor="text1"/>
          <w:sz w:val="28"/>
          <w:szCs w:val="28"/>
          <w:highlight w:val="none"/>
        </w:rPr>
        <w:t xml:space="preserve">и иной приносящей доход деятельности в рамках реализации государственной программы Новосибирской области «Содействие занятости населения»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highlight w:val="none"/>
          <w14:ligatures w14:val="none"/>
        </w:rPr>
      </w:r>
      <w:r>
        <w:rPr>
          <w:color w:val="000000" w:themeColor="text1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16) наименование адресата 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В комиссию </w:t>
      </w:r>
      <w:r>
        <w:rPr>
          <w:color w:val="000000" w:themeColor="text1"/>
          <w:sz w:val="28"/>
          <w:szCs w:val="28"/>
          <w:highlight w:val="none"/>
        </w:rPr>
        <w:t xml:space="preserve">по отбору граждан, признанных в установленном порядке безработными</w:t>
      </w:r>
      <w:r>
        <w:rPr>
          <w:color w:val="000000" w:themeColor="text1"/>
          <w:sz w:val="28"/>
          <w:szCs w:val="28"/>
          <w:highlight w:val="none"/>
        </w:rPr>
        <w:t xml:space="preserve">, для предоставления единовременной финансовой помощи </w:t>
      </w:r>
      <w:r>
        <w:rPr>
          <w:color w:val="000000" w:themeColor="text1"/>
          <w:sz w:val="28"/>
          <w:szCs w:val="28"/>
          <w:highlight w:val="none"/>
        </w:rPr>
        <w:t xml:space="preserve">на начало осуществления </w:t>
      </w:r>
      <w:r>
        <w:rPr>
          <w:color w:val="000000" w:themeColor="text1"/>
          <w:sz w:val="28"/>
          <w:szCs w:val="28"/>
          <w:highlight w:val="none"/>
        </w:rPr>
        <w:t xml:space="preserve">безработными гражданами предпринимательской и иной приносящей доход деятельности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17) </w:t>
      </w:r>
      <w:r>
        <w:rPr>
          <w:color w:val="000000" w:themeColor="text1"/>
          <w:sz w:val="28"/>
          <w:szCs w:val="28"/>
          <w:highlight w:val="none"/>
        </w:rPr>
        <w:t xml:space="preserve">во фразе «Прошу допустить меня к участию в отборе для предоставления </w:t>
      </w:r>
      <w:r>
        <w:rPr>
          <w:color w:val="000000" w:themeColor="text1"/>
          <w:sz w:val="28"/>
          <w:szCs w:val="28"/>
          <w:highlight w:val="none"/>
        </w:rPr>
        <w:t xml:space="preserve">единовременной финансовой помощи на начало осуществления </w:t>
      </w:r>
      <w:r>
        <w:rPr>
          <w:color w:val="000000" w:themeColor="text1"/>
          <w:sz w:val="28"/>
          <w:szCs w:val="28"/>
          <w:highlight w:val="none"/>
        </w:rPr>
        <w:t xml:space="preserve">предпринимательской </w:t>
      </w:r>
      <w:r>
        <w:rPr>
          <w:color w:val="000000" w:themeColor="text1"/>
          <w:sz w:val="28"/>
          <w:szCs w:val="28"/>
          <w:highlight w:val="none"/>
        </w:rPr>
        <w:t xml:space="preserve">деятельности</w:t>
      </w:r>
      <w:r>
        <w:rPr>
          <w:color w:val="000000" w:themeColor="text1"/>
          <w:sz w:val="28"/>
          <w:szCs w:val="28"/>
          <w:highlight w:val="none"/>
        </w:rPr>
        <w:t xml:space="preserve"> в соответствии с технико-экономическим </w:t>
      </w:r>
      <w:r>
        <w:rPr>
          <w:color w:val="000000" w:themeColor="text1"/>
          <w:sz w:val="28"/>
          <w:szCs w:val="28"/>
          <w:highlight w:val="none"/>
        </w:rPr>
        <w:t xml:space="preserve">обоснованием (бизнес-</w:t>
      </w:r>
      <w:r>
        <w:rPr>
          <w:color w:val="000000" w:themeColor="text1"/>
          <w:sz w:val="28"/>
          <w:szCs w:val="28"/>
          <w:highlight w:val="none"/>
        </w:rPr>
        <w:t xml:space="preserve">проектом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» после слова «</w:t>
      </w:r>
      <w:r>
        <w:rPr>
          <w:color w:val="000000" w:themeColor="text1"/>
          <w:sz w:val="28"/>
          <w:szCs w:val="28"/>
          <w:highlight w:val="none"/>
        </w:rPr>
        <w:t xml:space="preserve">предпринимательской</w:t>
      </w:r>
      <w:r>
        <w:rPr>
          <w:color w:val="000000" w:themeColor="text1"/>
          <w:sz w:val="28"/>
          <w:szCs w:val="28"/>
          <w:highlight w:val="none"/>
        </w:rPr>
        <w:t xml:space="preserve">» дополнить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иной приносящей доход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3. </w:t>
      </w:r>
      <w:r>
        <w:rPr>
          <w:color w:val="000000" w:themeColor="text1"/>
          <w:sz w:val="28"/>
          <w:szCs w:val="28"/>
          <w:highlight w:val="none"/>
        </w:rPr>
        <w:t xml:space="preserve">Приложение № 4 «</w:t>
      </w:r>
      <w:r>
        <w:rPr>
          <w:color w:val="000000" w:themeColor="text1"/>
          <w:sz w:val="28"/>
          <w:szCs w:val="28"/>
          <w:highlight w:val="none"/>
        </w:rPr>
        <w:t xml:space="preserve">Порядок, условия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предоставления и размер единовременной </w:t>
      </w:r>
      <w:r>
        <w:rPr>
          <w:color w:val="000000" w:themeColor="text1"/>
          <w:sz w:val="28"/>
          <w:szCs w:val="28"/>
          <w:highlight w:val="none"/>
        </w:rPr>
        <w:t xml:space="preserve">финансовой помощи при государственной </w:t>
      </w:r>
      <w:r>
        <w:rPr>
          <w:color w:val="000000" w:themeColor="text1"/>
          <w:sz w:val="28"/>
          <w:szCs w:val="28"/>
          <w:highlight w:val="none"/>
        </w:rPr>
        <w:t xml:space="preserve">регистрации в качестве индивидуального </w:t>
      </w:r>
      <w:r>
        <w:rPr>
          <w:color w:val="000000" w:themeColor="text1"/>
          <w:sz w:val="28"/>
          <w:szCs w:val="28"/>
          <w:highlight w:val="none"/>
        </w:rPr>
        <w:t xml:space="preserve">предпринимателя, государственной </w:t>
      </w:r>
      <w:r>
        <w:rPr>
          <w:color w:val="000000" w:themeColor="text1"/>
          <w:sz w:val="28"/>
          <w:szCs w:val="28"/>
          <w:highlight w:val="none"/>
        </w:rPr>
        <w:t xml:space="preserve">регистрации создаваемого юридического </w:t>
      </w:r>
      <w:r>
        <w:rPr>
          <w:color w:val="000000" w:themeColor="text1"/>
          <w:sz w:val="28"/>
          <w:szCs w:val="28"/>
          <w:highlight w:val="none"/>
        </w:rPr>
        <w:t xml:space="preserve">лица, государственной регистрации </w:t>
      </w:r>
      <w:r>
        <w:rPr>
          <w:color w:val="000000" w:themeColor="text1"/>
          <w:sz w:val="28"/>
          <w:szCs w:val="28"/>
          <w:highlight w:val="none"/>
        </w:rPr>
        <w:t xml:space="preserve">крестьянского (фермерского) хозяйства, </w:t>
      </w:r>
      <w:r>
        <w:rPr>
          <w:color w:val="000000" w:themeColor="text1"/>
          <w:sz w:val="28"/>
          <w:szCs w:val="28"/>
          <w:highlight w:val="none"/>
        </w:rPr>
        <w:t xml:space="preserve">постановке на учет физического лица </w:t>
      </w:r>
      <w:r>
        <w:rPr>
          <w:color w:val="000000" w:themeColor="text1"/>
          <w:sz w:val="28"/>
          <w:szCs w:val="28"/>
          <w:highlight w:val="none"/>
        </w:rPr>
        <w:t xml:space="preserve">в качестве налогоплательщика налога </w:t>
      </w:r>
      <w:r>
        <w:rPr>
          <w:color w:val="000000" w:themeColor="text1"/>
          <w:sz w:val="28"/>
          <w:szCs w:val="28"/>
          <w:highlight w:val="none"/>
        </w:rPr>
        <w:t xml:space="preserve">на профессиональный доход гражданам, </w:t>
      </w:r>
      <w:r>
        <w:rPr>
          <w:color w:val="000000" w:themeColor="text1"/>
          <w:sz w:val="28"/>
          <w:szCs w:val="28"/>
          <w:highlight w:val="none"/>
        </w:rPr>
        <w:t xml:space="preserve">признанным в установленном порядке </w:t>
      </w:r>
      <w:r>
        <w:rPr>
          <w:color w:val="000000" w:themeColor="text1"/>
          <w:sz w:val="28"/>
          <w:szCs w:val="28"/>
          <w:highlight w:val="none"/>
        </w:rPr>
        <w:t xml:space="preserve">безработными, и гражданам, признанным </w:t>
      </w:r>
      <w:r>
        <w:rPr>
          <w:color w:val="000000" w:themeColor="text1"/>
          <w:sz w:val="28"/>
          <w:szCs w:val="28"/>
          <w:highlight w:val="none"/>
        </w:rPr>
        <w:t xml:space="preserve">в установленном порядке без</w:t>
      </w:r>
      <w:r>
        <w:rPr>
          <w:color w:val="000000" w:themeColor="text1"/>
          <w:sz w:val="28"/>
          <w:szCs w:val="28"/>
          <w:highlight w:val="none"/>
        </w:rPr>
        <w:t xml:space="preserve">работными, </w:t>
      </w:r>
      <w:r>
        <w:rPr>
          <w:color w:val="000000" w:themeColor="text1"/>
          <w:sz w:val="28"/>
          <w:szCs w:val="28"/>
          <w:highlight w:val="none"/>
        </w:rPr>
        <w:t xml:space="preserve">прошедшим профессиональное обучение </w:t>
      </w:r>
      <w:r>
        <w:rPr>
          <w:color w:val="000000" w:themeColor="text1"/>
          <w:sz w:val="28"/>
          <w:szCs w:val="28"/>
          <w:highlight w:val="none"/>
        </w:rPr>
        <w:t xml:space="preserve">или получившим дополнительное </w:t>
      </w:r>
      <w:r>
        <w:rPr>
          <w:color w:val="000000" w:themeColor="text1"/>
          <w:sz w:val="28"/>
          <w:szCs w:val="28"/>
          <w:highlight w:val="none"/>
        </w:rPr>
        <w:t xml:space="preserve">профессиональное образование </w:t>
      </w:r>
      <w:r>
        <w:rPr>
          <w:color w:val="000000" w:themeColor="text1"/>
          <w:sz w:val="28"/>
          <w:szCs w:val="28"/>
          <w:highlight w:val="none"/>
        </w:rPr>
        <w:t xml:space="preserve">по направлению органов службы занятости </w:t>
      </w:r>
      <w:r>
        <w:rPr>
          <w:color w:val="000000" w:themeColor="text1"/>
          <w:sz w:val="28"/>
          <w:szCs w:val="28"/>
          <w:highlight w:val="none"/>
        </w:rPr>
        <w:t xml:space="preserve">в рамках реализации государственной </w:t>
      </w:r>
      <w:r>
        <w:rPr>
          <w:color w:val="000000" w:themeColor="text1"/>
          <w:sz w:val="28"/>
          <w:szCs w:val="28"/>
          <w:highlight w:val="none"/>
        </w:rPr>
        <w:t xml:space="preserve">программы Новосибирской области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</w:t>
      </w:r>
      <w:r>
        <w:rPr>
          <w:color w:val="000000" w:themeColor="text1"/>
          <w:sz w:val="28"/>
          <w:szCs w:val="28"/>
          <w:highlight w:val="none"/>
        </w:rPr>
        <w:t xml:space="preserve">»»</w:t>
      </w:r>
      <w:r>
        <w:rPr>
          <w:color w:val="000000" w:themeColor="text1"/>
          <w:sz w:val="28"/>
          <w:szCs w:val="28"/>
          <w:highlight w:val="none"/>
        </w:rPr>
        <w:t xml:space="preserve"> изложить в редакции согласно приложению № 1 к настоящему постановлению.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35" w:lineRule="auto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4. </w:t>
      </w:r>
      <w:r>
        <w:rPr>
          <w:color w:val="000000" w:themeColor="text1"/>
          <w:sz w:val="28"/>
          <w:szCs w:val="28"/>
          <w:highlight w:val="none"/>
        </w:rPr>
        <w:t xml:space="preserve">Приложение № 5 «</w:t>
      </w:r>
      <w:r>
        <w:rPr>
          <w:color w:val="000000" w:themeColor="text1"/>
          <w:sz w:val="28"/>
          <w:szCs w:val="28"/>
          <w:highlight w:val="none"/>
        </w:rPr>
        <w:t xml:space="preserve">Порядок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предоставления финансовой поддержки безработным </w:t>
      </w:r>
      <w:r>
        <w:rPr>
          <w:color w:val="000000" w:themeColor="text1"/>
          <w:sz w:val="28"/>
          <w:szCs w:val="28"/>
          <w:highlight w:val="none"/>
        </w:rPr>
        <w:t xml:space="preserve">гражданам и женщинам в период отпуска по уходу за ребенком </w:t>
      </w:r>
      <w:r>
        <w:rPr>
          <w:color w:val="000000" w:themeColor="text1"/>
          <w:sz w:val="28"/>
          <w:szCs w:val="28"/>
          <w:highlight w:val="none"/>
        </w:rPr>
        <w:t xml:space="preserve">до достижения им возраста трех лет, а также незанятым </w:t>
      </w:r>
      <w:r>
        <w:rPr>
          <w:color w:val="000000" w:themeColor="text1"/>
          <w:sz w:val="28"/>
          <w:szCs w:val="28"/>
          <w:highlight w:val="none"/>
        </w:rPr>
        <w:t xml:space="preserve">инвалидам, в том числе инвалидам молодого возраста, </w:t>
      </w:r>
      <w:r>
        <w:rPr>
          <w:color w:val="000000" w:themeColor="text1"/>
          <w:sz w:val="28"/>
          <w:szCs w:val="28"/>
          <w:highlight w:val="none"/>
        </w:rPr>
        <w:t xml:space="preserve">незанятым гражданам, которым в соответствии с </w:t>
      </w:r>
      <w:r>
        <w:rPr>
          <w:color w:val="000000" w:themeColor="text1"/>
          <w:sz w:val="28"/>
          <w:szCs w:val="28"/>
          <w:highlight w:val="none"/>
        </w:rPr>
        <w:t xml:space="preserve">законодательством Российской Федерации назначена</w:t>
      </w:r>
      <w: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страховая пенсия по старости и которые стремятся </w:t>
      </w:r>
      <w:r>
        <w:rPr>
          <w:color w:val="000000" w:themeColor="text1"/>
          <w:sz w:val="28"/>
          <w:szCs w:val="28"/>
          <w:highlight w:val="none"/>
        </w:rPr>
        <w:t xml:space="preserve">возобновить трудовую деятельность, направленным органами </w:t>
      </w:r>
      <w:r>
        <w:rPr>
          <w:color w:val="000000" w:themeColor="text1"/>
          <w:sz w:val="28"/>
          <w:szCs w:val="28"/>
          <w:highlight w:val="none"/>
        </w:rPr>
        <w:t xml:space="preserve">службы занятости для прохождения профессионального </w:t>
      </w:r>
      <w:r>
        <w:rPr>
          <w:color w:val="000000" w:themeColor="text1"/>
          <w:sz w:val="28"/>
          <w:szCs w:val="28"/>
          <w:highlight w:val="none"/>
        </w:rPr>
        <w:t xml:space="preserve">обучения или получения дополнительного профессионального </w:t>
      </w:r>
      <w:r>
        <w:rPr>
          <w:color w:val="000000" w:themeColor="text1"/>
          <w:sz w:val="28"/>
          <w:szCs w:val="28"/>
          <w:highlight w:val="none"/>
        </w:rPr>
        <w:t xml:space="preserve">образования в другую местность, а также размеры </w:t>
      </w:r>
      <w:r>
        <w:rPr>
          <w:color w:val="000000" w:themeColor="text1"/>
          <w:sz w:val="28"/>
          <w:szCs w:val="28"/>
          <w:highlight w:val="none"/>
        </w:rPr>
        <w:t xml:space="preserve">указанной финансовой поддержки в рамках реализации </w:t>
      </w: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населения»</w:t>
      </w:r>
      <w:r>
        <w:rPr>
          <w:color w:val="000000" w:themeColor="text1"/>
          <w:sz w:val="28"/>
          <w:szCs w:val="28"/>
          <w:highlight w:val="none"/>
        </w:rPr>
        <w:t xml:space="preserve">» изложить в редакции согласно приложению № 2 к настоящему постановлению.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5. </w:t>
      </w:r>
      <w:r>
        <w:rPr>
          <w:color w:val="000000" w:themeColor="text1"/>
          <w:sz w:val="28"/>
          <w:szCs w:val="28"/>
          <w:highlight w:val="none"/>
        </w:rPr>
        <w:t xml:space="preserve">Приложение № 6 «</w:t>
      </w:r>
      <w:r>
        <w:rPr>
          <w:color w:val="000000" w:themeColor="text1"/>
          <w:sz w:val="28"/>
          <w:szCs w:val="28"/>
          <w:highlight w:val="none"/>
        </w:rPr>
        <w:t xml:space="preserve">Порядок и условия </w:t>
      </w:r>
      <w:r>
        <w:rPr>
          <w:color w:val="000000" w:themeColor="text1"/>
          <w:sz w:val="28"/>
          <w:szCs w:val="28"/>
          <w:highlight w:val="none"/>
        </w:rPr>
        <w:t xml:space="preserve">направления органами службы занятости женщин в период </w:t>
      </w:r>
      <w:r>
        <w:rPr>
          <w:color w:val="000000" w:themeColor="text1"/>
          <w:sz w:val="28"/>
          <w:szCs w:val="28"/>
          <w:highlight w:val="none"/>
        </w:rPr>
        <w:t xml:space="preserve">отпуска по уходу за ребенком до достижения им возраста </w:t>
      </w:r>
      <w:r>
        <w:rPr>
          <w:color w:val="000000" w:themeColor="text1"/>
          <w:sz w:val="28"/>
          <w:szCs w:val="28"/>
          <w:highlight w:val="none"/>
        </w:rPr>
        <w:t xml:space="preserve">трех лет, незанятых инвалидов, в том числе инвалидов </w:t>
      </w:r>
      <w:r>
        <w:rPr>
          <w:color w:val="000000" w:themeColor="text1"/>
          <w:sz w:val="28"/>
          <w:szCs w:val="28"/>
          <w:highlight w:val="none"/>
        </w:rPr>
        <w:t xml:space="preserve">молодого возраста, незанятых граждан, которым в соответствии </w:t>
      </w:r>
      <w:r>
        <w:rPr>
          <w:color w:val="000000" w:themeColor="text1"/>
          <w:sz w:val="28"/>
          <w:szCs w:val="28"/>
          <w:highlight w:val="none"/>
        </w:rPr>
        <w:t xml:space="preserve">с законодательством Российской Федерации назначена страховая </w:t>
      </w:r>
      <w:r>
        <w:rPr>
          <w:color w:val="000000" w:themeColor="text1"/>
          <w:sz w:val="28"/>
          <w:szCs w:val="28"/>
          <w:highlight w:val="none"/>
        </w:rPr>
        <w:t xml:space="preserve">пенсия по старости и которые стремятся возобновить трудовую </w:t>
      </w:r>
      <w:r>
        <w:rPr>
          <w:color w:val="000000" w:themeColor="text1"/>
          <w:sz w:val="28"/>
          <w:szCs w:val="28"/>
          <w:highlight w:val="none"/>
        </w:rPr>
        <w:t xml:space="preserve">деятельность, для прохождения профессионального обучения или </w:t>
      </w:r>
      <w:r>
        <w:rPr>
          <w:color w:val="000000" w:themeColor="text1"/>
          <w:sz w:val="28"/>
          <w:szCs w:val="28"/>
          <w:highlight w:val="none"/>
        </w:rPr>
        <w:t xml:space="preserve">получения дополнительного профессионального образования </w:t>
      </w:r>
      <w:r>
        <w:rPr>
          <w:color w:val="000000" w:themeColor="text1"/>
          <w:sz w:val="28"/>
          <w:szCs w:val="28"/>
          <w:highlight w:val="none"/>
        </w:rPr>
        <w:t xml:space="preserve">в рамках реализации </w:t>
      </w: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населения»</w:t>
      </w:r>
      <w:r>
        <w:rPr>
          <w:color w:val="000000" w:themeColor="text1"/>
          <w:sz w:val="28"/>
          <w:szCs w:val="28"/>
          <w:highlight w:val="none"/>
        </w:rPr>
        <w:t xml:space="preserve">» </w:t>
      </w:r>
      <w:r>
        <w:rPr>
          <w:color w:val="000000" w:themeColor="text1"/>
          <w:sz w:val="28"/>
          <w:szCs w:val="28"/>
          <w:highlight w:val="none"/>
        </w:rPr>
        <w:t xml:space="preserve">изложить в редакции согласно приложению № 3 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6. </w:t>
      </w:r>
      <w:r>
        <w:rPr>
          <w:color w:val="000000" w:themeColor="text1"/>
          <w:sz w:val="28"/>
          <w:szCs w:val="28"/>
          <w:highlight w:val="none"/>
        </w:rPr>
        <w:t xml:space="preserve">Приложение № 7</w:t>
      </w:r>
      <w:r>
        <w:rPr>
          <w:color w:val="000000" w:themeColor="text1"/>
          <w:sz w:val="28"/>
          <w:szCs w:val="28"/>
          <w:highlight w:val="none"/>
        </w:rPr>
        <w:t xml:space="preserve"> «Порядок </w:t>
      </w:r>
      <w:r>
        <w:rPr>
          <w:color w:val="000000" w:themeColor="text1"/>
          <w:sz w:val="28"/>
          <w:szCs w:val="28"/>
          <w:highlight w:val="none"/>
        </w:rPr>
        <w:t xml:space="preserve">выплаты материальной поддержки несовершеннолетним гражданам </w:t>
      </w:r>
      <w:r>
        <w:rPr>
          <w:color w:val="000000" w:themeColor="text1"/>
          <w:sz w:val="28"/>
          <w:szCs w:val="28"/>
          <w:highlight w:val="none"/>
        </w:rPr>
        <w:t xml:space="preserve">в возрасте от 14 до 18 лет, безработным гражданам в период </w:t>
      </w:r>
      <w:r>
        <w:rPr>
          <w:color w:val="000000" w:themeColor="text1"/>
          <w:sz w:val="28"/>
          <w:szCs w:val="28"/>
          <w:highlight w:val="none"/>
        </w:rPr>
        <w:t xml:space="preserve">участия в оплачиваемых общественных работах, временного </w:t>
      </w:r>
      <w:r>
        <w:rPr>
          <w:color w:val="000000" w:themeColor="text1"/>
          <w:sz w:val="28"/>
          <w:szCs w:val="28"/>
          <w:highlight w:val="none"/>
        </w:rPr>
        <w:t xml:space="preserve">трудоустройства, в том числе инвалидам молодого возраста, </w:t>
      </w:r>
      <w:r>
        <w:rPr>
          <w:color w:val="000000" w:themeColor="text1"/>
          <w:sz w:val="28"/>
          <w:szCs w:val="28"/>
          <w:highlight w:val="none"/>
        </w:rPr>
        <w:t xml:space="preserve">а также ее размеры в</w:t>
      </w:r>
      <w:r>
        <w:rPr>
          <w:color w:val="000000" w:themeColor="text1"/>
          <w:sz w:val="28"/>
          <w:szCs w:val="28"/>
          <w:highlight w:val="none"/>
        </w:rPr>
        <w:t xml:space="preserve"> рамках реализации </w:t>
      </w: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населения»»</w:t>
      </w:r>
      <w:r>
        <w:rPr>
          <w:color w:val="000000" w:themeColor="text1"/>
          <w:sz w:val="28"/>
          <w:szCs w:val="28"/>
          <w:highlight w:val="none"/>
        </w:rPr>
        <w:t xml:space="preserve"> изложить в редакции согласно приложению № 4 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35" w:lineRule="auto"/>
        <w:rPr>
          <w:color w:val="000000" w:themeColor="text1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7. </w:t>
      </w:r>
      <w:r>
        <w:rPr>
          <w:color w:val="000000" w:themeColor="text1"/>
          <w:sz w:val="28"/>
          <w:szCs w:val="28"/>
          <w:highlight w:val="none"/>
        </w:rPr>
        <w:t xml:space="preserve">Приложение № 8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color w:val="000000" w:themeColor="text1"/>
          <w:sz w:val="28"/>
          <w:szCs w:val="28"/>
          <w:highlight w:val="none"/>
        </w:rPr>
        <w:t xml:space="preserve">Порядок, условия </w:t>
      </w:r>
      <w:r>
        <w:rPr>
          <w:color w:val="000000" w:themeColor="text1"/>
          <w:sz w:val="28"/>
          <w:szCs w:val="28"/>
          <w:highlight w:val="none"/>
        </w:rPr>
        <w:t xml:space="preserve">предоставления и размер финансовой поддержки </w:t>
      </w:r>
      <w:r>
        <w:rPr>
          <w:color w:val="000000" w:themeColor="text1"/>
          <w:sz w:val="28"/>
          <w:szCs w:val="28"/>
          <w:highlight w:val="none"/>
        </w:rPr>
        <w:t xml:space="preserve">безработным гражданам и гражданам, зарегистрированным </w:t>
      </w:r>
      <w:r>
        <w:rPr>
          <w:color w:val="000000" w:themeColor="text1"/>
          <w:sz w:val="28"/>
          <w:szCs w:val="28"/>
          <w:highlight w:val="none"/>
        </w:rPr>
        <w:t xml:space="preserve">в органах службы занятости в целях поиска подходящей </w:t>
      </w:r>
      <w:r>
        <w:rPr>
          <w:color w:val="000000" w:themeColor="text1"/>
          <w:sz w:val="28"/>
          <w:szCs w:val="28"/>
          <w:highlight w:val="none"/>
        </w:rPr>
        <w:t xml:space="preserve">работы, при переезде и безработным гражданам и гражданам, </w:t>
      </w:r>
      <w:r>
        <w:rPr>
          <w:color w:val="000000" w:themeColor="text1"/>
          <w:sz w:val="28"/>
          <w:szCs w:val="28"/>
          <w:highlight w:val="none"/>
        </w:rPr>
        <w:t xml:space="preserve">зарегистрированным в органах службы занятости в целях поиска </w:t>
      </w:r>
      <w:r>
        <w:rPr>
          <w:color w:val="000000" w:themeColor="text1"/>
          <w:sz w:val="28"/>
          <w:szCs w:val="28"/>
          <w:highlight w:val="none"/>
        </w:rPr>
        <w:t xml:space="preserve">подходящей работы, и членам их семей при переселении </w:t>
      </w:r>
      <w:r>
        <w:rPr>
          <w:color w:val="000000" w:themeColor="text1"/>
          <w:sz w:val="28"/>
          <w:szCs w:val="28"/>
          <w:highlight w:val="none"/>
        </w:rPr>
        <w:t xml:space="preserve">в другую местность для трудоустройства по направлению </w:t>
      </w:r>
      <w:r>
        <w:rPr>
          <w:color w:val="000000" w:themeColor="text1"/>
          <w:sz w:val="28"/>
          <w:szCs w:val="28"/>
          <w:highlight w:val="none"/>
        </w:rPr>
        <w:t xml:space="preserve">органов службы занятости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рамках реализации </w:t>
      </w: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«Содействие занятости населения»»</w:t>
      </w:r>
      <w:r>
        <w:rPr>
          <w:color w:val="000000" w:themeColor="text1"/>
          <w:sz w:val="28"/>
          <w:szCs w:val="28"/>
          <w:highlight w:val="none"/>
        </w:rPr>
        <w:t xml:space="preserve"> изложить в редакции согласно приложению № 5 к настоящему постановлению.</w:t>
      </w:r>
      <w:r>
        <w:rPr>
          <w:color w:val="000000" w:themeColor="text1"/>
          <w:highlight w:val="none"/>
          <w14:ligatures w14:val="none"/>
        </w:rPr>
      </w:r>
      <w:r>
        <w:rPr>
          <w:color w:val="000000" w:themeColor="text1"/>
          <w:highlight w:val="none"/>
          <w14:ligatures w14:val="none"/>
        </w:rPr>
      </w:r>
    </w:p>
    <w:p>
      <w:pPr>
        <w:pStyle w:val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Е.В. Бахарева</w:t>
      </w:r>
      <w:r/>
    </w:p>
    <w:p>
      <w:pPr>
        <w:widowControl w:val="off"/>
      </w:pPr>
      <w:r>
        <w:t xml:space="preserve">238 75 10</w:t>
      </w:r>
      <w:r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first" r:id="rId9"/>
      <w:footerReference w:type="first" r:id="rId10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76" w:lineRule="auto"/>
      <w:rPr>
        <w:sz w:val="16"/>
        <w:szCs w:val="16"/>
      </w:rPr>
    </w:pPr>
    <w:r>
      <w:rPr>
        <w:sz w:val="16"/>
        <w:szCs w:val="16"/>
      </w:rPr>
      <w:t xml:space="preserve">О.И. Штайгер 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766"/>
    </w:pPr>
    <w:r>
      <w:rPr>
        <w:sz w:val="16"/>
        <w:szCs w:val="16"/>
      </w:rPr>
      <w:t xml:space="preserve">238 75 82</w:t>
    </w:r>
    <w:r/>
  </w:p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91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0">
    <w:name w:val="Heading 2"/>
    <w:basedOn w:val="728"/>
    <w:next w:val="728"/>
    <w:link w:val="91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1">
    <w:name w:val="Heading 3"/>
    <w:basedOn w:val="728"/>
    <w:next w:val="728"/>
    <w:link w:val="91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2">
    <w:name w:val="Heading 4"/>
    <w:basedOn w:val="728"/>
    <w:next w:val="728"/>
    <w:link w:val="91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3">
    <w:name w:val="Heading 5"/>
    <w:basedOn w:val="728"/>
    <w:next w:val="728"/>
    <w:link w:val="91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4">
    <w:name w:val="Heading 6"/>
    <w:basedOn w:val="728"/>
    <w:next w:val="728"/>
    <w:link w:val="91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5">
    <w:name w:val="Heading 7"/>
    <w:basedOn w:val="728"/>
    <w:next w:val="728"/>
    <w:link w:val="92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6">
    <w:name w:val="Heading 8"/>
    <w:basedOn w:val="728"/>
    <w:next w:val="728"/>
    <w:link w:val="92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7">
    <w:name w:val="Heading 9"/>
    <w:basedOn w:val="728"/>
    <w:next w:val="728"/>
    <w:link w:val="92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Title Char"/>
    <w:uiPriority w:val="10"/>
    <w:rPr>
      <w:sz w:val="48"/>
      <w:szCs w:val="48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5">
    <w:name w:val="No Spacing"/>
    <w:link w:val="954"/>
    <w:uiPriority w:val="1"/>
    <w:qFormat/>
    <w:rPr>
      <w:rFonts w:ascii="Calibri" w:hAnsi="Calibri"/>
      <w:sz w:val="22"/>
      <w:szCs w:val="22"/>
    </w:rPr>
  </w:style>
  <w:style w:type="paragraph" w:styleId="756">
    <w:name w:val="Title"/>
    <w:basedOn w:val="728"/>
    <w:next w:val="728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1"/>
    <w:link w:val="756"/>
    <w:uiPriority w:val="10"/>
    <w:rPr>
      <w:sz w:val="48"/>
      <w:szCs w:val="48"/>
    </w:rPr>
  </w:style>
  <w:style w:type="paragraph" w:styleId="758">
    <w:name w:val="Subtitle"/>
    <w:basedOn w:val="728"/>
    <w:link w:val="977"/>
    <w:uiPriority w:val="99"/>
    <w:qFormat/>
    <w:pPr>
      <w:ind w:firstLine="720"/>
      <w:jc w:val="right"/>
    </w:pPr>
    <w:rPr>
      <w:sz w:val="28"/>
      <w:szCs w:val="28"/>
    </w:rPr>
  </w:style>
  <w:style w:type="character" w:styleId="759" w:customStyle="1">
    <w:name w:val="Subtitle Char"/>
    <w:uiPriority w:val="11"/>
    <w:rPr>
      <w:sz w:val="24"/>
      <w:szCs w:val="24"/>
    </w:rPr>
  </w:style>
  <w:style w:type="paragraph" w:styleId="760">
    <w:name w:val="Quote"/>
    <w:basedOn w:val="728"/>
    <w:next w:val="728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8"/>
    <w:next w:val="728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8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28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9" w:customStyle="1">
    <w:name w:val="Caption Char"/>
    <w:uiPriority w:val="99"/>
  </w:style>
  <w:style w:type="table" w:styleId="770">
    <w:name w:val="Table Grid"/>
    <w:basedOn w:val="73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uiPriority w:val="99"/>
    <w:unhideWhenUsed/>
    <w:rPr>
      <w:rFonts w:cs="Times New Roman"/>
      <w:color w:val="0000ff"/>
      <w:u w:val="single"/>
    </w:rPr>
  </w:style>
  <w:style w:type="paragraph" w:styleId="897">
    <w:name w:val="footnote text"/>
    <w:basedOn w:val="728"/>
    <w:link w:val="975"/>
    <w:uiPriority w:val="99"/>
    <w:semiHidden/>
    <w:unhideWhenUsed/>
  </w:style>
  <w:style w:type="character" w:styleId="898" w:customStyle="1">
    <w:name w:val="Footnote Text Char"/>
    <w:uiPriority w:val="99"/>
    <w:rPr>
      <w:sz w:val="18"/>
    </w:rPr>
  </w:style>
  <w:style w:type="character" w:styleId="899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900">
    <w:name w:val="endnote text"/>
    <w:basedOn w:val="728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28"/>
    <w:next w:val="728"/>
    <w:uiPriority w:val="39"/>
    <w:unhideWhenUsed/>
    <w:pPr>
      <w:spacing w:after="57"/>
    </w:pPr>
  </w:style>
  <w:style w:type="paragraph" w:styleId="904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5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6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7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8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9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0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1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728"/>
    <w:next w:val="728"/>
    <w:uiPriority w:val="99"/>
    <w:unhideWhenUsed/>
  </w:style>
  <w:style w:type="character" w:styleId="914" w:customStyle="1">
    <w:name w:val="Заголовок 1 Знак"/>
    <w:link w:val="729"/>
    <w:uiPriority w:val="99"/>
    <w:rPr>
      <w:rFonts w:ascii="Cambria" w:hAnsi="Cambria" w:cs="Times New Roman"/>
      <w:b/>
      <w:bCs/>
      <w:sz w:val="32"/>
      <w:szCs w:val="32"/>
    </w:rPr>
  </w:style>
  <w:style w:type="character" w:styleId="915" w:customStyle="1">
    <w:name w:val="Заголовок 2 Знак"/>
    <w:link w:val="73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6" w:customStyle="1">
    <w:name w:val="Заголовок 3 Знак"/>
    <w:link w:val="73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7" w:customStyle="1">
    <w:name w:val="Заголовок 4 Знак"/>
    <w:link w:val="73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8" w:customStyle="1">
    <w:name w:val="Заголовок 5 Знак"/>
    <w:link w:val="73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9" w:customStyle="1">
    <w:name w:val="Заголовок 6 Знак"/>
    <w:link w:val="734"/>
    <w:uiPriority w:val="99"/>
    <w:semiHidden/>
    <w:rPr>
      <w:rFonts w:ascii="Calibri" w:hAnsi="Calibri" w:cs="Times New Roman"/>
      <w:b/>
      <w:bCs/>
    </w:rPr>
  </w:style>
  <w:style w:type="character" w:styleId="920" w:customStyle="1">
    <w:name w:val="Заголовок 7 Знак"/>
    <w:link w:val="735"/>
    <w:uiPriority w:val="99"/>
    <w:semiHidden/>
    <w:rPr>
      <w:rFonts w:ascii="Calibri" w:hAnsi="Calibri" w:cs="Times New Roman"/>
      <w:sz w:val="24"/>
      <w:szCs w:val="24"/>
    </w:rPr>
  </w:style>
  <w:style w:type="character" w:styleId="921" w:customStyle="1">
    <w:name w:val="Заголовок 8 Знак"/>
    <w:link w:val="73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2" w:customStyle="1">
    <w:name w:val="Заголовок 9 Знак"/>
    <w:link w:val="737"/>
    <w:uiPriority w:val="99"/>
    <w:semiHidden/>
    <w:rPr>
      <w:rFonts w:ascii="Cambria" w:hAnsi="Cambria" w:cs="Times New Roman"/>
    </w:rPr>
  </w:style>
  <w:style w:type="paragraph" w:styleId="923" w:customStyle="1">
    <w:name w:val="заголовок 1"/>
    <w:basedOn w:val="728"/>
    <w:next w:val="72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4" w:customStyle="1">
    <w:name w:val="заголовок 2"/>
    <w:basedOn w:val="728"/>
    <w:next w:val="728"/>
    <w:uiPriority w:val="99"/>
    <w:pPr>
      <w:jc w:val="center"/>
      <w:keepNext/>
      <w:outlineLvl w:val="1"/>
    </w:pPr>
    <w:rPr>
      <w:sz w:val="28"/>
      <w:szCs w:val="28"/>
    </w:rPr>
  </w:style>
  <w:style w:type="character" w:styleId="925" w:customStyle="1">
    <w:name w:val="Основной шрифт"/>
    <w:uiPriority w:val="99"/>
  </w:style>
  <w:style w:type="character" w:styleId="926" w:customStyle="1">
    <w:name w:val="Верхний колонтитул Знак"/>
    <w:link w:val="764"/>
    <w:uiPriority w:val="99"/>
    <w:rPr>
      <w:rFonts w:cs="Times New Roman"/>
      <w:sz w:val="20"/>
      <w:szCs w:val="20"/>
    </w:rPr>
  </w:style>
  <w:style w:type="character" w:styleId="927" w:customStyle="1">
    <w:name w:val="номер страницы"/>
    <w:uiPriority w:val="99"/>
    <w:rPr>
      <w:rFonts w:cs="Times New Roman"/>
    </w:rPr>
  </w:style>
  <w:style w:type="paragraph" w:styleId="928">
    <w:name w:val="Body Text"/>
    <w:basedOn w:val="728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Знак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2"/>
    <w:basedOn w:val="728"/>
    <w:link w:val="931"/>
    <w:uiPriority w:val="99"/>
    <w:pPr>
      <w:jc w:val="both"/>
    </w:pPr>
    <w:rPr>
      <w:sz w:val="28"/>
      <w:szCs w:val="28"/>
    </w:rPr>
  </w:style>
  <w:style w:type="character" w:styleId="931" w:customStyle="1">
    <w:name w:val="Основной текст 2 Знак"/>
    <w:link w:val="930"/>
    <w:uiPriority w:val="99"/>
    <w:semiHidden/>
    <w:rPr>
      <w:rFonts w:cs="Times New Roman"/>
      <w:sz w:val="20"/>
      <w:szCs w:val="20"/>
    </w:rPr>
  </w:style>
  <w:style w:type="paragraph" w:styleId="932">
    <w:name w:val="Body Text Indent 2"/>
    <w:basedOn w:val="728"/>
    <w:link w:val="933"/>
    <w:uiPriority w:val="99"/>
    <w:pPr>
      <w:ind w:firstLine="709"/>
      <w:jc w:val="both"/>
    </w:pPr>
    <w:rPr>
      <w:sz w:val="28"/>
      <w:szCs w:val="28"/>
    </w:rPr>
  </w:style>
  <w:style w:type="character" w:styleId="933" w:customStyle="1">
    <w:name w:val="Основной текст с отступом 2 Знак"/>
    <w:link w:val="932"/>
    <w:uiPriority w:val="99"/>
    <w:semiHidden/>
    <w:rPr>
      <w:rFonts w:cs="Times New Roman"/>
      <w:sz w:val="20"/>
      <w:szCs w:val="20"/>
    </w:rPr>
  </w:style>
  <w:style w:type="character" w:styleId="934" w:customStyle="1">
    <w:name w:val="Нижний колонтитул Знак"/>
    <w:link w:val="766"/>
    <w:uiPriority w:val="99"/>
    <w:rPr>
      <w:rFonts w:cs="Times New Roman"/>
      <w:sz w:val="20"/>
      <w:szCs w:val="20"/>
    </w:rPr>
  </w:style>
  <w:style w:type="paragraph" w:styleId="935">
    <w:name w:val="Body Text Indent 3"/>
    <w:basedOn w:val="728"/>
    <w:link w:val="93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6" w:customStyle="1">
    <w:name w:val="Основной текст с отступом 3 Знак"/>
    <w:link w:val="935"/>
    <w:uiPriority w:val="99"/>
    <w:semiHidden/>
    <w:rPr>
      <w:rFonts w:cs="Times New Roman"/>
      <w:sz w:val="16"/>
      <w:szCs w:val="16"/>
    </w:rPr>
  </w:style>
  <w:style w:type="paragraph" w:styleId="937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38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39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40">
    <w:name w:val="Body Text Indent"/>
    <w:basedOn w:val="728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28"/>
    <w:link w:val="943"/>
    <w:uiPriority w:val="99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link w:val="942"/>
    <w:uiPriority w:val="99"/>
    <w:semiHidden/>
    <w:rPr>
      <w:rFonts w:ascii="Tahoma" w:hAnsi="Tahoma" w:cs="Tahoma"/>
      <w:sz w:val="16"/>
      <w:szCs w:val="16"/>
    </w:rPr>
  </w:style>
  <w:style w:type="character" w:styleId="944">
    <w:name w:val="page number"/>
    <w:uiPriority w:val="99"/>
    <w:rPr>
      <w:rFonts w:cs="Times New Roman"/>
    </w:rPr>
  </w:style>
  <w:style w:type="table" w:styleId="945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6" w:customStyle="1">
    <w:name w:val="ConsPlusNormal"/>
    <w:link w:val="1029"/>
    <w:qFormat/>
    <w:pPr>
      <w:ind w:firstLine="720"/>
      <w:widowControl w:val="off"/>
    </w:pPr>
    <w:rPr>
      <w:rFonts w:ascii="Arial" w:hAnsi="Arial" w:cs="Arial"/>
    </w:rPr>
  </w:style>
  <w:style w:type="paragraph" w:styleId="947" w:customStyle="1">
    <w:name w:val="ConsPlusCell"/>
    <w:uiPriority w:val="99"/>
    <w:rPr>
      <w:sz w:val="28"/>
      <w:szCs w:val="28"/>
    </w:rPr>
  </w:style>
  <w:style w:type="paragraph" w:styleId="948" w:customStyle="1">
    <w:name w:val="Алексей"/>
    <w:basedOn w:val="728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9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0" w:customStyle="1">
    <w:name w:val="Основной текст_"/>
    <w:link w:val="951"/>
    <w:rPr>
      <w:sz w:val="28"/>
      <w:szCs w:val="28"/>
      <w:shd w:val="clear" w:color="auto" w:fill="ffffff"/>
    </w:rPr>
  </w:style>
  <w:style w:type="paragraph" w:styleId="951" w:customStyle="1">
    <w:name w:val="Основной текст2"/>
    <w:basedOn w:val="728"/>
    <w:link w:val="95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2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3" w:customStyle="1">
    <w:name w:val="Body Text 2.Мой Заголовок 1.Основной текст 1"/>
    <w:basedOn w:val="728"/>
    <w:pPr>
      <w:ind w:firstLine="709"/>
      <w:jc w:val="both"/>
    </w:pPr>
    <w:rPr>
      <w:sz w:val="28"/>
      <w:szCs w:val="28"/>
    </w:rPr>
  </w:style>
  <w:style w:type="character" w:styleId="954" w:customStyle="1">
    <w:name w:val="Без интервала Знак"/>
    <w:link w:val="755"/>
    <w:rPr>
      <w:rFonts w:ascii="Calibri" w:hAnsi="Calibri"/>
    </w:rPr>
  </w:style>
  <w:style w:type="character" w:styleId="955">
    <w:name w:val="FollowedHyperlink"/>
    <w:uiPriority w:val="99"/>
    <w:semiHidden/>
    <w:unhideWhenUsed/>
    <w:rPr>
      <w:color w:val="800080"/>
      <w:u w:val="single"/>
    </w:rPr>
  </w:style>
  <w:style w:type="paragraph" w:styleId="956" w:customStyle="1">
    <w:name w:val="Знак"/>
    <w:basedOn w:val="72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7" w:customStyle="1">
    <w:name w:val="Название1"/>
    <w:basedOn w:val="728"/>
    <w:next w:val="728"/>
    <w:link w:val="958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8" w:customStyle="1">
    <w:name w:val="Название Знак"/>
    <w:link w:val="95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9">
    <w:name w:val="Strong"/>
    <w:uiPriority w:val="22"/>
    <w:qFormat/>
    <w:rPr>
      <w:b/>
      <w:bCs/>
    </w:rPr>
  </w:style>
  <w:style w:type="paragraph" w:styleId="960" w:customStyle="1">
    <w:name w:val="Нормальный (таблица)"/>
    <w:basedOn w:val="728"/>
    <w:next w:val="728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1">
    <w:name w:val="annotation reference"/>
    <w:uiPriority w:val="99"/>
    <w:semiHidden/>
    <w:unhideWhenUsed/>
    <w:rPr>
      <w:sz w:val="16"/>
      <w:szCs w:val="16"/>
    </w:rPr>
  </w:style>
  <w:style w:type="paragraph" w:styleId="962">
    <w:name w:val="annotation text"/>
    <w:basedOn w:val="728"/>
    <w:link w:val="96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3" w:customStyle="1">
    <w:name w:val="Текст примечания Знак"/>
    <w:link w:val="962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link w:val="964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6" w:customStyle="1">
    <w:name w:val="apple-converted-space"/>
  </w:style>
  <w:style w:type="numbering" w:styleId="967" w:customStyle="1">
    <w:name w:val="Нет списка1"/>
    <w:next w:val="740"/>
    <w:uiPriority w:val="99"/>
    <w:semiHidden/>
    <w:unhideWhenUsed/>
  </w:style>
  <w:style w:type="paragraph" w:styleId="968">
    <w:name w:val="Revision"/>
    <w:uiPriority w:val="99"/>
    <w:semiHidden/>
    <w:rPr>
      <w:sz w:val="24"/>
    </w:rPr>
  </w:style>
  <w:style w:type="table" w:styleId="969" w:customStyle="1">
    <w:name w:val="Сетка таблицы2"/>
    <w:basedOn w:val="739"/>
    <w:next w:val="770"/>
    <w:uiPriority w:val="5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70" w:customStyle="1">
    <w:name w:val="Сетка таблицы3"/>
    <w:basedOn w:val="739"/>
    <w:next w:val="770"/>
    <w:uiPriority w:val="39"/>
    <w:rPr>
      <w:rFonts w:ascii="Calibri" w:hAnsi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71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972" w:customStyle="1">
    <w:name w:val="Абзац списка1"/>
    <w:basedOn w:val="728"/>
    <w:pPr>
      <w:contextualSpacing/>
      <w:ind w:left="720"/>
    </w:pPr>
  </w:style>
  <w:style w:type="numbering" w:styleId="973" w:customStyle="1">
    <w:name w:val="Нет списка2"/>
    <w:next w:val="740"/>
    <w:uiPriority w:val="99"/>
    <w:semiHidden/>
    <w:unhideWhenUsed/>
  </w:style>
  <w:style w:type="paragraph" w:styleId="974" w:customStyle="1">
    <w:name w:val="Обычный (веб)1"/>
    <w:basedOn w:val="728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75" w:customStyle="1">
    <w:name w:val="Текст сноски Знак"/>
    <w:link w:val="897"/>
    <w:uiPriority w:val="99"/>
    <w:semiHidden/>
    <w:rPr>
      <w:sz w:val="20"/>
      <w:szCs w:val="20"/>
    </w:rPr>
  </w:style>
  <w:style w:type="paragraph" w:styleId="976">
    <w:name w:val="envelope return"/>
    <w:basedOn w:val="728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styleId="977" w:customStyle="1">
    <w:name w:val="Подзаголовок Знак"/>
    <w:link w:val="758"/>
    <w:uiPriority w:val="99"/>
    <w:rPr>
      <w:sz w:val="28"/>
      <w:szCs w:val="28"/>
    </w:rPr>
  </w:style>
  <w:style w:type="paragraph" w:styleId="978">
    <w:name w:val="Body Text 3"/>
    <w:basedOn w:val="728"/>
    <w:link w:val="979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9" w:customStyle="1">
    <w:name w:val="Основной текст 3 Знак"/>
    <w:link w:val="978"/>
    <w:uiPriority w:val="99"/>
    <w:semiHidden/>
    <w:rPr>
      <w:sz w:val="24"/>
      <w:szCs w:val="24"/>
    </w:rPr>
  </w:style>
  <w:style w:type="paragraph" w:styleId="980">
    <w:name w:val="Block Text"/>
    <w:basedOn w:val="728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81">
    <w:name w:val="Plain Text"/>
    <w:basedOn w:val="728"/>
    <w:link w:val="982"/>
    <w:uiPriority w:val="99"/>
    <w:semiHidden/>
    <w:unhideWhenUsed/>
    <w:rPr>
      <w:rFonts w:ascii="Courier New" w:hAnsi="Courier New" w:cs="Courier New"/>
    </w:rPr>
  </w:style>
  <w:style w:type="character" w:styleId="982" w:customStyle="1">
    <w:name w:val="Текст Знак"/>
    <w:link w:val="981"/>
    <w:uiPriority w:val="99"/>
    <w:semiHidden/>
    <w:rPr>
      <w:rFonts w:ascii="Courier New" w:hAnsi="Courier New" w:cs="Courier New"/>
      <w:sz w:val="20"/>
      <w:szCs w:val="20"/>
    </w:rPr>
  </w:style>
  <w:style w:type="paragraph" w:styleId="983" w:customStyle="1">
    <w:name w:val="Заголовок4"/>
    <w:basedOn w:val="729"/>
    <w:next w:val="733"/>
    <w:uiPriority w:val="99"/>
    <w:pPr>
      <w:jc w:val="center"/>
      <w:spacing w:before="100" w:beforeAutospacing="1" w:after="100" w:afterAutospacing="1"/>
      <w:widowControl w:val="off"/>
    </w:pPr>
  </w:style>
  <w:style w:type="paragraph" w:styleId="98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5" w:customStyle="1">
    <w:name w:val="FR1"/>
    <w:uiPriority w:val="99"/>
    <w:pPr>
      <w:ind w:right="1600"/>
      <w:spacing w:before="1860" w:line="319" w:lineRule="auto"/>
      <w:widowControl w:val="off"/>
    </w:pPr>
    <w:rPr>
      <w:sz w:val="18"/>
      <w:szCs w:val="18"/>
    </w:rPr>
  </w:style>
  <w:style w:type="paragraph" w:styleId="986" w:customStyle="1">
    <w:name w:val="ConsPlusTitle"/>
    <w:rPr>
      <w:b/>
      <w:bCs/>
      <w:sz w:val="28"/>
      <w:szCs w:val="28"/>
    </w:rPr>
  </w:style>
  <w:style w:type="paragraph" w:styleId="987" w:customStyle="1">
    <w:name w:val="Термин"/>
    <w:basedOn w:val="728"/>
    <w:next w:val="728"/>
    <w:uiPriority w:val="99"/>
    <w:rPr>
      <w:sz w:val="24"/>
      <w:szCs w:val="24"/>
      <w:lang w:val="pl-PL"/>
    </w:rPr>
  </w:style>
  <w:style w:type="paragraph" w:styleId="988" w:customStyle="1">
    <w:name w:val="H1"/>
    <w:basedOn w:val="728"/>
    <w:next w:val="72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9" w:customStyle="1">
    <w:name w:val="Список определений"/>
    <w:basedOn w:val="728"/>
    <w:next w:val="987"/>
    <w:uiPriority w:val="99"/>
    <w:pPr>
      <w:ind w:left="360"/>
    </w:pPr>
    <w:rPr>
      <w:sz w:val="24"/>
      <w:szCs w:val="24"/>
      <w:lang w:val="pl-PL"/>
    </w:rPr>
  </w:style>
  <w:style w:type="paragraph" w:styleId="99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91" w:customStyle="1">
    <w:name w:val="Preformat"/>
    <w:uiPriority w:val="99"/>
    <w:rPr>
      <w:rFonts w:ascii="Courier New" w:hAnsi="Courier New" w:cs="Courier New"/>
    </w:rPr>
  </w:style>
  <w:style w:type="paragraph" w:styleId="992" w:customStyle="1">
    <w:name w:val="Таблицы (моноширинный)"/>
    <w:basedOn w:val="728"/>
    <w:next w:val="728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3" w:customStyle="1">
    <w:name w:val="Îáû÷íûé"/>
    <w:uiPriority w:val="99"/>
    <w:rPr>
      <w:lang w:eastAsia="ar-SA"/>
    </w:rPr>
  </w:style>
  <w:style w:type="paragraph" w:styleId="994" w:customStyle="1">
    <w:name w:val="Прижатый влево"/>
    <w:basedOn w:val="728"/>
    <w:next w:val="728"/>
    <w:uiPriority w:val="99"/>
    <w:pPr>
      <w:widowControl w:val="off"/>
    </w:pPr>
    <w:rPr>
      <w:rFonts w:ascii="Arial" w:hAnsi="Arial" w:cs="Arial"/>
    </w:rPr>
  </w:style>
  <w:style w:type="paragraph" w:styleId="995" w:customStyle="1">
    <w:name w:val="Кому"/>
    <w:basedOn w:val="728"/>
    <w:uiPriority w:val="99"/>
    <w:rPr>
      <w:rFonts w:ascii="Baltica" w:hAnsi="Baltica" w:cs="Baltica"/>
      <w:sz w:val="24"/>
      <w:szCs w:val="24"/>
    </w:rPr>
  </w:style>
  <w:style w:type="paragraph" w:styleId="996" w:customStyle="1">
    <w:name w:val="Цитаты"/>
    <w:basedOn w:val="72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7" w:customStyle="1">
    <w:name w:val="заголовок 3"/>
    <w:basedOn w:val="728"/>
    <w:next w:val="728"/>
    <w:uiPriority w:val="99"/>
    <w:pPr>
      <w:jc w:val="center"/>
      <w:keepNext/>
    </w:pPr>
    <w:rPr>
      <w:sz w:val="28"/>
      <w:szCs w:val="28"/>
      <w:lang w:val="en-US"/>
    </w:rPr>
  </w:style>
  <w:style w:type="paragraph" w:styleId="998" w:customStyle="1">
    <w:name w:val="заголовок 6"/>
    <w:basedOn w:val="728"/>
    <w:next w:val="728"/>
    <w:uiPriority w:val="99"/>
    <w:pPr>
      <w:jc w:val="center"/>
      <w:keepNext/>
      <w:outlineLvl w:val="5"/>
    </w:pPr>
    <w:rPr>
      <w:sz w:val="28"/>
      <w:szCs w:val="28"/>
    </w:rPr>
  </w:style>
  <w:style w:type="paragraph" w:styleId="999" w:customStyle="1">
    <w:name w:val="заголовок 5"/>
    <w:basedOn w:val="728"/>
    <w:next w:val="72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00" w:customStyle="1">
    <w:name w:val="Знак Знак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 w:customStyle="1">
    <w:name w:val="Знак Знак Знак Знак Знак Знак Знак Знак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Об"/>
    <w:uiPriority w:val="99"/>
    <w:pPr>
      <w:widowControl w:val="off"/>
    </w:pPr>
  </w:style>
  <w:style w:type="paragraph" w:styleId="1003" w:customStyle="1">
    <w:name w:val="Прикольный"/>
    <w:basedOn w:val="1002"/>
    <w:uiPriority w:val="99"/>
  </w:style>
  <w:style w:type="paragraph" w:styleId="1004" w:customStyle="1">
    <w:name w:val="Знак Знак Знак Знак1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 Знак Знак2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 Знак1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1 Знак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Знак Знак Знак Знак1 Знак Знак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 Знак Знак1 Знак"/>
    <w:basedOn w:val="72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????????"/>
    <w:basedOn w:val="728"/>
    <w:uiPriority w:val="99"/>
    <w:pPr>
      <w:jc w:val="center"/>
      <w:widowControl w:val="off"/>
    </w:pPr>
    <w:rPr>
      <w:sz w:val="28"/>
      <w:szCs w:val="28"/>
    </w:rPr>
  </w:style>
  <w:style w:type="character" w:styleId="1013" w:customStyle="1">
    <w:name w:val="Основной текст (4)"/>
    <w:link w:val="1014"/>
    <w:uiPriority w:val="99"/>
    <w:rPr>
      <w:b/>
      <w:sz w:val="18"/>
      <w:shd w:val="clear" w:color="auto" w:fill="ffffff"/>
    </w:rPr>
  </w:style>
  <w:style w:type="paragraph" w:styleId="1014" w:customStyle="1">
    <w:name w:val="Основной текст (4)1"/>
    <w:basedOn w:val="728"/>
    <w:link w:val="1013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5" w:customStyle="1">
    <w:name w:val="Основной текст (3)"/>
    <w:link w:val="1016"/>
    <w:uiPriority w:val="99"/>
    <w:rPr>
      <w:sz w:val="28"/>
      <w:shd w:val="clear" w:color="auto" w:fill="ffffff"/>
    </w:rPr>
  </w:style>
  <w:style w:type="paragraph" w:styleId="1016" w:customStyle="1">
    <w:name w:val="Основной текст (3)1"/>
    <w:basedOn w:val="728"/>
    <w:link w:val="1015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7" w:customStyle="1">
    <w:name w:val="Текст (лев. подпись)"/>
    <w:basedOn w:val="728"/>
    <w:next w:val="728"/>
    <w:uiPriority w:val="99"/>
    <w:pPr>
      <w:widowControl w:val="off"/>
    </w:pPr>
    <w:rPr>
      <w:rFonts w:ascii="Arial" w:hAnsi="Arial"/>
    </w:rPr>
  </w:style>
  <w:style w:type="paragraph" w:styleId="1018" w:customStyle="1">
    <w:name w:val="Текст (прав. подпись)"/>
    <w:basedOn w:val="728"/>
    <w:next w:val="728"/>
    <w:uiPriority w:val="99"/>
    <w:pPr>
      <w:jc w:val="right"/>
      <w:widowControl w:val="off"/>
    </w:pPr>
    <w:rPr>
      <w:rFonts w:ascii="Arial" w:hAnsi="Arial"/>
    </w:rPr>
  </w:style>
  <w:style w:type="character" w:styleId="1019" w:customStyle="1">
    <w:name w:val="Цветовое выделение"/>
    <w:uiPriority w:val="99"/>
    <w:rPr>
      <w:b/>
      <w:color w:val="000080"/>
      <w:sz w:val="20"/>
    </w:rPr>
  </w:style>
  <w:style w:type="character" w:styleId="1020" w:customStyle="1">
    <w:name w:val="Не вступил в силу"/>
    <w:uiPriority w:val="99"/>
    <w:rPr>
      <w:color w:val="008080"/>
      <w:sz w:val="20"/>
    </w:rPr>
  </w:style>
  <w:style w:type="character" w:styleId="1021" w:customStyle="1">
    <w:name w:val="Основной шрифт абзаца1"/>
    <w:uiPriority w:val="99"/>
    <w:rPr>
      <w:sz w:val="20"/>
    </w:rPr>
  </w:style>
  <w:style w:type="character" w:styleId="1022" w:customStyle="1">
    <w:name w:val="Стиль полужирный"/>
    <w:uiPriority w:val="99"/>
    <w:rPr>
      <w:rFonts w:ascii="Times New Roman" w:hAnsi="Times New Roman" w:cs="Times New Roman"/>
      <w:sz w:val="24"/>
    </w:rPr>
  </w:style>
  <w:style w:type="character" w:styleId="1023" w:customStyle="1">
    <w:name w:val="Гиперссылка1"/>
    <w:uiPriority w:val="99"/>
    <w:rPr>
      <w:color w:val="0000ff"/>
      <w:u w:val="none"/>
    </w:rPr>
  </w:style>
  <w:style w:type="character" w:styleId="1024" w:customStyle="1">
    <w:name w:val="text11"/>
    <w:uiPriority w:val="99"/>
    <w:rPr>
      <w:rFonts w:ascii="Arial" w:hAnsi="Arial" w:cs="Arial"/>
      <w:color w:val="000000"/>
      <w:sz w:val="20"/>
    </w:rPr>
  </w:style>
  <w:style w:type="character" w:styleId="1025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6" w:customStyle="1">
    <w:name w:val="Font Style12"/>
    <w:rPr>
      <w:rFonts w:ascii="Times New Roman" w:hAnsi="Times New Roman" w:cs="Times New Roman"/>
      <w:sz w:val="18"/>
    </w:rPr>
  </w:style>
  <w:style w:type="table" w:styleId="1027" w:customStyle="1">
    <w:name w:val="Сетка таблицы4"/>
    <w:basedOn w:val="739"/>
    <w:next w:val="77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28" w:customStyle="1">
    <w:name w:val="Îñíîâíîé òåêñò"/>
    <w:basedOn w:val="993"/>
    <w:uiPriority w:val="99"/>
    <w:rPr>
      <w:sz w:val="28"/>
      <w:szCs w:val="28"/>
    </w:rPr>
  </w:style>
  <w:style w:type="character" w:styleId="1029" w:customStyle="1">
    <w:name w:val="ConsPlusNormal Знак"/>
    <w:link w:val="946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E38-DB79-4505-A7FE-C4D83720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115</cp:revision>
  <dcterms:created xsi:type="dcterms:W3CDTF">2023-04-27T04:08:00Z</dcterms:created>
  <dcterms:modified xsi:type="dcterms:W3CDTF">2025-03-13T09:00:14Z</dcterms:modified>
  <cp:version>917504</cp:version>
</cp:coreProperties>
</file>