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3"/>
        <w:gridCol w:w="6693"/>
        <w:gridCol w:w="541"/>
        <w:gridCol w:w="1302"/>
      </w:tblGrid>
      <w:tr w:rsidR="00491DED">
        <w:trPr>
          <w:trHeight w:val="2698"/>
        </w:trPr>
        <w:tc>
          <w:tcPr>
            <w:tcW w:w="9888" w:type="dxa"/>
            <w:gridSpan w:val="4"/>
          </w:tcPr>
          <w:p w:rsidR="00491DED" w:rsidRDefault="008C428E">
            <w:pPr>
              <w:jc w:val="center"/>
              <w:rPr>
                <w:sz w:val="28"/>
                <w:szCs w:val="28"/>
              </w:rPr>
            </w:pPr>
            <w:r w:rsidRPr="00767B88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1" o:spid="_x0000_i1025" type="#_x0000_t75" style="width:42pt;height:51pt;visibility:visible;mso-wrap-style:square">
                  <v:imagedata r:id="rId7" o:title=""/>
                </v:shape>
              </w:pict>
            </w:r>
          </w:p>
          <w:p w:rsidR="00491DED" w:rsidRDefault="00491DED">
            <w:pPr>
              <w:jc w:val="center"/>
              <w:rPr>
                <w:sz w:val="28"/>
                <w:szCs w:val="28"/>
              </w:rPr>
            </w:pPr>
          </w:p>
          <w:p w:rsidR="00491DED" w:rsidRDefault="008C4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491DED" w:rsidRDefault="008C4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 w:rsidR="00491DED" w:rsidRDefault="00491DED">
            <w:pPr>
              <w:jc w:val="center"/>
              <w:rPr>
                <w:b/>
                <w:sz w:val="16"/>
                <w:szCs w:val="16"/>
              </w:rPr>
            </w:pPr>
          </w:p>
          <w:p w:rsidR="00491DED" w:rsidRDefault="008C4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491DED" w:rsidRDefault="00491DED">
            <w:pPr>
              <w:jc w:val="center"/>
            </w:pPr>
          </w:p>
        </w:tc>
      </w:tr>
      <w:tr w:rsidR="00491DED">
        <w:tc>
          <w:tcPr>
            <w:tcW w:w="1353" w:type="dxa"/>
            <w:tcBorders>
              <w:bottom w:val="single" w:sz="4" w:space="0" w:color="000000"/>
            </w:tcBorders>
          </w:tcPr>
          <w:p w:rsidR="00491DED" w:rsidRDefault="00491DED">
            <w:pPr>
              <w:rPr>
                <w:sz w:val="28"/>
                <w:szCs w:val="28"/>
              </w:rPr>
            </w:pPr>
          </w:p>
        </w:tc>
        <w:tc>
          <w:tcPr>
            <w:tcW w:w="6692" w:type="dxa"/>
          </w:tcPr>
          <w:p w:rsidR="00491DED" w:rsidRDefault="00491DED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491DED" w:rsidRDefault="008C4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:rsidR="00491DED" w:rsidRDefault="00491DED">
            <w:pPr>
              <w:rPr>
                <w:sz w:val="28"/>
                <w:szCs w:val="28"/>
              </w:rPr>
            </w:pPr>
          </w:p>
        </w:tc>
      </w:tr>
      <w:tr w:rsidR="00491DED">
        <w:trPr>
          <w:trHeight w:val="347"/>
        </w:trPr>
        <w:tc>
          <w:tcPr>
            <w:tcW w:w="9888" w:type="dxa"/>
            <w:gridSpan w:val="4"/>
          </w:tcPr>
          <w:p w:rsidR="00491DED" w:rsidRDefault="00491DED">
            <w:pPr>
              <w:jc w:val="center"/>
              <w:rPr>
                <w:sz w:val="28"/>
                <w:szCs w:val="28"/>
              </w:rPr>
            </w:pPr>
          </w:p>
          <w:p w:rsidR="00491DED" w:rsidRDefault="008C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</w:tr>
    </w:tbl>
    <w:p w:rsidR="00491DED" w:rsidRDefault="00491DED">
      <w:pPr>
        <w:rPr>
          <w:sz w:val="28"/>
          <w:szCs w:val="28"/>
        </w:rPr>
      </w:pPr>
    </w:p>
    <w:p w:rsidR="00491DED" w:rsidRDefault="008C428E">
      <w:pPr>
        <w:pStyle w:val="ConsPlusTitle"/>
        <w:jc w:val="center"/>
        <w:rPr>
          <w:sz w:val="28"/>
          <w:szCs w:val="28"/>
        </w:rPr>
      </w:pPr>
      <w:r>
        <w:rPr>
          <w:b w:val="0"/>
          <w:spacing w:val="10"/>
          <w:sz w:val="28"/>
          <w:szCs w:val="28"/>
        </w:rPr>
        <w:t xml:space="preserve">О проведении </w:t>
      </w:r>
      <w:r>
        <w:rPr>
          <w:b w:val="0"/>
          <w:sz w:val="28"/>
          <w:szCs w:val="28"/>
        </w:rPr>
        <w:t xml:space="preserve">конкурса </w:t>
      </w:r>
    </w:p>
    <w:p w:rsidR="00491DED" w:rsidRDefault="00491DED">
      <w:pPr>
        <w:pStyle w:val="ConsPlusTitle"/>
        <w:jc w:val="center"/>
        <w:rPr>
          <w:sz w:val="28"/>
          <w:szCs w:val="28"/>
        </w:rPr>
      </w:pPr>
    </w:p>
    <w:p w:rsidR="00491DED" w:rsidRDefault="00491DED">
      <w:pPr>
        <w:pStyle w:val="ConsPlusTitle"/>
        <w:jc w:val="center"/>
        <w:rPr>
          <w:sz w:val="28"/>
          <w:szCs w:val="28"/>
        </w:rPr>
      </w:pPr>
    </w:p>
    <w:p w:rsidR="00491DED" w:rsidRDefault="00491DED">
      <w:pPr>
        <w:pStyle w:val="ConsPlusTitle"/>
        <w:jc w:val="center"/>
        <w:rPr>
          <w:sz w:val="28"/>
          <w:szCs w:val="28"/>
        </w:rPr>
      </w:pPr>
    </w:p>
    <w:p w:rsidR="00491DED" w:rsidRDefault="008C428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приказом министерства труда и социального развития Новосибирской области от 29.12.2022 № 1892 «О проведении </w:t>
      </w:r>
      <w:r>
        <w:rPr>
          <w:sz w:val="28"/>
          <w:szCs w:val="28"/>
          <w:lang w:eastAsia="ru-RU"/>
        </w:rPr>
        <w:t>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</w:t>
      </w:r>
    </w:p>
    <w:p w:rsidR="00491DED" w:rsidRDefault="00491DED">
      <w:pPr>
        <w:ind w:firstLine="709"/>
        <w:rPr>
          <w:sz w:val="28"/>
          <w:szCs w:val="28"/>
          <w:lang w:eastAsia="ru-RU"/>
        </w:rPr>
      </w:pPr>
    </w:p>
    <w:p w:rsidR="00491DED" w:rsidRDefault="008C42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91DED" w:rsidRDefault="00491DED">
      <w:pPr>
        <w:rPr>
          <w:b/>
          <w:sz w:val="28"/>
          <w:szCs w:val="28"/>
        </w:rPr>
      </w:pPr>
    </w:p>
    <w:p w:rsidR="00491DED" w:rsidRDefault="008C428E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Объявить проведение регионального конкурса «Лу</w:t>
      </w:r>
      <w:r>
        <w:rPr>
          <w:sz w:val="28"/>
          <w:szCs w:val="28"/>
          <w:lang w:eastAsia="ru-RU"/>
        </w:rPr>
        <w:t>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 (далее – конкурс).</w:t>
      </w:r>
    </w:p>
    <w:p w:rsidR="00491DED" w:rsidRDefault="008C428E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Установить:</w:t>
      </w:r>
    </w:p>
    <w:tbl>
      <w:tblPr>
        <w:tblW w:w="9914" w:type="dxa"/>
        <w:tblInd w:w="109" w:type="dxa"/>
        <w:tblLook w:val="04A0" w:firstRow="1" w:lastRow="0" w:firstColumn="1" w:lastColumn="0" w:noHBand="0" w:noVBand="1"/>
      </w:tblPr>
      <w:tblGrid>
        <w:gridCol w:w="6375"/>
        <w:gridCol w:w="311"/>
        <w:gridCol w:w="3228"/>
      </w:tblGrid>
      <w:tr w:rsidR="00491DED">
        <w:tc>
          <w:tcPr>
            <w:tcW w:w="6375" w:type="dxa"/>
          </w:tcPr>
          <w:p w:rsidR="00491DED" w:rsidRDefault="008C428E">
            <w:pPr>
              <w:ind w:left="-108" w:firstLine="709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1) дату проведения методических семинаров (обучений) по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направлениям работы с пожилыми гражданами и инвалидами старше 18 лет </w:t>
            </w:r>
          </w:p>
        </w:tc>
        <w:tc>
          <w:tcPr>
            <w:tcW w:w="311" w:type="dxa"/>
          </w:tcPr>
          <w:p w:rsidR="00491DED" w:rsidRDefault="00491DED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91DED" w:rsidRDefault="00491DED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91DED" w:rsidRDefault="008C428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8" w:type="dxa"/>
          </w:tcPr>
          <w:p w:rsidR="00491DED" w:rsidRDefault="00491DED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91DED" w:rsidRDefault="00491DED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91DED" w:rsidRDefault="008C428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17.02.2025 – 10.03.2025;</w:t>
            </w:r>
          </w:p>
        </w:tc>
      </w:tr>
      <w:tr w:rsidR="00491DED">
        <w:tc>
          <w:tcPr>
            <w:tcW w:w="6375" w:type="dxa"/>
            <w:vAlign w:val="center"/>
          </w:tcPr>
          <w:p w:rsidR="00491DED" w:rsidRDefault="008C428E">
            <w:pPr>
              <w:ind w:left="-108" w:firstLine="709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2) дату начала подачи заявок</w:t>
            </w:r>
          </w:p>
        </w:tc>
        <w:tc>
          <w:tcPr>
            <w:tcW w:w="311" w:type="dxa"/>
          </w:tcPr>
          <w:p w:rsidR="00491DED" w:rsidRDefault="008C428E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8" w:type="dxa"/>
          </w:tcPr>
          <w:p w:rsidR="00491DED" w:rsidRDefault="008C428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11.03.2025;</w:t>
            </w:r>
          </w:p>
        </w:tc>
      </w:tr>
      <w:tr w:rsidR="00491DED">
        <w:tc>
          <w:tcPr>
            <w:tcW w:w="6375" w:type="dxa"/>
            <w:vAlign w:val="center"/>
          </w:tcPr>
          <w:p w:rsidR="00491DED" w:rsidRDefault="008C428E">
            <w:pPr>
              <w:ind w:left="-108" w:firstLine="709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3) дату окончания приема заявок</w:t>
            </w:r>
          </w:p>
        </w:tc>
        <w:tc>
          <w:tcPr>
            <w:tcW w:w="311" w:type="dxa"/>
          </w:tcPr>
          <w:p w:rsidR="00491DED" w:rsidRDefault="008C428E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8" w:type="dxa"/>
          </w:tcPr>
          <w:p w:rsidR="00491DED" w:rsidRDefault="008C428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04.04.2025;</w:t>
            </w:r>
          </w:p>
        </w:tc>
      </w:tr>
      <w:tr w:rsidR="00491DED">
        <w:tc>
          <w:tcPr>
            <w:tcW w:w="6375" w:type="dxa"/>
            <w:vAlign w:val="center"/>
          </w:tcPr>
          <w:p w:rsidR="00491DED" w:rsidRDefault="008C428E">
            <w:pPr>
              <w:ind w:left="-108" w:firstLine="709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4) дату реализации заявленных практик</w:t>
            </w:r>
          </w:p>
        </w:tc>
        <w:tc>
          <w:tcPr>
            <w:tcW w:w="311" w:type="dxa"/>
          </w:tcPr>
          <w:p w:rsidR="00491DED" w:rsidRDefault="008C428E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8" w:type="dxa"/>
          </w:tcPr>
          <w:p w:rsidR="00491DED" w:rsidRDefault="008C428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07.04.2025 – 30.09.2025;</w:t>
            </w:r>
          </w:p>
        </w:tc>
      </w:tr>
      <w:tr w:rsidR="00491DED">
        <w:tc>
          <w:tcPr>
            <w:tcW w:w="6375" w:type="dxa"/>
            <w:vAlign w:val="center"/>
          </w:tcPr>
          <w:p w:rsidR="00491DED" w:rsidRDefault="008C428E">
            <w:pPr>
              <w:ind w:left="-108" w:firstLine="709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5) дату проведения конкурсного отбора</w:t>
            </w:r>
          </w:p>
        </w:tc>
        <w:tc>
          <w:tcPr>
            <w:tcW w:w="311" w:type="dxa"/>
          </w:tcPr>
          <w:p w:rsidR="00491DED" w:rsidRDefault="008C428E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8" w:type="dxa"/>
          </w:tcPr>
          <w:p w:rsidR="00491DED" w:rsidRDefault="008C428E">
            <w:r>
              <w:rPr>
                <w:rFonts w:eastAsia="Times New Roman"/>
                <w:sz w:val="28"/>
                <w:szCs w:val="28"/>
                <w:lang w:eastAsia="ru-RU"/>
              </w:rPr>
              <w:t>01.11.2025;</w:t>
            </w:r>
          </w:p>
        </w:tc>
      </w:tr>
      <w:tr w:rsidR="00491DED">
        <w:tc>
          <w:tcPr>
            <w:tcW w:w="6375" w:type="dxa"/>
            <w:vAlign w:val="center"/>
          </w:tcPr>
          <w:p w:rsidR="00491DED" w:rsidRDefault="008C428E">
            <w:pPr>
              <w:ind w:left="-108" w:firstLine="70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6) дату подведения</w:t>
            </w:r>
            <w:r>
              <w:rPr>
                <w:rFonts w:eastAsia="Times New Roman"/>
                <w:sz w:val="28"/>
                <w:szCs w:val="28"/>
              </w:rPr>
              <w:t xml:space="preserve"> итогов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конкурса – определение победителей конкурса</w:t>
            </w:r>
          </w:p>
        </w:tc>
        <w:tc>
          <w:tcPr>
            <w:tcW w:w="311" w:type="dxa"/>
          </w:tcPr>
          <w:p w:rsidR="00491DED" w:rsidRDefault="00491DED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91DED" w:rsidRDefault="008C428E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8" w:type="dxa"/>
          </w:tcPr>
          <w:p w:rsidR="00491DED" w:rsidRDefault="00491DED">
            <w:pPr>
              <w:rPr>
                <w:rFonts w:eastAsia="Times New Roman"/>
                <w:sz w:val="28"/>
                <w:szCs w:val="28"/>
                <w:highlight w:val="green"/>
              </w:rPr>
            </w:pPr>
          </w:p>
          <w:p w:rsidR="00491DED" w:rsidRDefault="008C428E">
            <w:r>
              <w:rPr>
                <w:rFonts w:eastAsia="Times New Roman"/>
                <w:sz w:val="28"/>
                <w:szCs w:val="28"/>
                <w:lang w:eastAsia="ru-RU"/>
              </w:rPr>
              <w:t>22.11.2025;</w:t>
            </w:r>
          </w:p>
        </w:tc>
      </w:tr>
      <w:tr w:rsidR="00491DED">
        <w:tc>
          <w:tcPr>
            <w:tcW w:w="6375" w:type="dxa"/>
            <w:vAlign w:val="center"/>
          </w:tcPr>
          <w:p w:rsidR="00491DED" w:rsidRDefault="008C428E">
            <w:pPr>
              <w:ind w:left="-108" w:firstLine="709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7) дату размещения итогов конкурса на официальном сайте министерства труда и социального 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азвития Новосибирской области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 информационно-телекоммуникационной сети «Интернет» (далее – сайт министерства)</w:t>
            </w:r>
          </w:p>
          <w:p w:rsidR="00491DED" w:rsidRDefault="00491DED">
            <w:pPr>
              <w:ind w:left="-108"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91DED" w:rsidRDefault="008C428E">
            <w:pPr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 Утвердить прилагаемые формы:</w:t>
            </w:r>
          </w:p>
        </w:tc>
        <w:tc>
          <w:tcPr>
            <w:tcW w:w="311" w:type="dxa"/>
          </w:tcPr>
          <w:p w:rsidR="00491DED" w:rsidRDefault="00491DED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91DED" w:rsidRDefault="00491DED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91DED" w:rsidRDefault="00491DED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91DED" w:rsidRDefault="00491DED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91DED" w:rsidRDefault="008C428E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8" w:type="dxa"/>
          </w:tcPr>
          <w:p w:rsidR="00491DED" w:rsidRDefault="00491DED">
            <w:pPr>
              <w:rPr>
                <w:rFonts w:eastAsia="Times New Roman"/>
                <w:sz w:val="28"/>
                <w:szCs w:val="28"/>
                <w:highlight w:val="green"/>
              </w:rPr>
            </w:pPr>
          </w:p>
          <w:p w:rsidR="00491DED" w:rsidRDefault="00491DED">
            <w:pPr>
              <w:rPr>
                <w:rFonts w:eastAsia="Times New Roman"/>
                <w:sz w:val="28"/>
                <w:szCs w:val="28"/>
                <w:highlight w:val="green"/>
              </w:rPr>
            </w:pPr>
          </w:p>
          <w:p w:rsidR="00491DED" w:rsidRDefault="00491DED">
            <w:pPr>
              <w:rPr>
                <w:rFonts w:eastAsia="Times New Roman"/>
                <w:sz w:val="28"/>
                <w:szCs w:val="28"/>
                <w:highlight w:val="green"/>
              </w:rPr>
            </w:pPr>
          </w:p>
          <w:p w:rsidR="00491DED" w:rsidRDefault="00491DED">
            <w:pPr>
              <w:rPr>
                <w:rFonts w:eastAsia="Times New Roman"/>
                <w:sz w:val="28"/>
                <w:szCs w:val="28"/>
                <w:highlight w:val="green"/>
              </w:rPr>
            </w:pPr>
          </w:p>
          <w:p w:rsidR="00491DED" w:rsidRDefault="008C428E">
            <w:r>
              <w:rPr>
                <w:rFonts w:eastAsia="Times New Roman"/>
                <w:sz w:val="28"/>
                <w:szCs w:val="28"/>
                <w:lang w:eastAsia="ru-RU"/>
              </w:rPr>
              <w:t>30.11.2025.</w:t>
            </w:r>
          </w:p>
        </w:tc>
      </w:tr>
    </w:tbl>
    <w:p w:rsidR="00491DED" w:rsidRDefault="008C428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1) заявки на участие в региональном конкурсе «Лучшие практики по поддержке ветеранскими </w:t>
      </w:r>
      <w:r>
        <w:rPr>
          <w:sz w:val="28"/>
          <w:szCs w:val="28"/>
          <w:lang w:eastAsia="ru-RU"/>
        </w:rPr>
        <w:t>организациями граждан пожилого возраста и инвалидов старше 18 лет в Новосибирской области «Активное долголетие – формат жизни»;</w:t>
      </w:r>
    </w:p>
    <w:p w:rsidR="00491DED" w:rsidRDefault="008C428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 согласия участника конкурса «Лучшие практики по поддержке ветеранскими организациями граждан пожилого возраста и инвалидов ст</w:t>
      </w:r>
      <w:r>
        <w:rPr>
          <w:sz w:val="28"/>
          <w:szCs w:val="28"/>
          <w:lang w:eastAsia="ru-RU"/>
        </w:rPr>
        <w:t>арше 18 лет в Новосибирской области «Активное долголетие – формат жизни» на обработку персональных данных, разрешенных для распространения.</w:t>
      </w:r>
    </w:p>
    <w:p w:rsidR="00491DED" w:rsidRDefault="008C428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 Управлению организации социального обслуживания населения и реабилитации инвалидов (Журин Д.В.) не позднее 17.02.</w:t>
      </w:r>
      <w:r>
        <w:rPr>
          <w:sz w:val="28"/>
          <w:szCs w:val="28"/>
          <w:lang w:eastAsia="ru-RU"/>
        </w:rPr>
        <w:t>2025 разместить объявление о проведении конкурса на официальном сайте министерства, организовать и провести конкурс в соответствии с положением</w:t>
      </w:r>
      <w:r>
        <w:t xml:space="preserve"> </w:t>
      </w:r>
      <w:r>
        <w:rPr>
          <w:sz w:val="28"/>
          <w:szCs w:val="28"/>
          <w:lang w:eastAsia="ru-RU"/>
        </w:rPr>
        <w:t>о проведении регионального конкурса «Лучшие практики по поддержке ветеранскими организациями граждан пожилого во</w:t>
      </w:r>
      <w:r>
        <w:rPr>
          <w:sz w:val="28"/>
          <w:szCs w:val="28"/>
          <w:lang w:eastAsia="ru-RU"/>
        </w:rPr>
        <w:t>зраста и инвалидов старше 18 лет в Новосибирской области «Активное долголетие – формат жизни».</w:t>
      </w:r>
    </w:p>
    <w:p w:rsidR="00491DED" w:rsidRDefault="008C428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 Контроль за исполнением настоящего приказа возложить на заместителя министра труда и социального развития Новосибирской области Машанова В.А.</w:t>
      </w:r>
    </w:p>
    <w:p w:rsidR="00491DED" w:rsidRDefault="00491DED">
      <w:pPr>
        <w:tabs>
          <w:tab w:val="left" w:pos="709"/>
        </w:tabs>
        <w:ind w:firstLine="709"/>
        <w:rPr>
          <w:sz w:val="28"/>
          <w:szCs w:val="28"/>
        </w:rPr>
      </w:pPr>
    </w:p>
    <w:p w:rsidR="00491DED" w:rsidRDefault="00491DED">
      <w:pPr>
        <w:tabs>
          <w:tab w:val="left" w:pos="709"/>
        </w:tabs>
        <w:rPr>
          <w:sz w:val="28"/>
          <w:szCs w:val="28"/>
        </w:rPr>
      </w:pPr>
    </w:p>
    <w:p w:rsidR="00491DED" w:rsidRDefault="00491DED">
      <w:pPr>
        <w:tabs>
          <w:tab w:val="left" w:pos="709"/>
        </w:tabs>
        <w:rPr>
          <w:sz w:val="28"/>
          <w:szCs w:val="28"/>
        </w:rPr>
      </w:pPr>
    </w:p>
    <w:p w:rsidR="00491DED" w:rsidRDefault="008C428E">
      <w:pPr>
        <w:pStyle w:val="a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Министр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Е.В. Бахарева</w:t>
      </w:r>
    </w:p>
    <w:p w:rsidR="00491DED" w:rsidRDefault="00491DED"/>
    <w:p w:rsidR="00491DED" w:rsidRDefault="00491DED"/>
    <w:p w:rsidR="00096A7D" w:rsidRDefault="00096A7D">
      <w:pPr>
        <w:tabs>
          <w:tab w:val="left" w:pos="1117"/>
        </w:tabs>
        <w:sectPr w:rsidR="00096A7D">
          <w:headerReference w:type="default" r:id="rId8"/>
          <w:pgSz w:w="11906" w:h="16838"/>
          <w:pgMar w:top="1134" w:right="567" w:bottom="567" w:left="1418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491DED" w:rsidRDefault="00491DED">
      <w:pPr>
        <w:tabs>
          <w:tab w:val="left" w:pos="2546"/>
        </w:tabs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779"/>
        <w:gridCol w:w="4394"/>
      </w:tblGrid>
      <w:tr w:rsidR="00491DED">
        <w:tc>
          <w:tcPr>
            <w:tcW w:w="5778" w:type="dxa"/>
          </w:tcPr>
          <w:p w:rsidR="00491DED" w:rsidRDefault="00491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91DED" w:rsidRDefault="008C428E">
            <w:pPr>
              <w:ind w:left="1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491DED" w:rsidRDefault="008C428E">
            <w:pPr>
              <w:ind w:left="1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труда и социального развития</w:t>
            </w:r>
          </w:p>
          <w:p w:rsidR="00491DED" w:rsidRDefault="008C428E">
            <w:pPr>
              <w:ind w:left="1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491DED" w:rsidRDefault="008C428E">
            <w:pPr>
              <w:ind w:left="131" w:firstLin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«__» _______2024 г. </w:t>
            </w:r>
            <w:r>
              <w:rPr>
                <w:sz w:val="28"/>
                <w:szCs w:val="28"/>
              </w:rPr>
              <w:t>№ ____</w:t>
            </w:r>
          </w:p>
        </w:tc>
      </w:tr>
    </w:tbl>
    <w:p w:rsidR="00491DED" w:rsidRDefault="00491DED">
      <w:pPr>
        <w:rPr>
          <w:sz w:val="28"/>
          <w:szCs w:val="28"/>
        </w:rPr>
      </w:pPr>
    </w:p>
    <w:p w:rsidR="00491DED" w:rsidRDefault="008C428E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91DED" w:rsidRDefault="00491DED">
      <w:pPr>
        <w:rPr>
          <w:sz w:val="28"/>
          <w:szCs w:val="28"/>
        </w:rPr>
      </w:pPr>
    </w:p>
    <w:p w:rsidR="00491DED" w:rsidRDefault="00491DED">
      <w:pPr>
        <w:rPr>
          <w:sz w:val="28"/>
          <w:szCs w:val="28"/>
        </w:rPr>
      </w:pPr>
    </w:p>
    <w:p w:rsidR="00491DED" w:rsidRDefault="00491DED">
      <w:pPr>
        <w:rPr>
          <w:sz w:val="28"/>
          <w:szCs w:val="28"/>
        </w:rPr>
      </w:pPr>
    </w:p>
    <w:p w:rsidR="00491DED" w:rsidRDefault="008C428E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ЗАЯВКА</w:t>
      </w:r>
    </w:p>
    <w:p w:rsidR="00491DED" w:rsidRDefault="008C428E">
      <w:pPr>
        <w:widowControl w:val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на участие в региональном конкурсе </w:t>
      </w:r>
    </w:p>
    <w:p w:rsidR="00491DED" w:rsidRDefault="008C428E">
      <w:pPr>
        <w:widowControl w:val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«Лучшие практики по поддержке ветеранскими организациями граждан пожилого возраста и инвалидов старше 18 лет в Новосибирской области </w:t>
      </w:r>
    </w:p>
    <w:p w:rsidR="00491DED" w:rsidRDefault="008C428E">
      <w:pPr>
        <w:widowControl w:val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«Активное долголетие – формат жизни»</w:t>
      </w:r>
    </w:p>
    <w:p w:rsidR="00491DED" w:rsidRDefault="00491DED">
      <w:pPr>
        <w:widowControl w:val="0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491DED" w:rsidRDefault="008C428E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1. Полное наименование </w:t>
      </w:r>
      <w:r>
        <w:rPr>
          <w:sz w:val="28"/>
          <w:szCs w:val="28"/>
          <w:lang w:bidi="en-US"/>
        </w:rPr>
        <w:t>местной (первичной) ветеранской организации, осуществляющей деятельность на территории Новосибирской области (далее – организация):</w:t>
      </w:r>
    </w:p>
    <w:p w:rsidR="00491DED" w:rsidRDefault="008C428E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______________________________________________________________________</w:t>
      </w:r>
    </w:p>
    <w:p w:rsidR="00491DED" w:rsidRDefault="00491DED">
      <w:pPr>
        <w:rPr>
          <w:sz w:val="24"/>
          <w:szCs w:val="24"/>
          <w:lang w:bidi="en-US"/>
        </w:rPr>
      </w:pPr>
    </w:p>
    <w:p w:rsidR="00491DED" w:rsidRDefault="008C428E">
      <w:pPr>
        <w:widowContro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2. Сокращенное наименование организации: ___________</w:t>
      </w:r>
      <w:r>
        <w:rPr>
          <w:sz w:val="28"/>
          <w:szCs w:val="28"/>
          <w:lang w:bidi="en-US"/>
        </w:rPr>
        <w:t>_____________________</w:t>
      </w:r>
    </w:p>
    <w:p w:rsidR="00491DED" w:rsidRDefault="00491DED">
      <w:pPr>
        <w:widowControl w:val="0"/>
        <w:rPr>
          <w:szCs w:val="20"/>
          <w:lang w:bidi="en-US"/>
        </w:rPr>
      </w:pPr>
    </w:p>
    <w:p w:rsidR="00491DED" w:rsidRDefault="008C428E">
      <w:pPr>
        <w:widowControl w:val="0"/>
        <w:rPr>
          <w:b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3. Фамилия, имя, отчество (последнее – при наличии) руководителя (уполномоченного представителя) организации:</w:t>
      </w:r>
    </w:p>
    <w:p w:rsidR="00491DED" w:rsidRDefault="008C428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______________________________________________________________________</w:t>
      </w:r>
    </w:p>
    <w:p w:rsidR="00491DED" w:rsidRDefault="00491DED">
      <w:pPr>
        <w:widowControl w:val="0"/>
        <w:jc w:val="left"/>
        <w:rPr>
          <w:szCs w:val="20"/>
          <w:lang w:bidi="en-US"/>
        </w:rPr>
      </w:pPr>
    </w:p>
    <w:p w:rsidR="00491DED" w:rsidRDefault="008C428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4. Должность руководителя (уполномоченного представ</w:t>
      </w:r>
      <w:r>
        <w:rPr>
          <w:sz w:val="28"/>
          <w:szCs w:val="28"/>
          <w:lang w:bidi="en-US"/>
        </w:rPr>
        <w:t>ителя) организации:</w:t>
      </w:r>
    </w:p>
    <w:p w:rsidR="00491DED" w:rsidRDefault="008C428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______________________________________________________________________</w:t>
      </w:r>
    </w:p>
    <w:p w:rsidR="00491DED" w:rsidRDefault="00491DED">
      <w:pPr>
        <w:widowControl w:val="0"/>
        <w:jc w:val="left"/>
        <w:rPr>
          <w:szCs w:val="20"/>
          <w:lang w:bidi="en-US"/>
        </w:rPr>
      </w:pPr>
    </w:p>
    <w:p w:rsidR="00491DED" w:rsidRDefault="008C428E">
      <w:pPr>
        <w:widowControl w:val="0"/>
        <w:rPr>
          <w:b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5. Наименование практики</w:t>
      </w:r>
      <w:r>
        <w:t xml:space="preserve"> </w:t>
      </w:r>
      <w:r>
        <w:rPr>
          <w:sz w:val="28"/>
          <w:szCs w:val="28"/>
          <w:lang w:bidi="en-US"/>
        </w:rPr>
        <w:t>по поддержке граждан пожилого возраста и инвалидов старше 18 лет:</w:t>
      </w:r>
    </w:p>
    <w:p w:rsidR="00491DED" w:rsidRDefault="008C428E">
      <w:pPr>
        <w:widowContro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______________________________________________________________________</w:t>
      </w:r>
    </w:p>
    <w:p w:rsidR="00491DED" w:rsidRDefault="00491DED">
      <w:pPr>
        <w:widowControl w:val="0"/>
        <w:rPr>
          <w:sz w:val="24"/>
          <w:szCs w:val="24"/>
          <w:lang w:bidi="en-US"/>
        </w:rPr>
      </w:pPr>
    </w:p>
    <w:p w:rsidR="00491DED" w:rsidRDefault="008C428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6. Почтовый адрес, адрес электронной почты, контактный телефон организации:</w:t>
      </w:r>
    </w:p>
    <w:p w:rsidR="00491DED" w:rsidRDefault="008C428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______________________________________________________________________</w:t>
      </w:r>
    </w:p>
    <w:p w:rsidR="00491DED" w:rsidRDefault="008C428E">
      <w:pPr>
        <w:widowControl w:val="0"/>
        <w:ind w:firstLine="709"/>
        <w:rPr>
          <w:sz w:val="28"/>
          <w:szCs w:val="28"/>
          <w:lang w:bidi="en-US"/>
        </w:rPr>
      </w:pPr>
      <w:r>
        <w:rPr>
          <w:szCs w:val="20"/>
          <w:lang w:bidi="en-US"/>
        </w:rPr>
        <w:t xml:space="preserve"> </w:t>
      </w:r>
      <w:r>
        <w:rPr>
          <w:sz w:val="28"/>
          <w:szCs w:val="28"/>
          <w:lang w:bidi="en-US"/>
        </w:rPr>
        <w:t>Даю согласие на обработку и использование персональных данных в соответствии со статьей 9 Федерального закон</w:t>
      </w:r>
      <w:r>
        <w:rPr>
          <w:sz w:val="28"/>
          <w:szCs w:val="28"/>
          <w:lang w:bidi="en-US"/>
        </w:rPr>
        <w:t>а от 27.07.2006 № 152-ФЗ               «О персональных данных».</w:t>
      </w:r>
    </w:p>
    <w:p w:rsidR="00491DED" w:rsidRDefault="00491DED">
      <w:pPr>
        <w:widowControl w:val="0"/>
        <w:jc w:val="left"/>
        <w:rPr>
          <w:sz w:val="28"/>
          <w:szCs w:val="28"/>
          <w:lang w:bidi="en-US"/>
        </w:rPr>
      </w:pPr>
    </w:p>
    <w:p w:rsidR="00491DED" w:rsidRDefault="008C428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«___» ____________ 20__ г.</w:t>
      </w:r>
    </w:p>
    <w:p w:rsidR="00491DED" w:rsidRDefault="00491DED">
      <w:pPr>
        <w:widowControl w:val="0"/>
        <w:jc w:val="left"/>
        <w:rPr>
          <w:sz w:val="28"/>
          <w:szCs w:val="28"/>
          <w:lang w:bidi="en-US"/>
        </w:rPr>
      </w:pPr>
    </w:p>
    <w:p w:rsidR="00491DED" w:rsidRDefault="008C428E">
      <w:pPr>
        <w:widowControl w:val="0"/>
        <w:jc w:val="left"/>
        <w:rPr>
          <w:szCs w:val="20"/>
          <w:lang w:bidi="en-US"/>
        </w:rPr>
      </w:pPr>
      <w:r>
        <w:rPr>
          <w:szCs w:val="20"/>
          <w:lang w:bidi="en-US"/>
        </w:rPr>
        <w:t>____________________                                                                                            _________________________________</w:t>
      </w:r>
    </w:p>
    <w:p w:rsidR="00491DED" w:rsidRDefault="008C428E">
      <w:pPr>
        <w:widowControl w:val="0"/>
        <w:jc w:val="left"/>
        <w:rPr>
          <w:szCs w:val="20"/>
          <w:lang w:bidi="en-US"/>
        </w:rPr>
      </w:pPr>
      <w:r>
        <w:rPr>
          <w:szCs w:val="20"/>
          <w:lang w:bidi="en-US"/>
        </w:rPr>
        <w:t xml:space="preserve">         </w:t>
      </w:r>
      <w:r>
        <w:rPr>
          <w:szCs w:val="20"/>
          <w:lang w:bidi="en-US"/>
        </w:rPr>
        <w:t>(подпись)                                                                                                                           (расшифровка подписи)</w:t>
      </w:r>
    </w:p>
    <w:p w:rsidR="00491DED" w:rsidRDefault="00491DED">
      <w:pPr>
        <w:widowControl w:val="0"/>
        <w:jc w:val="left"/>
        <w:rPr>
          <w:szCs w:val="20"/>
          <w:lang w:bidi="en-US"/>
        </w:rPr>
      </w:pPr>
    </w:p>
    <w:p w:rsidR="00096A7D" w:rsidRPr="00096A7D" w:rsidRDefault="008C428E" w:rsidP="00096A7D">
      <w:pPr>
        <w:widowControl w:val="0"/>
        <w:jc w:val="left"/>
        <w:rPr>
          <w:szCs w:val="20"/>
          <w:lang w:bidi="en-US"/>
        </w:rPr>
        <w:sectPr w:rsidR="00096A7D" w:rsidRPr="00096A7D">
          <w:pgSz w:w="11906" w:h="16838"/>
          <w:pgMar w:top="1134" w:right="567" w:bottom="567" w:left="1418" w:header="709" w:footer="0" w:gutter="0"/>
          <w:pgNumType w:start="1"/>
          <w:cols w:space="720"/>
          <w:formProt w:val="0"/>
          <w:titlePg/>
          <w:docGrid w:linePitch="360"/>
        </w:sectPr>
      </w:pPr>
      <w:r>
        <w:rPr>
          <w:szCs w:val="20"/>
          <w:lang w:bidi="en-US"/>
        </w:rPr>
        <w:t>М.П. (при наличии)</w:t>
      </w:r>
      <w:bookmarkStart w:id="0" w:name="_GoBack"/>
      <w:bookmarkEnd w:id="0"/>
    </w:p>
    <w:p w:rsidR="00491DED" w:rsidRDefault="00491DED">
      <w:pPr>
        <w:tabs>
          <w:tab w:val="left" w:pos="2546"/>
        </w:tabs>
        <w:rPr>
          <w:sz w:val="28"/>
          <w:szCs w:val="28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6062"/>
        <w:gridCol w:w="4075"/>
      </w:tblGrid>
      <w:tr w:rsidR="00491DED">
        <w:tc>
          <w:tcPr>
            <w:tcW w:w="6061" w:type="dxa"/>
          </w:tcPr>
          <w:p w:rsidR="00491DED" w:rsidRDefault="00491DED">
            <w:pPr>
              <w:tabs>
                <w:tab w:val="left" w:pos="2546"/>
              </w:tabs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4075" w:type="dxa"/>
          </w:tcPr>
          <w:p w:rsidR="00491DED" w:rsidRDefault="008C428E">
            <w:pPr>
              <w:tabs>
                <w:tab w:val="left" w:pos="2546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УТВЕРЖДЕНА</w:t>
            </w:r>
          </w:p>
          <w:p w:rsidR="00491DED" w:rsidRDefault="008C428E">
            <w:pPr>
              <w:tabs>
                <w:tab w:val="left" w:pos="2546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приказом министерства труда и</w:t>
            </w:r>
          </w:p>
          <w:p w:rsidR="00491DED" w:rsidRDefault="008C428E">
            <w:pPr>
              <w:tabs>
                <w:tab w:val="left" w:pos="2546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социального развития</w:t>
            </w:r>
          </w:p>
          <w:p w:rsidR="00491DED" w:rsidRDefault="008C428E">
            <w:pPr>
              <w:tabs>
                <w:tab w:val="left" w:pos="2546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Новосибирской об</w:t>
            </w:r>
            <w:r>
              <w:rPr>
                <w:rFonts w:eastAsia="Times New Roman"/>
                <w:sz w:val="28"/>
                <w:szCs w:val="28"/>
              </w:rPr>
              <w:t>ласти</w:t>
            </w:r>
          </w:p>
          <w:p w:rsidR="00491DED" w:rsidRDefault="008C428E">
            <w:pPr>
              <w:tabs>
                <w:tab w:val="left" w:pos="2546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 «__» ________ 2024 г. № ___</w:t>
            </w:r>
          </w:p>
        </w:tc>
      </w:tr>
    </w:tbl>
    <w:p w:rsidR="00491DED" w:rsidRDefault="00491DED">
      <w:pPr>
        <w:tabs>
          <w:tab w:val="left" w:pos="2546"/>
        </w:tabs>
        <w:rPr>
          <w:sz w:val="28"/>
          <w:szCs w:val="28"/>
        </w:rPr>
      </w:pPr>
    </w:p>
    <w:p w:rsidR="00491DED" w:rsidRDefault="008C428E">
      <w:pPr>
        <w:tabs>
          <w:tab w:val="left" w:pos="2546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91DED" w:rsidRDefault="00491DED">
      <w:pPr>
        <w:tabs>
          <w:tab w:val="left" w:pos="2546"/>
        </w:tabs>
        <w:jc w:val="center"/>
        <w:rPr>
          <w:sz w:val="28"/>
          <w:szCs w:val="28"/>
        </w:rPr>
      </w:pPr>
    </w:p>
    <w:p w:rsidR="00491DED" w:rsidRDefault="00491DED">
      <w:pPr>
        <w:tabs>
          <w:tab w:val="left" w:pos="2546"/>
        </w:tabs>
        <w:jc w:val="center"/>
        <w:rPr>
          <w:sz w:val="28"/>
          <w:szCs w:val="28"/>
        </w:rPr>
      </w:pPr>
    </w:p>
    <w:p w:rsidR="00491DED" w:rsidRDefault="00491DED">
      <w:pPr>
        <w:tabs>
          <w:tab w:val="left" w:pos="2546"/>
        </w:tabs>
        <w:jc w:val="center"/>
        <w:rPr>
          <w:sz w:val="28"/>
          <w:szCs w:val="28"/>
        </w:rPr>
      </w:pPr>
    </w:p>
    <w:p w:rsidR="00491DED" w:rsidRDefault="008C428E">
      <w:pPr>
        <w:tabs>
          <w:tab w:val="left" w:pos="25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491DED" w:rsidRDefault="008C428E">
      <w:pPr>
        <w:tabs>
          <w:tab w:val="left" w:pos="25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 на </w:t>
      </w:r>
      <w:r>
        <w:rPr>
          <w:sz w:val="28"/>
          <w:szCs w:val="28"/>
        </w:rPr>
        <w:t>обработку персональных данных, разрешенных для распространения</w:t>
      </w:r>
    </w:p>
    <w:p w:rsidR="00491DED" w:rsidRDefault="00491DED">
      <w:pPr>
        <w:tabs>
          <w:tab w:val="left" w:pos="1260"/>
        </w:tabs>
        <w:rPr>
          <w:sz w:val="28"/>
          <w:szCs w:val="28"/>
        </w:rPr>
      </w:pPr>
    </w:p>
    <w:p w:rsidR="00491DED" w:rsidRDefault="008C42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</w:t>
      </w: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491DED" w:rsidRDefault="008C428E">
      <w:pPr>
        <w:tabs>
          <w:tab w:val="left" w:pos="254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(последнее - при наличии)</w:t>
      </w: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пас</w:t>
      </w:r>
      <w:r>
        <w:rPr>
          <w:sz w:val="28"/>
          <w:szCs w:val="28"/>
        </w:rPr>
        <w:t>порт __________________ выдан  ______________________________________,</w:t>
      </w:r>
    </w:p>
    <w:p w:rsidR="00491DED" w:rsidRDefault="008C428E">
      <w:pPr>
        <w:tabs>
          <w:tab w:val="left" w:pos="2546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</w:t>
      </w:r>
      <w:r>
        <w:rPr>
          <w:sz w:val="24"/>
          <w:szCs w:val="24"/>
        </w:rPr>
        <w:t>(серия, номер)                                (когда и кем выдан)</w:t>
      </w: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адрес регистрации: _____________________________________________________,</w:t>
      </w: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номер телефона _________</w:t>
      </w:r>
      <w:r>
        <w:rPr>
          <w:sz w:val="28"/>
          <w:szCs w:val="28"/>
        </w:rPr>
        <w:t>______, адрес электронной почты _______________, почтовый адрес ________________________________________________________,</w:t>
      </w: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в порядке и на условиях, определенных статьями 9, 10.1 Федерального закона от 27.07.2006 № 152-ФЗ «О персональных данных», выражаю мин</w:t>
      </w:r>
      <w:r>
        <w:rPr>
          <w:sz w:val="28"/>
          <w:szCs w:val="28"/>
        </w:rPr>
        <w:t>истерству труда и социального развития Новосибирской области, находящемуся по адресу: 630007, Новосибирская обл., г. Новосибирск, ул. Серебренниковская, 6, ИНН 5406979072, ОГРН 1175476086587 (далее - оператор), согласие на обработку моих персональных данны</w:t>
      </w:r>
      <w:r>
        <w:rPr>
          <w:sz w:val="28"/>
          <w:szCs w:val="28"/>
        </w:rPr>
        <w:t>х, разрешенных мною для размещения их на официальном сайте оператора в информационно-телекоммуникационной сети «Интернет» (http://mtsr.nso.ru/), с целью участия в региональном конкурсе «Лучшие практики по поддержке ветеранскими организациями граждан пожило</w:t>
      </w:r>
      <w:r>
        <w:rPr>
          <w:sz w:val="28"/>
          <w:szCs w:val="28"/>
        </w:rPr>
        <w:t>го возраста и инвалидов старше 18 лет в Новосибирской области «Активное долголетие – формат жизни» (далее - конкурс).</w:t>
      </w:r>
    </w:p>
    <w:p w:rsidR="00491DED" w:rsidRDefault="00491DED">
      <w:pPr>
        <w:tabs>
          <w:tab w:val="left" w:pos="2546"/>
        </w:tabs>
        <w:rPr>
          <w:sz w:val="28"/>
          <w:szCs w:val="28"/>
        </w:rPr>
      </w:pPr>
    </w:p>
    <w:p w:rsidR="00491DED" w:rsidRDefault="008C428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Категории и перечень персональных данных:</w:t>
      </w:r>
    </w:p>
    <w:p w:rsidR="00491DED" w:rsidRDefault="00491DED">
      <w:pPr>
        <w:tabs>
          <w:tab w:val="left" w:pos="2546"/>
        </w:tabs>
        <w:rPr>
          <w:sz w:val="28"/>
          <w:szCs w:val="28"/>
        </w:rPr>
      </w:pPr>
    </w:p>
    <w:tbl>
      <w:tblPr>
        <w:tblW w:w="10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1984"/>
        <w:gridCol w:w="1985"/>
      </w:tblGrid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Даю согласие на обработку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Согласие на обработку не даю</w:t>
            </w:r>
          </w:p>
        </w:tc>
      </w:tr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Фамилия, имя,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отчество (последнее - 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Год, месяц, дата 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Данные документа, удостоверяющего личность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Сведения о подаваемой заявке на участие в конкурсе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1DED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8C428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Контактная информация (номер телефона, адрес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электронной почты, почтовый адрес)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91DED" w:rsidRDefault="00491DED">
      <w:pPr>
        <w:tabs>
          <w:tab w:val="left" w:pos="2546"/>
        </w:tabs>
        <w:ind w:firstLine="709"/>
        <w:rPr>
          <w:sz w:val="28"/>
          <w:szCs w:val="28"/>
        </w:rPr>
      </w:pPr>
    </w:p>
    <w:p w:rsidR="00491DED" w:rsidRDefault="008C42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Категории и перечень персональных данных, для обработки которых устанавливаются условия и запреты, а также перечень устанавливаемых условий и запретов в соответствии с частью 9 статьи 10.1 Федерального закона от 27.07</w:t>
      </w:r>
      <w:r>
        <w:rPr>
          <w:sz w:val="28"/>
          <w:szCs w:val="28"/>
        </w:rPr>
        <w:t>.2006 № 152-ФЗ «О персональных данных» (заполняется по желанию субъекта персональных данных):</w:t>
      </w:r>
    </w:p>
    <w:p w:rsidR="00491DED" w:rsidRDefault="008C42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условия и запреты на обработку вышеуказанных персональных данных (нужное отметить):</w:t>
      </w:r>
    </w:p>
    <w:p w:rsidR="00491DED" w:rsidRDefault="00491DED">
      <w:pPr>
        <w:tabs>
          <w:tab w:val="left" w:pos="2546"/>
        </w:tabs>
        <w:rPr>
          <w:sz w:val="28"/>
          <w:szCs w:val="28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34"/>
        <w:gridCol w:w="9603"/>
      </w:tblGrid>
      <w:tr w:rsidR="00491DE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2" w:type="dxa"/>
            <w:tcBorders>
              <w:left w:val="single" w:sz="4" w:space="0" w:color="000000"/>
            </w:tcBorders>
          </w:tcPr>
          <w:p w:rsidR="00491DED" w:rsidRDefault="008C428E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устанавливаю запрет на передачу (кроме предоставления доступа) этих данных о</w:t>
            </w:r>
            <w:r>
              <w:rPr>
                <w:rFonts w:eastAsia="Times New Roman"/>
                <w:sz w:val="28"/>
                <w:szCs w:val="28"/>
              </w:rPr>
              <w:t>ператором неограниченному кругу лиц;</w:t>
            </w:r>
          </w:p>
        </w:tc>
      </w:tr>
      <w:tr w:rsidR="00491DE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2" w:type="dxa"/>
            <w:tcBorders>
              <w:left w:val="single" w:sz="4" w:space="0" w:color="000000"/>
            </w:tcBorders>
          </w:tcPr>
          <w:p w:rsidR="00491DED" w:rsidRDefault="008C428E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устанавливаю запрет на обработку (кроме получения доступа) этих данных неограниченным кругом лиц;</w:t>
            </w:r>
          </w:p>
        </w:tc>
      </w:tr>
      <w:tr w:rsidR="00491DE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2" w:type="dxa"/>
            <w:tcBorders>
              <w:left w:val="single" w:sz="4" w:space="0" w:color="000000"/>
            </w:tcBorders>
          </w:tcPr>
          <w:p w:rsidR="00491DED" w:rsidRDefault="008C428E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устанавливаю условия обработки (кроме получения доступа) этих данных неограниченным кругом лиц;</w:t>
            </w:r>
          </w:p>
        </w:tc>
      </w:tr>
      <w:tr w:rsidR="00491DE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ED" w:rsidRDefault="00491DED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2" w:type="dxa"/>
            <w:tcBorders>
              <w:left w:val="single" w:sz="4" w:space="0" w:color="000000"/>
            </w:tcBorders>
          </w:tcPr>
          <w:p w:rsidR="00491DED" w:rsidRDefault="008C428E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 устанавливаю.</w:t>
            </w:r>
          </w:p>
        </w:tc>
      </w:tr>
    </w:tbl>
    <w:p w:rsidR="00491DED" w:rsidRDefault="00491DED">
      <w:pPr>
        <w:tabs>
          <w:tab w:val="left" w:pos="2546"/>
        </w:tabs>
        <w:rPr>
          <w:sz w:val="28"/>
          <w:szCs w:val="28"/>
        </w:rPr>
      </w:pPr>
    </w:p>
    <w:p w:rsidR="00491DED" w:rsidRDefault="008C42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</w:t>
      </w:r>
      <w:r>
        <w:rPr>
          <w:sz w:val="28"/>
          <w:szCs w:val="28"/>
        </w:rPr>
        <w:t>ем информационно-телекоммуникационных сетей, либо без передачи полученных персональных данных _______________________________________________________________</w:t>
      </w: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491DED" w:rsidRDefault="008C428E">
      <w:pPr>
        <w:tabs>
          <w:tab w:val="left" w:pos="254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(заполняется по желанию су</w:t>
      </w:r>
      <w:r>
        <w:rPr>
          <w:sz w:val="24"/>
          <w:szCs w:val="24"/>
        </w:rPr>
        <w:t>бъекта персональных данных)</w:t>
      </w:r>
    </w:p>
    <w:p w:rsidR="00491DED" w:rsidRDefault="008C42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в течение срока, связанного с проведением конкурса.</w:t>
      </w:r>
    </w:p>
    <w:p w:rsidR="00491DED" w:rsidRDefault="008C42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Настоящее согласие может быть отозвано в любой момент по моему письменному заявлению.</w:t>
      </w:r>
    </w:p>
    <w:p w:rsidR="00491DED" w:rsidRDefault="008C42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Я подтверждаю, что, давая такое согласие, я действую по собст</w:t>
      </w:r>
      <w:r>
        <w:rPr>
          <w:sz w:val="28"/>
          <w:szCs w:val="28"/>
        </w:rPr>
        <w:t>венной воле и в своих интересах.</w:t>
      </w:r>
    </w:p>
    <w:p w:rsidR="00491DED" w:rsidRDefault="008C428E">
      <w:pPr>
        <w:tabs>
          <w:tab w:val="left" w:pos="25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Я ознакомлен(а) с правами субъекта персональных данных, предусмотренными  главой 3 Федерального закона от 27.07.2006 № 152-ФЗ         «О персональных данных».</w:t>
      </w:r>
    </w:p>
    <w:p w:rsidR="00491DED" w:rsidRDefault="00491DED">
      <w:pPr>
        <w:tabs>
          <w:tab w:val="left" w:pos="2546"/>
        </w:tabs>
        <w:rPr>
          <w:sz w:val="28"/>
          <w:szCs w:val="28"/>
        </w:rPr>
      </w:pP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«___» ____________ 20__ г.</w:t>
      </w:r>
    </w:p>
    <w:p w:rsidR="00491DED" w:rsidRDefault="00491DED">
      <w:pPr>
        <w:tabs>
          <w:tab w:val="left" w:pos="2546"/>
        </w:tabs>
        <w:rPr>
          <w:sz w:val="28"/>
          <w:szCs w:val="28"/>
        </w:rPr>
      </w:pPr>
    </w:p>
    <w:p w:rsidR="00491DED" w:rsidRDefault="008C428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                </w:t>
      </w:r>
      <w:r>
        <w:rPr>
          <w:sz w:val="28"/>
          <w:szCs w:val="28"/>
        </w:rPr>
        <w:t xml:space="preserve">                             _____________________________</w:t>
      </w:r>
    </w:p>
    <w:p w:rsidR="00491DED" w:rsidRDefault="008C428E">
      <w:pPr>
        <w:tabs>
          <w:tab w:val="left" w:pos="2546"/>
        </w:tabs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(подпись)                                                                                        (расшифровка подписи)</w:t>
      </w:r>
    </w:p>
    <w:p w:rsidR="00491DED" w:rsidRDefault="00491DED">
      <w:pPr>
        <w:spacing w:line="235" w:lineRule="auto"/>
        <w:ind w:right="-285"/>
        <w:rPr>
          <w:sz w:val="28"/>
          <w:szCs w:val="28"/>
        </w:rPr>
      </w:pPr>
    </w:p>
    <w:sectPr w:rsidR="00491DED">
      <w:pgSz w:w="11906" w:h="16838"/>
      <w:pgMar w:top="1134" w:right="567" w:bottom="567" w:left="1418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8E" w:rsidRDefault="008C428E">
      <w:r>
        <w:separator/>
      </w:r>
    </w:p>
  </w:endnote>
  <w:endnote w:type="continuationSeparator" w:id="0">
    <w:p w:rsidR="008C428E" w:rsidRDefault="008C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8E" w:rsidRDefault="008C428E">
      <w:r>
        <w:separator/>
      </w:r>
    </w:p>
  </w:footnote>
  <w:footnote w:type="continuationSeparator" w:id="0">
    <w:p w:rsidR="008C428E" w:rsidRDefault="008C4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DED" w:rsidRDefault="008C428E">
    <w:pPr>
      <w:pStyle w:val="aff4"/>
      <w:jc w:val="center"/>
    </w:pPr>
    <w:r>
      <w:fldChar w:fldCharType="begin"/>
    </w:r>
    <w:r>
      <w:instrText>PA</w:instrText>
    </w:r>
    <w:r>
      <w:instrText>GE</w:instrText>
    </w:r>
    <w:r>
      <w:fldChar w:fldCharType="separate"/>
    </w:r>
    <w:r w:rsidR="00096A7D">
      <w:rPr>
        <w:noProof/>
      </w:rPr>
      <w:t>2</w:t>
    </w:r>
    <w:r>
      <w:fldChar w:fldCharType="end"/>
    </w:r>
  </w:p>
  <w:p w:rsidR="00491DED" w:rsidRDefault="00491DED">
    <w:pPr>
      <w:pStyle w:val="af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DED"/>
    <w:rsid w:val="00096A7D"/>
    <w:rsid w:val="00491DED"/>
    <w:rsid w:val="008C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DEFDF-DC0D-4E1F-9F70-8A226C83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Cs w:val="22"/>
      <w:lang w:eastAsia="en-US"/>
    </w:rPr>
  </w:style>
  <w:style w:type="paragraph" w:styleId="1">
    <w:name w:val="heading 1"/>
    <w:basedOn w:val="a"/>
    <w:next w:val="a"/>
    <w:qFormat/>
    <w:pPr>
      <w:widowControl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Cs w:val="20"/>
      <w:lang w:val="en-US"/>
    </w:rPr>
  </w:style>
  <w:style w:type="paragraph" w:styleId="2">
    <w:name w:val="heading 2"/>
    <w:basedOn w:val="a"/>
    <w:next w:val="a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alibri" w:eastAsia="Times New Roman" w:hAnsi="Calibri"/>
      <w:b/>
      <w:sz w:val="22"/>
      <w:lang w:val="en-US"/>
    </w:rPr>
  </w:style>
  <w:style w:type="paragraph" w:styleId="5">
    <w:name w:val="heading 5"/>
    <w:basedOn w:val="a"/>
    <w:next w:val="a"/>
    <w:semiHidden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semiHidden/>
    <w:unhideWhenUsed/>
    <w:qFormat/>
    <w:pPr>
      <w:spacing w:before="240" w:after="60"/>
      <w:outlineLvl w:val="5"/>
    </w:pPr>
    <w:rPr>
      <w:rFonts w:ascii="Calibri" w:eastAsia="Times New Roman" w:hAnsi="Calibri"/>
      <w:b/>
      <w:bCs/>
      <w:sz w:val="22"/>
      <w:lang w:val="en-US"/>
    </w:rPr>
  </w:style>
  <w:style w:type="paragraph" w:styleId="7">
    <w:name w:val="heading 7"/>
    <w:basedOn w:val="a"/>
    <w:next w:val="a"/>
    <w:semiHidden/>
    <w:unhideWhenUsed/>
    <w:qFormat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/>
    </w:rPr>
  </w:style>
  <w:style w:type="paragraph" w:styleId="8">
    <w:name w:val="heading 8"/>
    <w:basedOn w:val="a"/>
    <w:next w:val="a"/>
    <w:semiHidden/>
    <w:unhideWhenUsed/>
    <w:qFormat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semiHidden/>
    <w:unhideWhenUsed/>
    <w:qFormat/>
    <w:pPr>
      <w:spacing w:before="240" w:after="60"/>
      <w:outlineLvl w:val="8"/>
    </w:pPr>
    <w:rPr>
      <w:rFonts w:ascii="Cambria" w:eastAsia="Times New Roman" w:hAnsi="Cambri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rFonts w:cs="Times New Roman"/>
      <w:color w:val="000080"/>
      <w:u w:val="single"/>
      <w:lang w:val="en-US" w:eastAsia="en-US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6">
    <w:name w:val="Текст сноски Знак"/>
    <w:uiPriority w:val="99"/>
    <w:qFormat/>
    <w:rPr>
      <w:sz w:val="18"/>
    </w:rPr>
  </w:style>
  <w:style w:type="character" w:customStyle="1" w:styleId="a7">
    <w:name w:val="Текст концевой сноски Знак"/>
    <w:uiPriority w:val="99"/>
    <w:qFormat/>
    <w:rPr>
      <w:sz w:val="20"/>
    </w:rPr>
  </w:style>
  <w:style w:type="character" w:customStyle="1" w:styleId="20">
    <w:name w:val="Заголовок 2 Знак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semiHidden/>
    <w:qFormat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semiHidden/>
    <w:qFormat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semiHidden/>
    <w:qFormat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semiHidden/>
    <w:qFormat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8">
    <w:name w:val="Название Знак"/>
    <w:qFormat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a9">
    <w:name w:val="Подзаголовок Знак"/>
    <w:qFormat/>
    <w:rPr>
      <w:rFonts w:ascii="Cambria" w:eastAsia="Times New Roman" w:hAnsi="Cambria" w:cs="Times New Roman"/>
      <w:sz w:val="24"/>
      <w:szCs w:val="24"/>
      <w:lang w:eastAsia="en-US"/>
    </w:rPr>
  </w:style>
  <w:style w:type="character" w:styleId="aa">
    <w:name w:val="Strong"/>
    <w:qFormat/>
    <w:rPr>
      <w:b/>
      <w:bCs/>
    </w:rPr>
  </w:style>
  <w:style w:type="character" w:styleId="ab">
    <w:name w:val="Emphasis"/>
    <w:qFormat/>
    <w:rPr>
      <w:i/>
      <w:iCs/>
    </w:rPr>
  </w:style>
  <w:style w:type="character" w:customStyle="1" w:styleId="21">
    <w:name w:val="Цитата 2 Знак"/>
    <w:uiPriority w:val="29"/>
    <w:qFormat/>
    <w:rPr>
      <w:rFonts w:eastAsia="Calibri"/>
      <w:i/>
      <w:iCs/>
      <w:color w:val="000000"/>
      <w:szCs w:val="22"/>
      <w:lang w:eastAsia="en-US"/>
    </w:rPr>
  </w:style>
  <w:style w:type="character" w:customStyle="1" w:styleId="ac">
    <w:name w:val="Выделенная цитата Знак"/>
    <w:uiPriority w:val="30"/>
    <w:qFormat/>
    <w:rPr>
      <w:rFonts w:eastAsia="Calibri"/>
      <w:b/>
      <w:bCs/>
      <w:i/>
      <w:iCs/>
      <w:color w:val="4F81BD"/>
      <w:szCs w:val="22"/>
      <w:lang w:eastAsia="en-US"/>
    </w:rPr>
  </w:style>
  <w:style w:type="character" w:styleId="ad">
    <w:name w:val="Subtle Emphasis"/>
    <w:uiPriority w:val="19"/>
    <w:qFormat/>
    <w:rPr>
      <w:i/>
      <w:iCs/>
      <w:color w:val="808080"/>
    </w:rPr>
  </w:style>
  <w:style w:type="character" w:styleId="ae">
    <w:name w:val="Intense Emphasis"/>
    <w:uiPriority w:val="21"/>
    <w:qFormat/>
    <w:rPr>
      <w:b/>
      <w:bCs/>
      <w:i/>
      <w:iCs/>
      <w:color w:val="4F81BD"/>
    </w:rPr>
  </w:style>
  <w:style w:type="character" w:styleId="af">
    <w:name w:val="Subtle Reference"/>
    <w:uiPriority w:val="31"/>
    <w:qFormat/>
    <w:rPr>
      <w:smallCaps/>
      <w:color w:val="C0504D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character" w:customStyle="1" w:styleId="af2">
    <w:name w:val="Верхний колонтитул Знак;ВерхКолонтитул Знак"/>
    <w:uiPriority w:val="99"/>
    <w:qFormat/>
    <w:rPr>
      <w:rFonts w:eastAsia="Times New Roman"/>
      <w:sz w:val="28"/>
    </w:rPr>
  </w:style>
  <w:style w:type="character" w:styleId="HTML">
    <w:name w:val="HTML Typewriter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Без интервала Знак"/>
    <w:uiPriority w:val="1"/>
    <w:qFormat/>
    <w:rPr>
      <w:szCs w:val="22"/>
      <w:lang w:eastAsia="en-US"/>
    </w:rPr>
  </w:style>
  <w:style w:type="character" w:customStyle="1" w:styleId="af4">
    <w:name w:val="Основной текст Знак"/>
    <w:uiPriority w:val="99"/>
    <w:qFormat/>
    <w:rPr>
      <w:rFonts w:ascii="Calibri" w:eastAsia="Times New Roman" w:hAnsi="Calibri"/>
      <w:sz w:val="22"/>
      <w:szCs w:val="22"/>
    </w:rPr>
  </w:style>
  <w:style w:type="character" w:customStyle="1" w:styleId="af5">
    <w:name w:val="Основной текст с отступом Знак"/>
    <w:uiPriority w:val="99"/>
    <w:qFormat/>
    <w:rPr>
      <w:rFonts w:ascii="Calibri" w:eastAsia="Times New Roman" w:hAnsi="Calibri"/>
      <w:sz w:val="22"/>
      <w:szCs w:val="22"/>
    </w:rPr>
  </w:style>
  <w:style w:type="character" w:customStyle="1" w:styleId="ConsPlusNormal">
    <w:name w:val="ConsPlusNormal Знак"/>
    <w:qFormat/>
    <w:rPr>
      <w:rFonts w:eastAsia="Times New Roman"/>
      <w:sz w:val="18"/>
      <w:szCs w:val="18"/>
      <w:lang w:bidi="ar-SA"/>
    </w:rPr>
  </w:style>
  <w:style w:type="character" w:customStyle="1" w:styleId="30">
    <w:name w:val="Основной текст 3 Знак"/>
    <w:uiPriority w:val="99"/>
    <w:semiHidden/>
    <w:qFormat/>
    <w:rPr>
      <w:rFonts w:ascii="Calibri" w:eastAsia="Times New Roman" w:hAnsi="Calibri"/>
      <w:sz w:val="16"/>
      <w:szCs w:val="16"/>
    </w:rPr>
  </w:style>
  <w:style w:type="character" w:customStyle="1" w:styleId="af6">
    <w:name w:val="Цветовое выделение"/>
    <w:qFormat/>
    <w:rPr>
      <w:b/>
      <w:color w:val="000080"/>
    </w:rPr>
  </w:style>
  <w:style w:type="character" w:customStyle="1" w:styleId="af7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f8">
    <w:name w:val="Нижний колонтитул Знак"/>
    <w:uiPriority w:val="99"/>
    <w:qFormat/>
    <w:rPr>
      <w:szCs w:val="22"/>
      <w:lang w:eastAsia="en-US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uiPriority w:val="99"/>
    <w:unhideWhenUsed/>
    <w:pPr>
      <w:spacing w:after="120"/>
      <w:jc w:val="left"/>
    </w:pPr>
    <w:rPr>
      <w:rFonts w:ascii="Calibri" w:eastAsia="Times New Roman" w:hAnsi="Calibri"/>
      <w:sz w:val="22"/>
      <w:lang w:val="en-US"/>
    </w:rPr>
  </w:style>
  <w:style w:type="paragraph" w:styleId="afb">
    <w:name w:val="List"/>
    <w:basedOn w:val="a"/>
    <w:uiPriority w:val="99"/>
    <w:pPr>
      <w:ind w:left="283" w:hanging="283"/>
      <w:jc w:val="left"/>
    </w:pPr>
    <w:rPr>
      <w:rFonts w:eastAsia="Times New Roman"/>
      <w:szCs w:val="20"/>
      <w:lang w:eastAsia="ru-RU"/>
    </w:rPr>
  </w:style>
  <w:style w:type="paragraph" w:styleId="afc">
    <w:name w:val="caption"/>
    <w:basedOn w:val="a"/>
    <w:next w:val="a"/>
    <w:semiHidden/>
    <w:unhideWhenUsed/>
    <w:qFormat/>
    <w:rPr>
      <w:b/>
      <w:bCs/>
      <w:szCs w:val="20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basedOn w:val="a"/>
    <w:uiPriority w:val="1"/>
    <w:qFormat/>
    <w:rPr>
      <w:lang w:val="en-US"/>
    </w:rPr>
  </w:style>
  <w:style w:type="paragraph" w:styleId="aff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styleId="aff1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paragraph" w:styleId="22">
    <w:name w:val="Quote"/>
    <w:basedOn w:val="a"/>
    <w:next w:val="a"/>
    <w:uiPriority w:val="29"/>
    <w:qFormat/>
    <w:rPr>
      <w:i/>
      <w:iCs/>
      <w:color w:val="000000"/>
      <w:lang w:val="en-US"/>
    </w:rPr>
  </w:style>
  <w:style w:type="paragraph" w:styleId="aff2">
    <w:name w:val="Intense Quote"/>
    <w:basedOn w:val="a"/>
    <w:next w:val="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paragraph" w:customStyle="1" w:styleId="aff3">
    <w:name w:val="Верхний и нижний колонтитулы"/>
    <w:basedOn w:val="a"/>
    <w:qFormat/>
  </w:style>
  <w:style w:type="paragraph" w:styleId="aff4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f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7">
    <w:name w:val="endnote text"/>
    <w:basedOn w:val="a"/>
    <w:uiPriority w:val="99"/>
    <w:semiHidden/>
    <w:unhideWhenUsed/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8">
    <w:name w:val="TOC Heading"/>
    <w:basedOn w:val="1"/>
    <w:next w:val="a"/>
    <w:uiPriority w:val="39"/>
    <w:semiHidden/>
    <w:unhideWhenUsed/>
    <w:qFormat/>
    <w:pPr>
      <w:keepNext/>
      <w:widowControl/>
      <w:spacing w:before="240" w:after="60"/>
      <w:jc w:val="both"/>
    </w:pPr>
    <w:rPr>
      <w:rFonts w:ascii="Cambria" w:hAnsi="Cambria"/>
      <w:color w:val="000000"/>
      <w:sz w:val="32"/>
      <w:szCs w:val="32"/>
    </w:rPr>
  </w:style>
  <w:style w:type="paragraph" w:styleId="aff9">
    <w:name w:val="table of figures"/>
    <w:basedOn w:val="a"/>
    <w:next w:val="a"/>
    <w:uiPriority w:val="99"/>
    <w:unhideWhenUsed/>
    <w:qFormat/>
  </w:style>
  <w:style w:type="paragraph" w:customStyle="1" w:styleId="11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12">
    <w:name w:val="Стиль1"/>
    <w:basedOn w:val="a"/>
    <w:qFormat/>
    <w:rPr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suppressAutoHyphens/>
    </w:pPr>
    <w:rPr>
      <w:rFonts w:eastAsia="Times New Roman"/>
      <w:b/>
      <w:bCs/>
    </w:rPr>
  </w:style>
  <w:style w:type="paragraph" w:customStyle="1" w:styleId="affa">
    <w:name w:val="Верхний колонтитул;ВерхКолонтитул"/>
    <w:basedOn w:val="a"/>
    <w:uiPriority w:val="99"/>
    <w:qFormat/>
    <w:pPr>
      <w:tabs>
        <w:tab w:val="center" w:pos="4536"/>
        <w:tab w:val="right" w:pos="9072"/>
      </w:tabs>
      <w:ind w:firstLine="709"/>
    </w:pPr>
    <w:rPr>
      <w:rFonts w:eastAsia="Times New Roman"/>
      <w:sz w:val="28"/>
      <w:szCs w:val="20"/>
      <w:lang w:val="en-US"/>
    </w:rPr>
  </w:style>
  <w:style w:type="paragraph" w:customStyle="1" w:styleId="ConsPlusCell">
    <w:name w:val="ConsPlusCell"/>
    <w:uiPriority w:val="99"/>
    <w:qFormat/>
    <w:pPr>
      <w:suppressAutoHyphens/>
    </w:pPr>
  </w:style>
  <w:style w:type="paragraph" w:customStyle="1" w:styleId="ConsPlusNormal0">
    <w:name w:val="ConsPlusNormal"/>
    <w:qFormat/>
    <w:pPr>
      <w:widowControl w:val="0"/>
      <w:suppressAutoHyphens/>
      <w:ind w:firstLine="720"/>
    </w:pPr>
    <w:rPr>
      <w:rFonts w:eastAsia="Times New Roman"/>
      <w:sz w:val="18"/>
      <w:szCs w:val="18"/>
    </w:rPr>
  </w:style>
  <w:style w:type="paragraph" w:styleId="24">
    <w:name w:val="Body Text Indent 2"/>
    <w:basedOn w:val="a"/>
    <w:unhideWhenUsed/>
    <w:qFormat/>
    <w:pPr>
      <w:ind w:firstLine="709"/>
    </w:pPr>
    <w:rPr>
      <w:rFonts w:eastAsia="Times New Roman"/>
      <w:sz w:val="28"/>
      <w:szCs w:val="20"/>
      <w:lang w:val="en-US"/>
    </w:rPr>
  </w:style>
  <w:style w:type="paragraph" w:styleId="affb">
    <w:name w:val="Body Text Indent"/>
    <w:basedOn w:val="a"/>
    <w:uiPriority w:val="99"/>
    <w:unhideWhenUsed/>
    <w:pPr>
      <w:spacing w:after="120"/>
      <w:ind w:left="283"/>
      <w:jc w:val="left"/>
    </w:pPr>
    <w:rPr>
      <w:rFonts w:ascii="Calibri" w:eastAsia="Times New Roman" w:hAnsi="Calibri"/>
      <w:sz w:val="22"/>
      <w:lang w:val="en-US"/>
    </w:rPr>
  </w:style>
  <w:style w:type="paragraph" w:customStyle="1" w:styleId="FR1">
    <w:name w:val="FR1"/>
    <w:qFormat/>
    <w:pPr>
      <w:widowControl w:val="0"/>
      <w:suppressAutoHyphens/>
      <w:spacing w:line="259" w:lineRule="auto"/>
      <w:ind w:left="40" w:firstLine="120"/>
      <w:jc w:val="both"/>
    </w:pPr>
    <w:rPr>
      <w:rFonts w:eastAsia="Times New Roman"/>
      <w:sz w:val="28"/>
    </w:rPr>
  </w:style>
  <w:style w:type="paragraph" w:styleId="32">
    <w:name w:val="Body Text 3"/>
    <w:basedOn w:val="a"/>
    <w:uiPriority w:val="99"/>
    <w:semiHidden/>
    <w:unhideWhenUsed/>
    <w:qFormat/>
    <w:pPr>
      <w:spacing w:after="120" w:line="276" w:lineRule="auto"/>
      <w:jc w:val="left"/>
    </w:pPr>
    <w:rPr>
      <w:rFonts w:ascii="Calibri" w:eastAsia="Times New Roman" w:hAnsi="Calibri"/>
      <w:sz w:val="16"/>
      <w:szCs w:val="16"/>
      <w:lang w:val="en-US"/>
    </w:rPr>
  </w:style>
  <w:style w:type="paragraph" w:customStyle="1" w:styleId="affc">
    <w:name w:val="Нормальный (таблица)"/>
    <w:basedOn w:val="a"/>
    <w:next w:val="a"/>
    <w:qFormat/>
    <w:rPr>
      <w:rFonts w:ascii="Arial" w:eastAsia="Times New Roman" w:hAnsi="Arial"/>
      <w:sz w:val="24"/>
      <w:szCs w:val="24"/>
      <w:lang w:eastAsia="ar-SA"/>
    </w:rPr>
  </w:style>
  <w:style w:type="paragraph" w:styleId="affd">
    <w:name w:val="Block Text"/>
    <w:basedOn w:val="a"/>
    <w:unhideWhenUsed/>
    <w:qFormat/>
    <w:pPr>
      <w:spacing w:line="360" w:lineRule="auto"/>
      <w:ind w:left="-567" w:right="-766" w:firstLine="567"/>
    </w:pPr>
    <w:rPr>
      <w:rFonts w:eastAsia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reformat">
    <w:name w:val="Preformat"/>
    <w:qFormat/>
    <w:pPr>
      <w:suppressAutoHyphens/>
    </w:pPr>
    <w:rPr>
      <w:rFonts w:ascii="Courier New" w:eastAsia="Times New Roman" w:hAnsi="Courier New"/>
    </w:rPr>
  </w:style>
  <w:style w:type="paragraph" w:customStyle="1" w:styleId="Default">
    <w:name w:val="Default"/>
    <w:qFormat/>
    <w:pPr>
      <w:suppressAutoHyphens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affe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pPr>
      <w:jc w:val="left"/>
    </w:pPr>
    <w:rPr>
      <w:rFonts w:ascii="Verdana" w:eastAsia="Times New Roman" w:hAnsi="Verdana" w:cs="Verdana"/>
      <w:szCs w:val="20"/>
      <w:lang w:val="en-US"/>
    </w:rPr>
  </w:style>
  <w:style w:type="paragraph" w:customStyle="1" w:styleId="110">
    <w:name w:val="Обычный + 11 пт"/>
    <w:basedOn w:val="a"/>
    <w:qFormat/>
    <w:pPr>
      <w:jc w:val="left"/>
    </w:pPr>
    <w:rPr>
      <w:rFonts w:eastAsia="Times New Roman"/>
      <w:sz w:val="22"/>
      <w:lang w:eastAsia="ru-RU"/>
    </w:rPr>
  </w:style>
  <w:style w:type="paragraph" w:customStyle="1" w:styleId="afff">
    <w:name w:val="Содержимое таблицы"/>
    <w:basedOn w:val="a"/>
    <w:qFormat/>
    <w:pPr>
      <w:suppressLineNumbers/>
      <w:jc w:val="left"/>
    </w:pPr>
    <w:rPr>
      <w:rFonts w:eastAsia="Times New Roman"/>
      <w:sz w:val="24"/>
      <w:szCs w:val="24"/>
      <w:lang w:eastAsia="ar-SA"/>
    </w:rPr>
  </w:style>
  <w:style w:type="paragraph" w:customStyle="1" w:styleId="headertext">
    <w:name w:val="headertext"/>
    <w:basedOn w:val="a"/>
    <w:qFormat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table" w:styleId="afff0">
    <w:name w:val="Table Grid"/>
    <w:basedOn w:val="a1"/>
    <w:uiPriority w:val="59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uppressAutoHyphens/>
    </w:pPr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pPr>
      <w:suppressAutoHyphens/>
    </w:pPr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Plain Table 2"/>
    <w:uiPriority w:val="59"/>
    <w:pPr>
      <w:suppressAutoHyphens/>
    </w:pPr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Plain Table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777E-C570-48D4-8C3B-836E82B6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</dc:creator>
  <dc:description/>
  <cp:lastModifiedBy>Кустаровская Марина Витальевна</cp:lastModifiedBy>
  <cp:revision>31</cp:revision>
  <cp:lastPrinted>2025-02-05T06:06:00Z</cp:lastPrinted>
  <dcterms:created xsi:type="dcterms:W3CDTF">2023-01-16T04:22:00Z</dcterms:created>
  <dcterms:modified xsi:type="dcterms:W3CDTF">2025-02-05T06:06:00Z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version">
    <vt:lpwstr>983040</vt:lpwstr>
  </property>
</Properties>
</file>