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89" w:type="dxa"/>
        <w:tblLook w:val="00A0" w:firstRow="1" w:lastRow="0" w:firstColumn="1" w:lastColumn="0" w:noHBand="0" w:noVBand="0"/>
      </w:tblPr>
      <w:tblGrid>
        <w:gridCol w:w="1356"/>
        <w:gridCol w:w="6690"/>
        <w:gridCol w:w="540"/>
        <w:gridCol w:w="1303"/>
      </w:tblGrid>
      <w:tr>
        <w:tblPrEx/>
        <w:trPr>
          <w:trHeight w:val="2698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3400" cy="64770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34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00pt;height:51.00pt;mso-wrap-distance-left:0.00pt;mso-wrap-distance-top:0.00pt;mso-wrap-distance-right:0.00pt;mso-wrap-distance-bottom:0.0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ТРУДА И СОЦИАЛЬНОГО РАЗВИТИЯ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</w:r>
            <w:r>
              <w:rPr>
                <w:rFonts w:ascii="Times New Roman" w:hAnsi="Times New Roman"/>
                <w:b/>
                <w:sz w:val="16"/>
                <w:szCs w:val="16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  <w:r>
              <w:rPr>
                <w:rFonts w:ascii="Times New Roman" w:hAnsi="Times New Roman"/>
                <w:b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1356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669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5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347"/>
        </w:trPr>
        <w:tc>
          <w:tcPr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88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г. Новосибирск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918"/>
          <w:rFonts w:ascii="Times New Roman" w:hAnsi="Times New Roman"/>
          <w:i w:val="0"/>
          <w:iCs w:val="0"/>
          <w:sz w:val="28"/>
          <w:szCs w:val="28"/>
        </w:rPr>
        <w:t xml:space="preserve">Об утверждении формы заявления </w:t>
      </w:r>
      <w:r>
        <w:rPr>
          <w:rStyle w:val="918"/>
          <w:rFonts w:ascii="Times New Roman" w:hAnsi="Times New Roman"/>
          <w:i w:val="0"/>
          <w:iCs w:val="0"/>
          <w:sz w:val="28"/>
          <w:szCs w:val="28"/>
        </w:rPr>
        <w:br/>
        <w:t xml:space="preserve">на предоставление </w:t>
      </w:r>
      <w:r>
        <w:rPr>
          <w:rFonts w:ascii="Times New Roman" w:hAnsi="Times New Roman"/>
          <w:sz w:val="28"/>
          <w:szCs w:val="28"/>
        </w:rPr>
        <w:t xml:space="preserve">ежеме</w:t>
      </w:r>
      <w:r>
        <w:rPr>
          <w:rFonts w:ascii="Times New Roman" w:hAnsi="Times New Roman"/>
          <w:sz w:val="28"/>
          <w:szCs w:val="28"/>
        </w:rPr>
        <w:t xml:space="preserve">сячного денежного пособия лицам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из числа граждан, уволенных с военной службы, граждан, </w:t>
      </w:r>
      <w:r>
        <w:rPr>
          <w:rFonts w:ascii="Times New Roman" w:hAnsi="Times New Roman"/>
          <w:sz w:val="28"/>
          <w:szCs w:val="28"/>
        </w:rPr>
        <w:t xml:space="preserve">имеющих специальные звания полиции, уволенных со службы в войсках национальной гвардии Российской Федерации, участников специальной военной операции, ставшим инвалидами вследствие ранения, контузии, увечья или заболевания, полученных в ходе боевых действий</w:t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Style w:val="918"/>
          <w:rFonts w:ascii="Times New Roman" w:hAnsi="Times New Roman"/>
          <w:i w:val="0"/>
          <w:sz w:val="28"/>
          <w:szCs w:val="28"/>
        </w:rPr>
        <w:t xml:space="preserve">В соответствии с постановлением Правительства Новосибирской области </w:t>
      </w:r>
      <w:r>
        <w:rPr>
          <w:rStyle w:val="918"/>
          <w:rFonts w:ascii="Times New Roman" w:hAnsi="Times New Roman"/>
          <w:i w:val="0"/>
          <w:sz w:val="28"/>
          <w:szCs w:val="28"/>
        </w:rPr>
        <w:br/>
        <w:t xml:space="preserve">от 02.08.2010 № 80-п «</w:t>
      </w:r>
      <w:r>
        <w:rPr>
          <w:rStyle w:val="918"/>
          <w:rFonts w:ascii="Times New Roman" w:hAnsi="Times New Roman"/>
          <w:i w:val="0"/>
          <w:sz w:val="28"/>
          <w:szCs w:val="28"/>
        </w:rPr>
        <w:t xml:space="preserve">О Порядке предоставления денежных пособий лицам из числа граждан, уволенных с военной службы, граждан, имеющих специальные звания полиции, уволенных со слу</w:t>
      </w:r>
      <w:r>
        <w:rPr>
          <w:rStyle w:val="918"/>
          <w:rFonts w:ascii="Times New Roman" w:hAnsi="Times New Roman"/>
          <w:i w:val="0"/>
          <w:sz w:val="28"/>
          <w:szCs w:val="28"/>
        </w:rPr>
        <w:t xml:space="preserve">жбы в войсках национальной гвардии Российской Федерации, участников специальной военной операции, ставшим инвалидами вследствие ранения, контузии, увечья или заболевания, полученных в ходе боевых действий, и членам семей погибших участников боевых действий</w:t>
      </w:r>
      <w:r>
        <w:rPr>
          <w:rStyle w:val="918"/>
          <w:rFonts w:ascii="Times New Roman" w:hAnsi="Times New Roman"/>
          <w:i w:val="0"/>
          <w:sz w:val="28"/>
          <w:szCs w:val="28"/>
        </w:rPr>
        <w:t xml:space="preserve">»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 xml:space="preserve">ПРИКАЗЫВАЮ</w:t>
      </w:r>
      <w:r>
        <w:rPr>
          <w:rFonts w:ascii="Times New Roman" w:hAnsi="Times New Roman"/>
          <w:sz w:val="28"/>
          <w:szCs w:val="28"/>
          <w:lang w:eastAsia="en-US"/>
        </w:rPr>
        <w:t xml:space="preserve">:</w:t>
      </w:r>
      <w:r>
        <w:rPr>
          <w:rFonts w:ascii="Times New Roman" w:hAnsi="Times New Roman"/>
          <w:sz w:val="28"/>
          <w:szCs w:val="28"/>
          <w:lang w:eastAsia="en-US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</w:r>
      <w:r>
        <w:rPr>
          <w:rFonts w:ascii="Times New Roman" w:hAnsi="Times New Roman"/>
          <w:b/>
          <w:sz w:val="28"/>
          <w:szCs w:val="28"/>
          <w:lang w:eastAsia="en-US"/>
        </w:rPr>
      </w:r>
    </w:p>
    <w:p>
      <w:pPr>
        <w:pStyle w:val="919"/>
        <w:ind w:firstLine="708"/>
        <w:jc w:val="both"/>
        <w:rPr>
          <w:rStyle w:val="918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918"/>
          <w:rFonts w:ascii="Times New Roman" w:hAnsi="Times New Roman"/>
          <w:i w:val="0"/>
          <w:sz w:val="28"/>
          <w:szCs w:val="28"/>
        </w:rPr>
        <w:t xml:space="preserve">1. </w:t>
      </w:r>
      <w:bookmarkStart w:id="0" w:name="_GoBack"/>
      <w:r/>
      <w:bookmarkEnd w:id="0"/>
      <w:r>
        <w:rPr>
          <w:rStyle w:val="918"/>
          <w:rFonts w:ascii="Times New Roman" w:hAnsi="Times New Roman"/>
          <w:i w:val="0"/>
          <w:sz w:val="28"/>
          <w:szCs w:val="28"/>
        </w:rPr>
        <w:t xml:space="preserve">Утвердить </w:t>
      </w:r>
      <w:r>
        <w:rPr>
          <w:rFonts w:ascii="Times New Roman" w:hAnsi="Times New Roman"/>
          <w:iCs/>
          <w:sz w:val="28"/>
          <w:szCs w:val="28"/>
        </w:rPr>
        <w:t xml:space="preserve">прилагаемую форму заявления </w:t>
      </w:r>
      <w:r>
        <w:rPr>
          <w:rFonts w:ascii="Times New Roman" w:hAnsi="Times New Roman"/>
          <w:bCs/>
          <w:sz w:val="28"/>
          <w:szCs w:val="28"/>
        </w:rPr>
        <w:t xml:space="preserve">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ежемесячного денежного пособия лицам,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числа граждан, уволенных с военной службы, граждан, </w:t>
      </w:r>
      <w:r>
        <w:rPr>
          <w:rFonts w:ascii="Times New Roman" w:hAnsi="Times New Roman" w:cs="Times New Roman"/>
          <w:sz w:val="28"/>
          <w:szCs w:val="28"/>
        </w:rPr>
        <w:t xml:space="preserve">имеющих специальные звания полиции, уволенных со службы в войсках национальной гвардии Российской Федерации, участников специальной военной операции, ставшим инвалидами вследствие ранения, контузии, увечья или заболевания, полученных в ходе боевых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/>
          <w:sz w:val="28"/>
          <w:szCs w:val="28"/>
          <w:lang w:eastAsia="en-US"/>
        </w:rPr>
        <w:t xml:space="preserve">(далее – заявление)</w:t>
      </w:r>
      <w:r>
        <w:rPr>
          <w:rFonts w:ascii="Times New Roman" w:hAnsi="Times New Roman"/>
          <w:bCs/>
          <w:sz w:val="28"/>
          <w:szCs w:val="28"/>
        </w:rPr>
        <w:t xml:space="preserve">.</w:t>
      </w:r>
      <w:r>
        <w:rPr>
          <w:rStyle w:val="918"/>
          <w:rFonts w:ascii="Times New Roman" w:hAnsi="Times New Roman" w:cs="Times New Roman"/>
          <w:i w:val="0"/>
          <w:iCs w:val="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Style w:val="918"/>
        </w:rPr>
      </w:pPr>
      <w:r>
        <w:rPr>
          <w:rStyle w:val="918"/>
          <w:rFonts w:ascii="Times New Roman" w:hAnsi="Times New Roman"/>
          <w:i w:val="0"/>
          <w:sz w:val="28"/>
          <w:szCs w:val="28"/>
        </w:rPr>
        <w:t xml:space="preserve">2.</w:t>
      </w:r>
      <w:r>
        <w:rPr>
          <w:rStyle w:val="918"/>
        </w:rPr>
        <w:t xml:space="preserve"> </w:t>
      </w:r>
      <w:r>
        <w:rPr>
          <w:rStyle w:val="918"/>
          <w:rFonts w:ascii="Times New Roman" w:hAnsi="Times New Roman"/>
          <w:i w:val="0"/>
          <w:sz w:val="28"/>
          <w:szCs w:val="28"/>
        </w:rPr>
        <w:t xml:space="preserve">Управлению</w:t>
      </w:r>
      <w:r>
        <w:rPr>
          <w:rStyle w:val="918"/>
        </w:rPr>
        <w:t xml:space="preserve"> </w:t>
      </w:r>
      <w:r>
        <w:rPr>
          <w:rStyle w:val="918"/>
          <w:rFonts w:ascii="Times New Roman" w:hAnsi="Times New Roman"/>
          <w:i w:val="0"/>
          <w:sz w:val="28"/>
          <w:szCs w:val="28"/>
        </w:rPr>
        <w:t xml:space="preserve">организации социальных выплат</w:t>
      </w:r>
      <w:r>
        <w:rPr>
          <w:rStyle w:val="918"/>
          <w:rFonts w:ascii="Times New Roman" w:hAnsi="Times New Roman"/>
          <w:i w:val="0"/>
          <w:sz w:val="28"/>
          <w:szCs w:val="28"/>
        </w:rPr>
        <w:t xml:space="preserve"> (</w:t>
      </w:r>
      <w:r>
        <w:rPr>
          <w:rStyle w:val="918"/>
          <w:rFonts w:ascii="Times New Roman" w:hAnsi="Times New Roman"/>
          <w:i w:val="0"/>
          <w:sz w:val="28"/>
          <w:szCs w:val="28"/>
        </w:rPr>
        <w:t xml:space="preserve">Радич Д.С</w:t>
      </w:r>
      <w:r>
        <w:rPr>
          <w:rStyle w:val="918"/>
          <w:rFonts w:ascii="Times New Roman" w:hAnsi="Times New Roman"/>
          <w:i w:val="0"/>
          <w:sz w:val="28"/>
          <w:szCs w:val="28"/>
        </w:rPr>
        <w:t xml:space="preserve">.) обеспечить использование формы заявления</w:t>
      </w:r>
      <w:r>
        <w:rPr>
          <w:rStyle w:val="918"/>
          <w:rFonts w:ascii="Times New Roman" w:hAnsi="Times New Roman"/>
          <w:i w:val="0"/>
          <w:sz w:val="28"/>
          <w:szCs w:val="28"/>
        </w:rPr>
        <w:t xml:space="preserve">,</w:t>
      </w:r>
      <w:r>
        <w:rPr>
          <w:rStyle w:val="91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утвержденной настоящим приказом,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Style w:val="918"/>
          <w:rFonts w:ascii="Times New Roman" w:hAnsi="Times New Roman"/>
          <w:i w:val="0"/>
          <w:sz w:val="28"/>
          <w:szCs w:val="28"/>
        </w:rPr>
        <w:t xml:space="preserve">при предоставлении государственной услуги </w:t>
      </w:r>
      <w:r>
        <w:rPr>
          <w:rStyle w:val="918"/>
          <w:rFonts w:ascii="Times New Roman" w:hAnsi="Times New Roman"/>
          <w:i w:val="0"/>
          <w:sz w:val="28"/>
          <w:szCs w:val="28"/>
        </w:rPr>
        <w:t xml:space="preserve">«Н</w:t>
      </w:r>
      <w:r>
        <w:rPr>
          <w:rStyle w:val="918"/>
          <w:rFonts w:ascii="Times New Roman" w:hAnsi="Times New Roman"/>
          <w:i w:val="0"/>
          <w:sz w:val="28"/>
          <w:szCs w:val="28"/>
        </w:rPr>
        <w:t xml:space="preserve">азначени</w:t>
      </w:r>
      <w:r>
        <w:rPr>
          <w:rStyle w:val="918"/>
          <w:rFonts w:ascii="Times New Roman" w:hAnsi="Times New Roman"/>
          <w:i w:val="0"/>
          <w:sz w:val="28"/>
          <w:szCs w:val="28"/>
        </w:rPr>
        <w:t xml:space="preserve">е</w:t>
      </w:r>
      <w:r>
        <w:rPr>
          <w:rStyle w:val="918"/>
          <w:rFonts w:ascii="Times New Roman" w:hAnsi="Times New Roman"/>
          <w:i w:val="0"/>
          <w:sz w:val="28"/>
          <w:szCs w:val="28"/>
        </w:rPr>
        <w:t xml:space="preserve"> и выплат</w:t>
      </w:r>
      <w:r>
        <w:rPr>
          <w:rStyle w:val="918"/>
          <w:rFonts w:ascii="Times New Roman" w:hAnsi="Times New Roman"/>
          <w:i w:val="0"/>
          <w:sz w:val="28"/>
          <w:szCs w:val="28"/>
        </w:rPr>
        <w:t xml:space="preserve">а</w:t>
      </w:r>
      <w:r>
        <w:rPr>
          <w:rStyle w:val="918"/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ежемесячного денежного пособия </w:t>
      </w:r>
      <w:r>
        <w:rPr>
          <w:rFonts w:ascii="Times New Roman" w:hAnsi="Times New Roman"/>
          <w:sz w:val="28"/>
          <w:szCs w:val="28"/>
        </w:rPr>
        <w:t xml:space="preserve">лицам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числа граждан, уволенных с военной службы, граждан, имеющих специальные звания полиции, уволенных со службы в войсках </w:t>
      </w:r>
      <w:r>
        <w:rPr>
          <w:rFonts w:ascii="Times New Roman" w:hAnsi="Times New Roman"/>
          <w:sz w:val="28"/>
          <w:szCs w:val="28"/>
        </w:rPr>
        <w:t xml:space="preserve">национальной гвардии Российской Федерации, участников специальной военной операции, ставшим инвалидами вследствие ранения, контузии, увечья или заболевания, полученных в ходе боевых действий</w:t>
      </w:r>
      <w:r>
        <w:rPr>
          <w:rFonts w:ascii="Times New Roman" w:hAnsi="Times New Roman"/>
          <w:sz w:val="28"/>
          <w:szCs w:val="28"/>
        </w:rPr>
        <w:t xml:space="preserve">»</w:t>
      </w:r>
      <w:r>
        <w:rPr>
          <w:rStyle w:val="918"/>
          <w:i w:val="0"/>
        </w:rPr>
        <w:t xml:space="preserve"> </w:t>
      </w:r>
      <w:r>
        <w:rPr>
          <w:rStyle w:val="918"/>
          <w:rFonts w:ascii="Times New Roman" w:hAnsi="Times New Roman"/>
          <w:i w:val="0"/>
          <w:sz w:val="28"/>
          <w:szCs w:val="28"/>
        </w:rPr>
        <w:t xml:space="preserve">центрами </w:t>
      </w:r>
      <w:r>
        <w:rPr>
          <w:rStyle w:val="918"/>
          <w:rFonts w:ascii="Times New Roman" w:hAnsi="Times New Roman"/>
          <w:i w:val="0"/>
          <w:sz w:val="28"/>
          <w:szCs w:val="28"/>
        </w:rPr>
        <w:t xml:space="preserve">социальной поддержки населения, </w:t>
      </w:r>
      <w:r>
        <w:rPr>
          <w:rStyle w:val="918"/>
          <w:rFonts w:ascii="Times New Roman" w:hAnsi="Times New Roman"/>
          <w:i w:val="0"/>
          <w:sz w:val="28"/>
          <w:szCs w:val="28"/>
        </w:rPr>
        <w:t xml:space="preserve">подведомственными министерству труда и социального развития Новосибирской области</w:t>
      </w:r>
      <w:r>
        <w:rPr>
          <w:rStyle w:val="918"/>
          <w:rFonts w:ascii="Times New Roman" w:hAnsi="Times New Roman"/>
          <w:i w:val="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(клиентскими службами).</w:t>
      </w:r>
      <w:r>
        <w:rPr>
          <w:rStyle w:val="918"/>
        </w:rPr>
      </w:r>
    </w:p>
    <w:p>
      <w:pPr>
        <w:jc w:val="both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3. Настоящий приказ вступает в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силу со дня признания </w:t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утратившим </w:t>
      </w:r>
      <w:r>
        <w:rPr>
          <w:rFonts w:ascii="Times New Roman" w:hAnsi="Times New Roman"/>
          <w:bCs/>
          <w:sz w:val="28"/>
          <w:szCs w:val="28"/>
          <w:highlight w:val="white"/>
        </w:rPr>
        <w:br/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силу приказа министерства социального развития Новосибирской области </w:t>
      </w:r>
      <w:r>
        <w:rPr>
          <w:rFonts w:ascii="Times New Roman" w:hAnsi="Times New Roman"/>
          <w:bCs/>
          <w:sz w:val="28"/>
          <w:szCs w:val="28"/>
          <w:highlight w:val="white"/>
        </w:rPr>
        <w:br/>
      </w:r>
      <w:r>
        <w:rPr>
          <w:rFonts w:ascii="Times New Roman" w:hAnsi="Times New Roman"/>
          <w:bCs/>
          <w:sz w:val="28"/>
          <w:szCs w:val="28"/>
          <w:highlight w:val="white"/>
        </w:rPr>
        <w:t xml:space="preserve">от 26.11.2010 № 290 </w:t>
      </w:r>
      <w:r>
        <w:rPr>
          <w:rFonts w:ascii="Times New Roman" w:hAnsi="Times New Roman"/>
          <w:bCs/>
          <w:sz w:val="28"/>
          <w:szCs w:val="28"/>
        </w:rPr>
        <w:t xml:space="preserve">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Администрати</w:t>
      </w:r>
      <w:r>
        <w:rPr>
          <w:rFonts w:ascii="Times New Roman" w:hAnsi="Times New Roman"/>
          <w:bCs/>
          <w:sz w:val="28"/>
          <w:szCs w:val="28"/>
        </w:rPr>
        <w:t xml:space="preserve">вного регламента предоставления государственной услуги по назначению и выплате ежемесячного денежного пособия лицам, ставшими инвалидами вследствие ранения, контузии или увечья, полученных при исполнении обязанностей военной службы в ходе боевых действий».</w:t>
      </w:r>
      <w:r>
        <w:rPr>
          <w:rFonts w:ascii="Times New Roman" w:hAnsi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16"/>
        <w:ind w:left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инистр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Е.В. Бахарева</w:t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left="3686"/>
        <w:jc w:val="center"/>
        <w:spacing w:after="0" w:line="240" w:lineRule="auto"/>
        <w:widowControl w:val="off"/>
        <w:rPr>
          <w:rFonts w:ascii="Times New Roman" w:hAnsi="Times New Roman"/>
          <w:color w:val="000000"/>
          <w:sz w:val="28"/>
          <w:szCs w:val="28"/>
        </w:rPr>
        <w:outlineLvl w:val="0"/>
      </w:pP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  <w:r>
        <w:rPr>
          <w:rFonts w:ascii="Times New Roman" w:hAnsi="Times New Roman"/>
          <w:sz w:val="28"/>
          <w:szCs w:val="26"/>
        </w:rPr>
      </w:r>
    </w:p>
    <w:sectPr>
      <w:headerReference w:type="default" r:id="rId9"/>
      <w:headerReference w:type="even" r:id="rId10"/>
      <w:footnotePr/>
      <w:endnotePr/>
      <w:type w:val="continuous"/>
      <w:pgSz w:w="11906" w:h="16838" w:orient="portrait"/>
      <w:pgMar w:top="1134" w:right="566" w:bottom="1134" w:left="1418" w:header="709" w:footer="783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958256987"/>
      <w:docPartObj>
        <w:docPartGallery w:val="Page Numbers (Top of Page)"/>
        <w:docPartUnique w:val="true"/>
      </w:docPartObj>
      <w:rPr>
        <w:color w:val="ffffff" w:themeColor="background1"/>
      </w:rPr>
    </w:sdtPr>
    <w:sdtContent>
      <w:p>
        <w:pPr>
          <w:pStyle w:val="758"/>
          <w:jc w:val="center"/>
          <w:rPr>
            <w:color w:val="ffffff" w:themeColor="background1"/>
            <w:sz w:val="20"/>
          </w:rPr>
        </w:pPr>
        <w:r>
          <w:rPr>
            <w:color w:val="ffffff" w:themeColor="background1"/>
            <w:sz w:val="20"/>
          </w:rPr>
          <w:fldChar w:fldCharType="begin"/>
        </w:r>
        <w:r>
          <w:rPr>
            <w:color w:val="ffffff" w:themeColor="background1"/>
            <w:sz w:val="20"/>
          </w:rPr>
          <w:instrText xml:space="preserve">PAGE   \* MERGEFORMAT</w:instrText>
        </w:r>
        <w:r>
          <w:rPr>
            <w:color w:val="ffffff" w:themeColor="background1"/>
            <w:sz w:val="20"/>
          </w:rPr>
          <w:fldChar w:fldCharType="separate"/>
        </w:r>
        <w:r>
          <w:rPr>
            <w:color w:val="ffffff" w:themeColor="background1"/>
            <w:sz w:val="20"/>
          </w:rPr>
          <w:t xml:space="preserve">3</w:t>
        </w:r>
        <w:r>
          <w:rPr>
            <w:color w:val="ffffff" w:themeColor="background1"/>
            <w:sz w:val="20"/>
          </w:rPr>
          <w:fldChar w:fldCharType="end"/>
        </w:r>
        <w:r>
          <w:rPr>
            <w:color w:val="ffffff" w:themeColor="background1"/>
            <w:sz w:val="20"/>
          </w:rPr>
        </w:r>
      </w:p>
    </w:sdtContent>
  </w:sdt>
  <w:p>
    <w:pPr>
      <w:pStyle w:val="758"/>
      <w:ind w:firstLine="0"/>
      <w:jc w:val="center"/>
      <w:rPr>
        <w:sz w:val="8"/>
      </w:rPr>
    </w:pPr>
    <w:r>
      <w:rPr>
        <w:sz w:val="8"/>
      </w:rPr>
    </w:r>
    <w:r>
      <w:rPr>
        <w:sz w:val="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57624172"/>
      <w:docPartObj>
        <w:docPartGallery w:val="Page Numbers (Top of Page)"/>
        <w:docPartUnique w:val="true"/>
      </w:docPartObj>
      <w:rPr/>
    </w:sdtPr>
    <w:sdtContent>
      <w:p>
        <w:pPr>
          <w:pStyle w:val="758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2</w:t>
        </w:r>
        <w:r>
          <w:rPr>
            <w:sz w:val="20"/>
          </w:rPr>
          <w:fldChar w:fldCharType="end"/>
        </w:r>
        <w:r>
          <w:rPr>
            <w:sz w:val="20"/>
          </w:rPr>
        </w:r>
      </w:p>
    </w:sdtContent>
  </w:sdt>
  <w:p>
    <w:pPr>
      <w:pStyle w:val="75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"/>
      <w:lvlJc w:val="left"/>
      <w:pPr>
        <w:ind w:left="1440" w:hanging="360"/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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3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714">
    <w:name w:val="Heading 1"/>
    <w:basedOn w:val="713"/>
    <w:next w:val="713"/>
    <w:link w:val="73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15">
    <w:name w:val="Heading 2"/>
    <w:basedOn w:val="713"/>
    <w:next w:val="713"/>
    <w:link w:val="915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16">
    <w:name w:val="Heading 3"/>
    <w:basedOn w:val="713"/>
    <w:next w:val="713"/>
    <w:link w:val="741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7">
    <w:name w:val="Heading 4"/>
    <w:basedOn w:val="713"/>
    <w:next w:val="713"/>
    <w:link w:val="911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718">
    <w:name w:val="Heading 5"/>
    <w:basedOn w:val="713"/>
    <w:next w:val="713"/>
    <w:link w:val="74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9">
    <w:name w:val="Heading 6"/>
    <w:basedOn w:val="713"/>
    <w:next w:val="713"/>
    <w:link w:val="74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20">
    <w:name w:val="Heading 7"/>
    <w:basedOn w:val="713"/>
    <w:next w:val="713"/>
    <w:link w:val="74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1">
    <w:name w:val="Heading 8"/>
    <w:basedOn w:val="713"/>
    <w:next w:val="713"/>
    <w:link w:val="74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2">
    <w:name w:val="Heading 9"/>
    <w:basedOn w:val="713"/>
    <w:next w:val="713"/>
    <w:link w:val="74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 w:customStyle="1">
    <w:name w:val="Heading 1 Char"/>
    <w:basedOn w:val="723"/>
    <w:uiPriority w:val="9"/>
    <w:rPr>
      <w:rFonts w:ascii="Arial" w:hAnsi="Arial" w:eastAsia="Arial" w:cs="Arial"/>
      <w:sz w:val="40"/>
      <w:szCs w:val="40"/>
    </w:rPr>
  </w:style>
  <w:style w:type="character" w:styleId="727" w:customStyle="1">
    <w:name w:val="Heading 3 Char"/>
    <w:basedOn w:val="723"/>
    <w:uiPriority w:val="9"/>
    <w:rPr>
      <w:rFonts w:ascii="Arial" w:hAnsi="Arial" w:eastAsia="Arial" w:cs="Arial"/>
      <w:sz w:val="30"/>
      <w:szCs w:val="30"/>
    </w:rPr>
  </w:style>
  <w:style w:type="character" w:styleId="728" w:customStyle="1">
    <w:name w:val="Heading 5 Char"/>
    <w:basedOn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Heading 6 Char"/>
    <w:basedOn w:val="723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Heading 7 Char"/>
    <w:basedOn w:val="72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Heading 8 Char"/>
    <w:basedOn w:val="723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Heading 9 Char"/>
    <w:basedOn w:val="723"/>
    <w:uiPriority w:val="9"/>
    <w:rPr>
      <w:rFonts w:ascii="Arial" w:hAnsi="Arial" w:eastAsia="Arial" w:cs="Arial"/>
      <w:i/>
      <w:iCs/>
      <w:sz w:val="21"/>
      <w:szCs w:val="21"/>
    </w:rPr>
  </w:style>
  <w:style w:type="character" w:styleId="733" w:customStyle="1">
    <w:name w:val="Title Char"/>
    <w:basedOn w:val="723"/>
    <w:uiPriority w:val="10"/>
    <w:rPr>
      <w:sz w:val="48"/>
      <w:szCs w:val="48"/>
    </w:rPr>
  </w:style>
  <w:style w:type="character" w:styleId="734" w:customStyle="1">
    <w:name w:val="Subtitle Char"/>
    <w:basedOn w:val="723"/>
    <w:uiPriority w:val="11"/>
    <w:rPr>
      <w:sz w:val="24"/>
      <w:szCs w:val="24"/>
    </w:rPr>
  </w:style>
  <w:style w:type="character" w:styleId="735" w:customStyle="1">
    <w:name w:val="Quote Char"/>
    <w:uiPriority w:val="29"/>
    <w:rPr>
      <w:i/>
    </w:rPr>
  </w:style>
  <w:style w:type="character" w:styleId="736" w:customStyle="1">
    <w:name w:val="Intense Quote Char"/>
    <w:uiPriority w:val="30"/>
    <w:rPr>
      <w:i/>
    </w:rPr>
  </w:style>
  <w:style w:type="character" w:styleId="737" w:customStyle="1">
    <w:name w:val="Footnote Text Char"/>
    <w:uiPriority w:val="99"/>
    <w:rPr>
      <w:sz w:val="18"/>
    </w:rPr>
  </w:style>
  <w:style w:type="character" w:styleId="738" w:customStyle="1">
    <w:name w:val="Endnote Text Char"/>
    <w:uiPriority w:val="99"/>
    <w:rPr>
      <w:sz w:val="20"/>
    </w:rPr>
  </w:style>
  <w:style w:type="character" w:styleId="739" w:customStyle="1">
    <w:name w:val="Заголовок 1 Знак"/>
    <w:link w:val="714"/>
    <w:uiPriority w:val="9"/>
    <w:rPr>
      <w:rFonts w:ascii="Arial" w:hAnsi="Arial" w:eastAsia="Arial" w:cs="Arial"/>
      <w:sz w:val="40"/>
      <w:szCs w:val="40"/>
    </w:rPr>
  </w:style>
  <w:style w:type="character" w:styleId="740" w:customStyle="1">
    <w:name w:val="Heading 2 Char"/>
    <w:uiPriority w:val="9"/>
    <w:rPr>
      <w:rFonts w:ascii="Arial" w:hAnsi="Arial" w:eastAsia="Arial" w:cs="Arial"/>
      <w:sz w:val="34"/>
    </w:rPr>
  </w:style>
  <w:style w:type="character" w:styleId="741" w:customStyle="1">
    <w:name w:val="Заголовок 3 Знак"/>
    <w:link w:val="716"/>
    <w:uiPriority w:val="9"/>
    <w:rPr>
      <w:rFonts w:ascii="Arial" w:hAnsi="Arial" w:eastAsia="Arial" w:cs="Arial"/>
      <w:sz w:val="30"/>
      <w:szCs w:val="30"/>
    </w:rPr>
  </w:style>
  <w:style w:type="character" w:styleId="742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43" w:customStyle="1">
    <w:name w:val="Заголовок 5 Знак"/>
    <w:link w:val="718"/>
    <w:uiPriority w:val="9"/>
    <w:rPr>
      <w:rFonts w:ascii="Arial" w:hAnsi="Arial" w:eastAsia="Arial" w:cs="Arial"/>
      <w:b/>
      <w:bCs/>
      <w:sz w:val="24"/>
      <w:szCs w:val="24"/>
    </w:rPr>
  </w:style>
  <w:style w:type="character" w:styleId="744" w:customStyle="1">
    <w:name w:val="Заголовок 6 Знак"/>
    <w:link w:val="719"/>
    <w:uiPriority w:val="9"/>
    <w:rPr>
      <w:rFonts w:ascii="Arial" w:hAnsi="Arial" w:eastAsia="Arial" w:cs="Arial"/>
      <w:b/>
      <w:bCs/>
      <w:sz w:val="22"/>
      <w:szCs w:val="22"/>
    </w:rPr>
  </w:style>
  <w:style w:type="character" w:styleId="745" w:customStyle="1">
    <w:name w:val="Заголовок 7 Знак"/>
    <w:link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6" w:customStyle="1">
    <w:name w:val="Заголовок 8 Знак"/>
    <w:link w:val="721"/>
    <w:uiPriority w:val="9"/>
    <w:rPr>
      <w:rFonts w:ascii="Arial" w:hAnsi="Arial" w:eastAsia="Arial" w:cs="Arial"/>
      <w:i/>
      <w:iCs/>
      <w:sz w:val="22"/>
      <w:szCs w:val="22"/>
    </w:rPr>
  </w:style>
  <w:style w:type="character" w:styleId="747" w:customStyle="1">
    <w:name w:val="Заголовок 9 Знак"/>
    <w:link w:val="722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List Paragraph"/>
    <w:basedOn w:val="713"/>
    <w:uiPriority w:val="34"/>
    <w:qFormat/>
    <w:pPr>
      <w:contextualSpacing/>
      <w:ind w:left="720"/>
    </w:pPr>
  </w:style>
  <w:style w:type="paragraph" w:styleId="749">
    <w:name w:val="No Spacing"/>
    <w:uiPriority w:val="1"/>
    <w:qFormat/>
    <w:rPr>
      <w:lang w:eastAsia="zh-CN"/>
    </w:rPr>
  </w:style>
  <w:style w:type="paragraph" w:styleId="750">
    <w:name w:val="Title"/>
    <w:basedOn w:val="713"/>
    <w:next w:val="713"/>
    <w:link w:val="751"/>
    <w:uiPriority w:val="10"/>
    <w:qFormat/>
    <w:pPr>
      <w:contextualSpacing/>
      <w:spacing w:before="300"/>
    </w:pPr>
    <w:rPr>
      <w:sz w:val="48"/>
      <w:szCs w:val="48"/>
    </w:rPr>
  </w:style>
  <w:style w:type="character" w:styleId="751" w:customStyle="1">
    <w:name w:val="Название Знак"/>
    <w:link w:val="750"/>
    <w:uiPriority w:val="10"/>
    <w:rPr>
      <w:sz w:val="48"/>
      <w:szCs w:val="48"/>
    </w:rPr>
  </w:style>
  <w:style w:type="paragraph" w:styleId="752">
    <w:name w:val="Subtitle"/>
    <w:basedOn w:val="713"/>
    <w:next w:val="713"/>
    <w:link w:val="753"/>
    <w:uiPriority w:val="11"/>
    <w:qFormat/>
    <w:pPr>
      <w:spacing w:before="200"/>
    </w:pPr>
    <w:rPr>
      <w:sz w:val="24"/>
      <w:szCs w:val="24"/>
    </w:rPr>
  </w:style>
  <w:style w:type="character" w:styleId="753" w:customStyle="1">
    <w:name w:val="Подзаголовок Знак"/>
    <w:link w:val="752"/>
    <w:uiPriority w:val="11"/>
    <w:rPr>
      <w:sz w:val="24"/>
      <w:szCs w:val="24"/>
    </w:rPr>
  </w:style>
  <w:style w:type="paragraph" w:styleId="754">
    <w:name w:val="Quote"/>
    <w:basedOn w:val="713"/>
    <w:next w:val="713"/>
    <w:link w:val="755"/>
    <w:uiPriority w:val="29"/>
    <w:qFormat/>
    <w:pPr>
      <w:ind w:left="720" w:right="720"/>
    </w:pPr>
    <w:rPr>
      <w:i/>
    </w:rPr>
  </w:style>
  <w:style w:type="character" w:styleId="755" w:customStyle="1">
    <w:name w:val="Цитата 2 Знак"/>
    <w:link w:val="754"/>
    <w:uiPriority w:val="29"/>
    <w:rPr>
      <w:i/>
    </w:rPr>
  </w:style>
  <w:style w:type="paragraph" w:styleId="756">
    <w:name w:val="Intense Quote"/>
    <w:basedOn w:val="713"/>
    <w:next w:val="713"/>
    <w:link w:val="75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 w:customStyle="1">
    <w:name w:val="Выделенная цитата Знак"/>
    <w:link w:val="756"/>
    <w:uiPriority w:val="30"/>
    <w:rPr>
      <w:i/>
    </w:rPr>
  </w:style>
  <w:style w:type="paragraph" w:styleId="758">
    <w:name w:val="Header"/>
    <w:basedOn w:val="713"/>
    <w:link w:val="910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  <w:szCs w:val="20"/>
    </w:rPr>
  </w:style>
  <w:style w:type="character" w:styleId="759" w:customStyle="1">
    <w:name w:val="Header Char"/>
    <w:uiPriority w:val="99"/>
  </w:style>
  <w:style w:type="paragraph" w:styleId="760">
    <w:name w:val="Footer"/>
    <w:basedOn w:val="713"/>
    <w:link w:val="914"/>
    <w:pPr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/>
      <w:sz w:val="28"/>
      <w:szCs w:val="20"/>
    </w:rPr>
  </w:style>
  <w:style w:type="character" w:styleId="761" w:customStyle="1">
    <w:name w:val="Footer Char"/>
    <w:uiPriority w:val="99"/>
  </w:style>
  <w:style w:type="paragraph" w:styleId="762">
    <w:name w:val="Caption"/>
    <w:basedOn w:val="713"/>
    <w:next w:val="713"/>
    <w:uiPriority w:val="35"/>
    <w:semiHidden/>
    <w:unhideWhenUsed/>
    <w:qFormat/>
    <w:rPr>
      <w:b/>
      <w:bCs/>
      <w:color w:val="4f81bd"/>
      <w:sz w:val="18"/>
      <w:szCs w:val="18"/>
    </w:rPr>
  </w:style>
  <w:style w:type="character" w:styleId="763" w:customStyle="1">
    <w:name w:val="Caption Char"/>
    <w:uiPriority w:val="99"/>
  </w:style>
  <w:style w:type="table" w:styleId="764">
    <w:name w:val="Table Grid"/>
    <w:basedOn w:val="724"/>
    <w:uiPriority w:val="99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6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9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0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90">
    <w:name w:val="Hyperlink"/>
    <w:uiPriority w:val="99"/>
    <w:rPr>
      <w:rFonts w:cs="Times New Roman"/>
      <w:color w:val="0000ff"/>
      <w:u w:val="single"/>
    </w:rPr>
  </w:style>
  <w:style w:type="paragraph" w:styleId="891">
    <w:name w:val="footnote text"/>
    <w:basedOn w:val="713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 w:customStyle="1">
    <w:name w:val="Текст сноски Знак"/>
    <w:link w:val="891"/>
    <w:uiPriority w:val="99"/>
    <w:rPr>
      <w:sz w:val="18"/>
    </w:rPr>
  </w:style>
  <w:style w:type="character" w:styleId="893">
    <w:name w:val="footnote reference"/>
    <w:uiPriority w:val="99"/>
    <w:unhideWhenUsed/>
    <w:rPr>
      <w:vertAlign w:val="superscript"/>
    </w:rPr>
  </w:style>
  <w:style w:type="paragraph" w:styleId="894">
    <w:name w:val="endnote text"/>
    <w:basedOn w:val="713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 w:customStyle="1">
    <w:name w:val="Текст концевой сноски Знак"/>
    <w:link w:val="894"/>
    <w:uiPriority w:val="99"/>
    <w:rPr>
      <w:sz w:val="20"/>
    </w:rPr>
  </w:style>
  <w:style w:type="character" w:styleId="896">
    <w:name w:val="endnote reference"/>
    <w:uiPriority w:val="99"/>
    <w:semiHidden/>
    <w:unhideWhenUsed/>
    <w:rPr>
      <w:vertAlign w:val="superscript"/>
    </w:rPr>
  </w:style>
  <w:style w:type="paragraph" w:styleId="897">
    <w:name w:val="toc 1"/>
    <w:basedOn w:val="713"/>
    <w:next w:val="713"/>
    <w:uiPriority w:val="39"/>
    <w:unhideWhenUsed/>
    <w:pPr>
      <w:spacing w:after="57"/>
    </w:pPr>
  </w:style>
  <w:style w:type="paragraph" w:styleId="898">
    <w:name w:val="toc 2"/>
    <w:basedOn w:val="713"/>
    <w:next w:val="713"/>
    <w:uiPriority w:val="39"/>
    <w:unhideWhenUsed/>
    <w:pPr>
      <w:ind w:left="283"/>
      <w:spacing w:after="57"/>
    </w:pPr>
  </w:style>
  <w:style w:type="paragraph" w:styleId="899">
    <w:name w:val="toc 3"/>
    <w:basedOn w:val="713"/>
    <w:next w:val="713"/>
    <w:uiPriority w:val="39"/>
    <w:unhideWhenUsed/>
    <w:pPr>
      <w:ind w:left="567"/>
      <w:spacing w:after="57"/>
    </w:pPr>
  </w:style>
  <w:style w:type="paragraph" w:styleId="900">
    <w:name w:val="toc 4"/>
    <w:basedOn w:val="713"/>
    <w:next w:val="713"/>
    <w:uiPriority w:val="39"/>
    <w:unhideWhenUsed/>
    <w:pPr>
      <w:ind w:left="850"/>
      <w:spacing w:after="57"/>
    </w:pPr>
  </w:style>
  <w:style w:type="paragraph" w:styleId="901">
    <w:name w:val="toc 5"/>
    <w:basedOn w:val="713"/>
    <w:next w:val="713"/>
    <w:uiPriority w:val="39"/>
    <w:unhideWhenUsed/>
    <w:pPr>
      <w:ind w:left="1134"/>
      <w:spacing w:after="57"/>
    </w:pPr>
  </w:style>
  <w:style w:type="paragraph" w:styleId="902">
    <w:name w:val="toc 6"/>
    <w:basedOn w:val="713"/>
    <w:next w:val="713"/>
    <w:uiPriority w:val="39"/>
    <w:unhideWhenUsed/>
    <w:pPr>
      <w:ind w:left="1417"/>
      <w:spacing w:after="57"/>
    </w:pPr>
  </w:style>
  <w:style w:type="paragraph" w:styleId="903">
    <w:name w:val="toc 7"/>
    <w:basedOn w:val="713"/>
    <w:next w:val="713"/>
    <w:uiPriority w:val="39"/>
    <w:unhideWhenUsed/>
    <w:pPr>
      <w:ind w:left="1701"/>
      <w:spacing w:after="57"/>
    </w:pPr>
  </w:style>
  <w:style w:type="paragraph" w:styleId="904">
    <w:name w:val="toc 8"/>
    <w:basedOn w:val="713"/>
    <w:next w:val="713"/>
    <w:uiPriority w:val="39"/>
    <w:unhideWhenUsed/>
    <w:pPr>
      <w:ind w:left="1984"/>
      <w:spacing w:after="57"/>
    </w:pPr>
  </w:style>
  <w:style w:type="paragraph" w:styleId="905">
    <w:name w:val="toc 9"/>
    <w:basedOn w:val="713"/>
    <w:next w:val="713"/>
    <w:uiPriority w:val="39"/>
    <w:unhideWhenUsed/>
    <w:pPr>
      <w:ind w:left="2268"/>
      <w:spacing w:after="57"/>
    </w:pPr>
  </w:style>
  <w:style w:type="paragraph" w:styleId="906">
    <w:name w:val="TOC Heading"/>
    <w:uiPriority w:val="39"/>
    <w:unhideWhenUsed/>
    <w:rPr>
      <w:lang w:eastAsia="zh-CN"/>
    </w:rPr>
  </w:style>
  <w:style w:type="paragraph" w:styleId="907">
    <w:name w:val="table of figures"/>
    <w:basedOn w:val="713"/>
    <w:next w:val="713"/>
    <w:uiPriority w:val="99"/>
    <w:unhideWhenUsed/>
    <w:pPr>
      <w:spacing w:after="0"/>
    </w:pPr>
  </w:style>
  <w:style w:type="paragraph" w:styleId="908">
    <w:name w:val="Balloon Text"/>
    <w:basedOn w:val="713"/>
    <w:link w:val="909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9" w:customStyle="1">
    <w:name w:val="Текст выноски Знак"/>
    <w:link w:val="908"/>
    <w:uiPriority w:val="99"/>
    <w:semiHidden/>
    <w:rPr>
      <w:rFonts w:ascii="Tahoma" w:hAnsi="Tahoma" w:cs="Tahoma"/>
      <w:sz w:val="16"/>
      <w:szCs w:val="16"/>
    </w:rPr>
  </w:style>
  <w:style w:type="character" w:styleId="910" w:customStyle="1">
    <w:name w:val="Верхний колонтитул Знак"/>
    <w:link w:val="758"/>
    <w:uiPriority w:val="99"/>
    <w:rPr>
      <w:rFonts w:ascii="Times New Roman" w:hAnsi="Times New Roman" w:cs="Times New Roman"/>
      <w:sz w:val="20"/>
      <w:szCs w:val="20"/>
    </w:rPr>
  </w:style>
  <w:style w:type="character" w:styleId="911" w:customStyle="1">
    <w:name w:val="Заголовок 4 Знак"/>
    <w:link w:val="717"/>
    <w:rPr>
      <w:rFonts w:ascii="Times New Roman" w:hAnsi="Times New Roman"/>
      <w:sz w:val="28"/>
      <w:szCs w:val="20"/>
    </w:rPr>
  </w:style>
  <w:style w:type="paragraph" w:styleId="912">
    <w:name w:val="Body Text"/>
    <w:basedOn w:val="713"/>
    <w:link w:val="913"/>
    <w:pPr>
      <w:jc w:val="both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913" w:customStyle="1">
    <w:name w:val="Основной текст Знак"/>
    <w:link w:val="912"/>
    <w:rPr>
      <w:rFonts w:ascii="Times New Roman" w:hAnsi="Times New Roman"/>
      <w:sz w:val="28"/>
      <w:szCs w:val="20"/>
    </w:rPr>
  </w:style>
  <w:style w:type="character" w:styleId="914" w:customStyle="1">
    <w:name w:val="Нижний колонтитул Знак"/>
    <w:link w:val="760"/>
    <w:rPr>
      <w:rFonts w:ascii="Times New Roman" w:hAnsi="Times New Roman"/>
      <w:sz w:val="28"/>
      <w:szCs w:val="20"/>
    </w:rPr>
  </w:style>
  <w:style w:type="character" w:styleId="915" w:customStyle="1">
    <w:name w:val="Заголовок 2 Знак"/>
    <w:link w:val="715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916">
    <w:name w:val="Body Text Indent"/>
    <w:basedOn w:val="713"/>
    <w:link w:val="917"/>
    <w:uiPriority w:val="99"/>
    <w:unhideWhenUsed/>
    <w:pPr>
      <w:ind w:left="283"/>
      <w:spacing w:after="120"/>
    </w:pPr>
  </w:style>
  <w:style w:type="character" w:styleId="917" w:customStyle="1">
    <w:name w:val="Основной текст с отступом Знак"/>
    <w:link w:val="916"/>
    <w:uiPriority w:val="99"/>
    <w:rPr>
      <w:sz w:val="22"/>
      <w:szCs w:val="22"/>
    </w:rPr>
  </w:style>
  <w:style w:type="character" w:styleId="918">
    <w:name w:val="Emphasis"/>
    <w:qFormat/>
    <w:rPr>
      <w:i/>
      <w:iCs/>
    </w:rPr>
  </w:style>
  <w:style w:type="paragraph" w:styleId="919" w:customStyle="1">
    <w:name w:val="ConsPlusNonformat"/>
    <w:pPr>
      <w:widowControl w:val="off"/>
    </w:pPr>
    <w:rPr>
      <w:rFonts w:ascii="Courier New" w:hAnsi="Courier New" w:cs="Courier New"/>
      <w:szCs w:val="22"/>
    </w:rPr>
  </w:style>
  <w:style w:type="paragraph" w:styleId="920" w:customStyle="1">
    <w:name w:val="ConsPlusNormal"/>
    <w:pPr>
      <w:widowControl w:val="off"/>
    </w:pPr>
    <w:rPr>
      <w:rFonts w:cs="Calibri"/>
      <w:sz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dtsr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revision>6</cp:revision>
  <dcterms:created xsi:type="dcterms:W3CDTF">2025-03-13T04:44:00Z</dcterms:created>
  <dcterms:modified xsi:type="dcterms:W3CDTF">2025-03-14T03:46:43Z</dcterms:modified>
  <cp:version>917504</cp:version>
</cp:coreProperties>
</file>