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РИЛОЖЕНИЕ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10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порядку определения нуждаемости инвалидов в сопровождаемом проживания в Новосибирской области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240" w:line="240" w:lineRule="auto"/>
        <w:widowControl w:val="off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jc w:val="right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В</w:t>
      </w:r>
      <w:r>
        <w:rPr>
          <w:rFonts w:ascii="Times New Roman" w:hAnsi="Times New Roman"/>
          <w:highlight w:val="white"/>
        </w:rPr>
        <w:t xml:space="preserve">________________________________________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i/>
          <w:iCs/>
          <w:highlight w:val="white"/>
        </w:rPr>
        <w:t xml:space="preserve">(</w:t>
      </w:r>
      <w:r>
        <w:rPr>
          <w:rFonts w:ascii="Times New Roman" w:hAnsi="Times New Roman"/>
          <w:i/>
          <w:iCs/>
          <w:highlight w:val="white"/>
        </w:rPr>
        <w:t xml:space="preserve">орган</w:t>
      </w:r>
      <w:r>
        <w:rPr>
          <w:rFonts w:ascii="Times New Roman" w:hAnsi="Times New Roman"/>
          <w:i/>
          <w:iCs/>
          <w:highlight w:val="white"/>
        </w:rPr>
        <w:t xml:space="preserve">, уполномо</w:t>
      </w:r>
      <w:r>
        <w:rPr>
          <w:rFonts w:ascii="Times New Roman" w:hAnsi="Times New Roman"/>
          <w:i/>
          <w:iCs/>
        </w:rPr>
        <w:t xml:space="preserve">ченный на признание граждан</w:t>
      </w:r>
      <w:r>
        <w:rPr>
          <w:rFonts w:ascii="Times New Roman" w:hAnsi="Times New Roman"/>
          <w:bCs/>
          <w:i/>
        </w:rPr>
      </w:r>
      <w:r>
        <w:rPr>
          <w:rFonts w:ascii="Times New Roman" w:hAnsi="Times New Roman"/>
          <w:bCs/>
          <w:i/>
        </w:rPr>
      </w:r>
    </w:p>
    <w:p>
      <w:pPr>
        <w:jc w:val="right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нуждающимися</w:t>
      </w:r>
      <w:r>
        <w:rPr>
          <w:rFonts w:ascii="Times New Roman" w:hAnsi="Times New Roman"/>
          <w:i/>
          <w:iCs/>
        </w:rPr>
        <w:t xml:space="preserve"> в сопровождаемом проживани</w:t>
      </w:r>
      <w:r>
        <w:rPr>
          <w:rFonts w:ascii="Times New Roman" w:hAnsi="Times New Roman"/>
          <w:i/>
          <w:iCs/>
          <w:highlight w:val="white"/>
        </w:rPr>
        <w:t xml:space="preserve">и</w:t>
      </w:r>
      <w:r>
        <w:rPr>
          <w:rFonts w:ascii="Times New Roman" w:hAnsi="Times New Roman"/>
          <w:i/>
          <w:iCs/>
          <w:highlight w:val="white"/>
        </w:rPr>
        <w:t xml:space="preserve">)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от</w:t>
      </w:r>
      <w:r>
        <w:rPr>
          <w:rFonts w:ascii="Times New Roman" w:hAnsi="Times New Roman"/>
        </w:rPr>
        <w:t xml:space="preserve"> ______________________________________,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фамилия</w:t>
      </w:r>
      <w:r>
        <w:rPr>
          <w:rFonts w:ascii="Times New Roman" w:hAnsi="Times New Roman"/>
          <w:sz w:val="20"/>
        </w:rPr>
        <w:t xml:space="preserve">, имя, отчество (</w:t>
      </w:r>
      <w:r>
        <w:rPr>
          <w:rFonts w:ascii="Times New Roman" w:hAnsi="Times New Roman"/>
          <w:sz w:val="20"/>
        </w:rPr>
        <w:t xml:space="preserve">последнее - </w:t>
      </w:r>
      <w:r>
        <w:rPr>
          <w:rFonts w:ascii="Times New Roman" w:hAnsi="Times New Roman"/>
          <w:sz w:val="20"/>
        </w:rPr>
        <w:t xml:space="preserve">при наличии) инвалида)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___________________, 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 xml:space="preserve">  (</w:t>
      </w:r>
      <w:r>
        <w:rPr>
          <w:rFonts w:ascii="Times New Roman" w:hAnsi="Times New Roman"/>
          <w:sz w:val="20"/>
        </w:rPr>
        <w:t xml:space="preserve">дата</w:t>
      </w:r>
      <w:r>
        <w:rPr>
          <w:rFonts w:ascii="Times New Roman" w:hAnsi="Times New Roman"/>
          <w:sz w:val="20"/>
        </w:rPr>
        <w:t xml:space="preserve"> рождения)              (СНИЛС инвалида)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__________________________________________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реквизиты</w:t>
      </w:r>
      <w:r>
        <w:rPr>
          <w:rFonts w:ascii="Times New Roman" w:hAnsi="Times New Roman"/>
          <w:sz w:val="20"/>
        </w:rPr>
        <w:t xml:space="preserve"> документа, удостоверяющего личность)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______</w:t>
      </w:r>
      <w:r>
        <w:rPr>
          <w:rFonts w:ascii="Times New Roman" w:hAnsi="Times New Roman"/>
        </w:rPr>
        <w:t xml:space="preserve">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(</w:t>
      </w:r>
      <w:r>
        <w:rPr>
          <w:rFonts w:ascii="Times New Roman" w:hAnsi="Times New Roman"/>
          <w:sz w:val="20"/>
        </w:rPr>
        <w:t xml:space="preserve">сведения</w:t>
      </w:r>
      <w:r>
        <w:rPr>
          <w:rFonts w:ascii="Times New Roman" w:hAnsi="Times New Roman"/>
          <w:sz w:val="20"/>
        </w:rPr>
        <w:t xml:space="preserve"> о месте проживания (пребывания) на территории РФ)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__________________________________________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(</w:t>
      </w:r>
      <w:r>
        <w:rPr>
          <w:rFonts w:ascii="Times New Roman" w:hAnsi="Times New Roman"/>
          <w:sz w:val="20"/>
        </w:rPr>
        <w:t xml:space="preserve">контактный</w:t>
      </w:r>
      <w:r>
        <w:rPr>
          <w:rFonts w:ascii="Times New Roman" w:hAnsi="Times New Roman"/>
          <w:sz w:val="20"/>
        </w:rPr>
        <w:t xml:space="preserve"> телефон, e-</w:t>
      </w:r>
      <w:r>
        <w:rPr>
          <w:rFonts w:ascii="Times New Roman" w:hAnsi="Times New Roman"/>
          <w:sz w:val="20"/>
        </w:rPr>
        <w:t xml:space="preserve">mail</w:t>
      </w:r>
      <w:r>
        <w:rPr>
          <w:rFonts w:ascii="Times New Roman" w:hAnsi="Times New Roman"/>
          <w:sz w:val="20"/>
        </w:rPr>
        <w:t xml:space="preserve"> (при наличии))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</w:t>
      </w:r>
      <w:r>
        <w:rPr>
          <w:rFonts w:ascii="Times New Roman" w:hAnsi="Times New Roman"/>
        </w:rPr>
        <w:t xml:space="preserve"> 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(</w:t>
      </w:r>
      <w:r>
        <w:rPr>
          <w:rFonts w:ascii="Times New Roman" w:hAnsi="Times New Roman"/>
          <w:sz w:val="20"/>
        </w:rPr>
        <w:t xml:space="preserve">фамилия</w:t>
      </w:r>
      <w:r>
        <w:rPr>
          <w:rFonts w:ascii="Times New Roman" w:hAnsi="Times New Roman"/>
          <w:sz w:val="20"/>
        </w:rPr>
        <w:t xml:space="preserve">, имя, отчество (</w:t>
      </w:r>
      <w:r>
        <w:rPr>
          <w:rFonts w:ascii="Times New Roman" w:hAnsi="Times New Roman"/>
          <w:sz w:val="20"/>
        </w:rPr>
        <w:t xml:space="preserve">последнее </w:t>
      </w:r>
      <w:r>
        <w:rPr>
          <w:rFonts w:ascii="Times New Roman" w:hAnsi="Times New Roman"/>
          <w:sz w:val="20"/>
        </w:rPr>
        <w:t xml:space="preserve">при наличии) </w:t>
      </w:r>
      <w:r>
        <w:rPr>
          <w:rFonts w:ascii="Times New Roman" w:hAnsi="Times New Roman"/>
          <w:sz w:val="20"/>
        </w:rPr>
        <w:t xml:space="preserve">уполномоченного </w:t>
      </w:r>
      <w:r>
        <w:rPr>
          <w:rFonts w:ascii="Times New Roman" w:hAnsi="Times New Roman"/>
          <w:sz w:val="20"/>
        </w:rPr>
        <w:t xml:space="preserve">представителя, наименование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государственного</w:t>
      </w:r>
      <w:r>
        <w:rPr>
          <w:rFonts w:ascii="Times New Roman" w:hAnsi="Times New Roman"/>
          <w:sz w:val="20"/>
        </w:rPr>
        <w:t xml:space="preserve"> органа, органа местного самоуправления, общественного </w:t>
      </w:r>
      <w:r>
        <w:rPr>
          <w:rFonts w:ascii="Times New Roman" w:hAnsi="Times New Roman"/>
          <w:sz w:val="20"/>
        </w:rPr>
        <w:br/>
        <w:t xml:space="preserve">объединения, представляющих интересы инвалида)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__________________________________________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(</w:t>
      </w:r>
      <w:r>
        <w:rPr>
          <w:rFonts w:ascii="Times New Roman" w:hAnsi="Times New Roman"/>
          <w:sz w:val="20"/>
        </w:rPr>
        <w:t xml:space="preserve">реквизиты</w:t>
      </w:r>
      <w:r>
        <w:rPr>
          <w:rFonts w:ascii="Times New Roman" w:hAnsi="Times New Roman"/>
          <w:sz w:val="20"/>
        </w:rPr>
        <w:t xml:space="preserve"> документа, подтверждающего полномочия </w:t>
      </w:r>
      <w:r>
        <w:rPr>
          <w:rFonts w:ascii="Times New Roman" w:hAnsi="Times New Roman"/>
          <w:sz w:val="20"/>
        </w:rPr>
        <w:t xml:space="preserve">уполномоченного </w:t>
      </w:r>
      <w:r>
        <w:rPr>
          <w:rFonts w:ascii="Times New Roman" w:hAnsi="Times New Roman"/>
          <w:sz w:val="20"/>
        </w:rPr>
        <w:t xml:space="preserve">представителя)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___________________________________________________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(</w:t>
      </w:r>
      <w:r>
        <w:rPr>
          <w:rFonts w:ascii="Times New Roman" w:hAnsi="Times New Roman"/>
          <w:sz w:val="20"/>
        </w:rPr>
        <w:t xml:space="preserve">реквизиты</w:t>
      </w:r>
      <w:r>
        <w:rPr>
          <w:rFonts w:ascii="Times New Roman" w:hAnsi="Times New Roman"/>
          <w:sz w:val="20"/>
        </w:rPr>
        <w:t xml:space="preserve"> документа, подтверждающего личность </w:t>
      </w:r>
      <w:r>
        <w:rPr>
          <w:rFonts w:ascii="Times New Roman" w:hAnsi="Times New Roman"/>
          <w:sz w:val="20"/>
        </w:rPr>
        <w:t xml:space="preserve">уполномоченного </w:t>
      </w:r>
      <w:r>
        <w:rPr>
          <w:rFonts w:ascii="Times New Roman" w:hAnsi="Times New Roman"/>
          <w:sz w:val="20"/>
        </w:rPr>
        <w:t xml:space="preserve">представителя)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_______________________________________</w:t>
      </w:r>
      <w:r>
        <w:rPr>
          <w:rFonts w:ascii="Times New Roman" w:hAnsi="Times New Roman"/>
          <w:sz w:val="20"/>
        </w:rPr>
        <w:t xml:space="preserve">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(</w:t>
      </w:r>
      <w:r>
        <w:rPr>
          <w:rFonts w:ascii="Times New Roman" w:hAnsi="Times New Roman"/>
          <w:sz w:val="20"/>
        </w:rPr>
        <w:t xml:space="preserve">адрес</w:t>
      </w:r>
      <w:r>
        <w:rPr>
          <w:rFonts w:ascii="Times New Roman" w:hAnsi="Times New Roman"/>
          <w:sz w:val="20"/>
        </w:rPr>
        <w:t xml:space="preserve"> места жительства, адрес нахождения государственного органа, органа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местного</w:t>
      </w:r>
      <w:r>
        <w:rPr>
          <w:rFonts w:ascii="Times New Roman" w:hAnsi="Times New Roman"/>
          <w:sz w:val="20"/>
        </w:rPr>
        <w:t xml:space="preserve"> самоуправления, общественного объединения)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ЗАЯВЛЕНИЕ О ПРЕДО</w:t>
      </w:r>
      <w:r>
        <w:rPr>
          <w:rFonts w:ascii="Times New Roman" w:hAnsi="Times New Roman"/>
          <w:b/>
          <w:bCs/>
        </w:rPr>
        <w:t xml:space="preserve">СТАВЛЕНИИ УСЛУГ СОПРОВОЖДАЕМОГО ПРОЖИВАНИЯ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28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предоставить мне услуги сопровождаемого проживания, оказываемые _________________</w:t>
      </w:r>
      <w:r>
        <w:rPr>
          <w:rFonts w:ascii="Times New Roman" w:hAnsi="Times New Roman"/>
        </w:rPr>
        <w:t xml:space="preserve">_____</w:t>
        <w:br/>
        <w:t xml:space="preserve">____________________________________________________________________________________________.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</w:t>
      </w:r>
      <w:r>
        <w:rPr>
          <w:rFonts w:ascii="Times New Roman" w:hAnsi="Times New Roman"/>
          <w:i/>
          <w:iCs/>
        </w:rPr>
        <w:t xml:space="preserve">указывается</w:t>
      </w:r>
      <w:r>
        <w:rPr>
          <w:rFonts w:ascii="Times New Roman" w:hAnsi="Times New Roman"/>
          <w:i/>
          <w:iCs/>
        </w:rPr>
        <w:t xml:space="preserve"> желаемый (желаемые) по</w:t>
      </w:r>
      <w:r>
        <w:rPr>
          <w:rFonts w:ascii="Times New Roman" w:hAnsi="Times New Roman"/>
          <w:i/>
          <w:iCs/>
        </w:rPr>
        <w:t xml:space="preserve">ставщик (поставщики) социальных услуг) </w:t>
      </w:r>
      <w:r>
        <w:rPr>
          <w:rFonts w:ascii="Times New Roman" w:hAnsi="Times New Roman"/>
          <w:i/>
          <w:iCs/>
        </w:rPr>
      </w:r>
      <w:r>
        <w:rPr>
          <w:rFonts w:ascii="Times New Roman" w:hAnsi="Times New Roman"/>
          <w:i/>
          <w:iCs/>
        </w:rPr>
      </w:r>
    </w:p>
    <w:p>
      <w:pPr>
        <w:ind w:firstLine="283"/>
        <w:spacing w:line="240" w:lineRule="auto"/>
        <w:tabs>
          <w:tab w:val="left" w:pos="281" w:leader="none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Предпочтительной формой проживания является: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tbl>
      <w:tblPr>
        <w:tblW w:w="5000" w:type="pct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401"/>
        <w:gridCol w:w="2754"/>
        <w:gridCol w:w="50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3" w:type="dxa"/>
            <w:textDirection w:val="lrTb"/>
            <w:noWrap w:val="false"/>
          </w:tcPr>
          <w:p>
            <w:pPr>
              <w:jc w:val="center"/>
              <w:spacing w:after="45" w:line="240" w:lineRule="auto"/>
              <w:widowControl w:val="off"/>
              <w:suppressLineNumbers/>
            </w:pPr>
            <w:r>
              <w:rPr>
                <w:rFonts w:ascii="Times New Roman" w:hAnsi="Times New Roman" w:eastAsia="NSimSun" w:cs="Lucida Sans"/>
                <w:b/>
                <w:bCs/>
                <w:sz w:val="24"/>
                <w:szCs w:val="24"/>
                <w:lang w:bidi="hi-IN"/>
              </w:rPr>
              <w:t xml:space="preserve">Форма проживания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7" w:type="dxa"/>
            <w:textDirection w:val="lrTb"/>
            <w:noWrap w:val="false"/>
          </w:tcPr>
          <w:p>
            <w:pPr>
              <w:jc w:val="center"/>
              <w:spacing w:after="45" w:line="240" w:lineRule="auto"/>
              <w:widowControl w:val="off"/>
              <w:suppressLineNumbers/>
            </w:pPr>
            <w:r>
              <w:rPr>
                <w:rFonts w:ascii="Times New Roman" w:hAnsi="Times New Roman" w:eastAsia="NSimSun" w:cs="Lucida Sans"/>
                <w:b/>
                <w:bCs/>
                <w:sz w:val="24"/>
                <w:szCs w:val="24"/>
                <w:lang w:bidi="hi-IN"/>
              </w:rPr>
              <w:t xml:space="preserve">Отметка о предпочтительной форме проживания </w:t>
            </w:r>
            <w:r>
              <w:rPr>
                <w:rFonts w:ascii="Times New Roman" w:hAnsi="Times New Roman" w:eastAsia="NSimSun" w:cs="Lucida Sans"/>
                <w:i/>
                <w:iCs/>
                <w:sz w:val="24"/>
                <w:szCs w:val="24"/>
                <w:lang w:bidi="hi-IN"/>
              </w:rPr>
              <w:t xml:space="preserve">(выбрать 1 вариант, отметив его «+»)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5" w:type="dxa"/>
            <w:textDirection w:val="lrTb"/>
            <w:noWrap w:val="false"/>
          </w:tcPr>
          <w:p>
            <w:pPr>
              <w:jc w:val="center"/>
              <w:spacing w:after="45" w:line="240" w:lineRule="auto"/>
              <w:widowControl w:val="off"/>
              <w:suppressLineNumbers/>
            </w:pPr>
            <w:r>
              <w:rPr>
                <w:rFonts w:ascii="Times New Roman" w:hAnsi="Times New Roman" w:eastAsia="NSimSun" w:cs="Lucida Sans"/>
                <w:b/>
                <w:bCs/>
                <w:sz w:val="24"/>
                <w:szCs w:val="24"/>
                <w:lang w:bidi="hi-IN"/>
              </w:rPr>
              <w:t xml:space="preserve">Дополнительный комментарий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03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suppressLineNumbers/>
            </w:pP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t xml:space="preserve">индивидуальная</w:t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suppressLineNumbers/>
            </w:pP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5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suppressLineNumbers/>
            </w:pP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03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suppressLineNumbers/>
            </w:pP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t xml:space="preserve">групповая</w:t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suppressLineNumbers/>
            </w:pP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5" w:type="dxa"/>
            <w:textDirection w:val="lrTb"/>
            <w:noWrap w:val="false"/>
          </w:tcPr>
          <w:p>
            <w:pPr>
              <w:ind w:left="680" w:right="170"/>
              <w:spacing w:line="240" w:lineRule="auto"/>
              <w:widowControl w:val="off"/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suppressLineNumbers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5715" distB="4445" distL="5715" distR="4445" simplePos="0" relativeHeight="251652096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62865</wp:posOffset>
                      </wp:positionV>
                      <wp:extent cx="333375" cy="273685"/>
                      <wp:effectExtent l="5715" t="5715" r="4445" b="4445"/>
                      <wp:wrapNone/>
                      <wp:docPr id="1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33360" cy="273600"/>
                              </a:xfrm>
                              <a:prstGeom prst="rect">
                                <a:avLst/>
                              </a:prstGeom>
                              <a:noFill/>
                              <a:ln w="10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51652096;o:allowoverlap:true;o:allowincell:true;mso-position-horizontal-relative:text;margin-left:3.35pt;mso-position-horizontal:absolute;mso-position-vertical-relative:text;margin-top:4.95pt;mso-position-vertical:absolute;width:26.25pt;height:21.55pt;mso-wrap-distance-left:0.45pt;mso-wrap-distance-top:0.45pt;mso-wrap-distance-right:0.35pt;mso-wrap-distance-bottom:0.35pt;visibility:visible;" filled="f" strokecolor="#000000" strokeweight="0.79pt"/>
                  </w:pict>
                </mc:Fallback>
              </mc:AlternateContent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t xml:space="preserve">Согласен проживать совместно с другими лицами в группе</w:t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ind w:firstLine="284"/>
        <w:jc w:val="both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 предоставлении услуг сопровождаемого проживания нуждаюсь по следующим обстоятельствам: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tbl>
      <w:tblPr>
        <w:tblW w:w="5000" w:type="pct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180"/>
        <w:gridCol w:w="301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8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Обстоятельства, которые ухудшают или могут ухудшить условия жизнедеятельности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Наличие обстоятельства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(«+» -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меется,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«–» - не имеется)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186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наличия инвалидности, обусловленной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ограничением жизнедеятельности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или 3 степени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textDirection w:val="lrTb"/>
            <w:noWrap w:val="false"/>
          </w:tcPr>
          <w:p>
            <w:pPr>
              <w:ind w:left="142"/>
              <w:spacing w:line="240" w:lineRule="auto"/>
              <w:widowControl w:val="off"/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suppressLineNumbers/>
            </w:pP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186" w:type="dxa"/>
            <w:textDirection w:val="lrTb"/>
            <w:noWrap w:val="false"/>
          </w:tcPr>
          <w:p>
            <w:pPr>
              <w:ind w:left="142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обеспечения ухода (в том числе временного) за инвалидом со стороны близких родственников, опекуна (попечителя)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textDirection w:val="lrTb"/>
            <w:noWrap w:val="false"/>
          </w:tcPr>
          <w:p>
            <w:pPr>
              <w:ind w:left="142"/>
              <w:spacing w:line="240" w:lineRule="auto"/>
              <w:widowControl w:val="off"/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  <w:suppressLineNumbers/>
            </w:pP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  <w:r>
              <w:rPr>
                <w:rFonts w:ascii="Times New Roman" w:hAnsi="Times New Roman" w:eastAsia="NSimSun" w:cs="Lucida Sans"/>
                <w:sz w:val="24"/>
                <w:szCs w:val="24"/>
                <w:lang w:bidi="hi-I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283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Текущие условия проживания: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5312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-57150</wp:posOffset>
                </wp:positionV>
                <wp:extent cx="333375" cy="273685"/>
                <wp:effectExtent l="5715" t="5715" r="4445" b="4445"/>
                <wp:wrapNone/>
                <wp:docPr id="2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60" cy="27360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3120;o:allowoverlap:true;o:allowincell:true;mso-position-horizontal-relative:text;margin-left:3.35pt;mso-position-horizontal:absolute;mso-position-vertical-relative:text;margin-top:-4.50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в</w:t>
      </w:r>
      <w:r>
        <w:rPr>
          <w:rFonts w:ascii="Times New Roman" w:hAnsi="Times New Roman"/>
        </w:rPr>
        <w:t xml:space="preserve"> семье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5414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-57150</wp:posOffset>
                </wp:positionV>
                <wp:extent cx="333375" cy="273685"/>
                <wp:effectExtent l="5715" t="5715" r="4445" b="4445"/>
                <wp:wrapNone/>
                <wp:docPr id="3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60" cy="27360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4144;o:allowoverlap:true;o:allowincell:true;mso-position-horizontal-relative:text;margin-left:3.35pt;mso-position-horizontal:absolute;mso-position-vertical-relative:text;margin-top:-4.50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в</w:t>
      </w:r>
      <w:r>
        <w:rPr>
          <w:rFonts w:ascii="Times New Roman" w:hAnsi="Times New Roman"/>
        </w:rPr>
        <w:t xml:space="preserve"> стационарной организации социального обслуживания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34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Прошел подготовку в учебной (тренировочной) квартире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spacing w:after="0" w:line="240" w:lineRule="auto"/>
        <w:rPr>
          <w:rFonts w:ascii="Times New Roman" w:hAnsi="Times New Roman"/>
          <w:b/>
          <w:bCs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5516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-57150</wp:posOffset>
                </wp:positionV>
                <wp:extent cx="333375" cy="273685"/>
                <wp:effectExtent l="5715" t="5715" r="4445" b="4445"/>
                <wp:wrapNone/>
                <wp:docPr id="4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60" cy="27360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5168;o:allowoverlap:true;o:allowincell:true;mso-position-horizontal-relative:text;margin-left:3.35pt;mso-position-horizontal:absolute;mso-position-vertical-relative:text;margin-top:-4.50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да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6336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-57150</wp:posOffset>
                </wp:positionV>
                <wp:extent cx="333375" cy="273685"/>
                <wp:effectExtent l="5715" t="5715" r="4445" b="4445"/>
                <wp:wrapNone/>
                <wp:docPr id="5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60" cy="27360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63360;o:allowoverlap:true;o:allowincell:true;mso-position-horizontal-relative:text;margin-left:3.35pt;mso-position-horizontal:absolute;mso-position-vertical-relative:text;margin-top:-4.50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нет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Достоверность и полноту настоящих сведений подтверждаю.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обработку персональных данных о себе в соответствии </w:t>
      </w:r>
      <w:r>
        <w:rPr>
          <w:rFonts w:ascii="Times New Roman" w:hAnsi="Times New Roman"/>
        </w:rPr>
        <w:t xml:space="preserve">со статьей 9 Федерального закона от 27 июля 2006 г. № 152-ФЗ «О персональных данных» для включения в реестр получателей услуг сопровождаемого проживания: _____________________________.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(</w:t>
      </w:r>
      <w:r>
        <w:rPr>
          <w:rFonts w:ascii="Times New Roman" w:hAnsi="Times New Roman"/>
        </w:rPr>
        <w:t xml:space="preserve">согласен</w:t>
      </w:r>
      <w:r>
        <w:rPr>
          <w:rFonts w:ascii="Times New Roman" w:hAnsi="Times New Roman"/>
        </w:rPr>
        <w:t xml:space="preserve">/не согласен)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</w:t>
      </w:r>
      <w:r>
        <w:rPr>
          <w:rFonts w:ascii="Times New Roman" w:hAnsi="Times New Roman"/>
        </w:rPr>
        <w:t xml:space="preserve">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подпись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фамилия, имя, отчество (последнее – при наличии) инвалида)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“_____ ” _____________________ __________ г.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(</w:t>
      </w:r>
      <w:r>
        <w:rPr>
          <w:rFonts w:ascii="Times New Roman" w:hAnsi="Times New Roman"/>
        </w:rPr>
        <w:t xml:space="preserve">дата</w:t>
      </w:r>
      <w:r>
        <w:rPr>
          <w:rFonts w:ascii="Times New Roman" w:hAnsi="Times New Roman"/>
        </w:rPr>
        <w:t xml:space="preserve"> заполнения заявления)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  <w:i/>
          <w:iCs/>
          <w:szCs w:val="22"/>
          <w:u w:val="single"/>
        </w:rPr>
      </w:pPr>
      <w:r>
        <w:rPr>
          <w:rFonts w:ascii="Times New Roman" w:hAnsi="Times New Roman"/>
          <w:i/>
          <w:iCs/>
          <w:szCs w:val="22"/>
          <w:u w:val="single"/>
        </w:rPr>
        <w:t xml:space="preserve">К заявлению прикладываются следующие документы</w:t>
      </w:r>
      <w:r>
        <w:rPr>
          <w:rFonts w:ascii="Times New Roman" w:hAnsi="Times New Roman"/>
          <w:i/>
          <w:iCs/>
          <w:szCs w:val="22"/>
          <w:u w:val="single"/>
        </w:rPr>
        <w:t xml:space="preserve"> (отме</w:t>
      </w:r>
      <w:r>
        <w:rPr>
          <w:rFonts w:ascii="Times New Roman" w:hAnsi="Times New Roman"/>
          <w:i/>
          <w:iCs/>
          <w:szCs w:val="22"/>
          <w:u w:val="single"/>
        </w:rPr>
        <w:t xml:space="preserve">тить нужное)</w:t>
      </w:r>
      <w:r>
        <w:rPr>
          <w:rFonts w:ascii="Times New Roman" w:hAnsi="Times New Roman"/>
          <w:i/>
          <w:iCs/>
          <w:szCs w:val="22"/>
          <w:u w:val="single"/>
        </w:rPr>
        <w:t xml:space="preserve">:</w:t>
      </w:r>
      <w:r>
        <w:rPr>
          <w:rFonts w:ascii="Times New Roman" w:hAnsi="Times New Roman"/>
          <w:i/>
          <w:iCs/>
          <w:szCs w:val="22"/>
          <w:u w:val="single"/>
        </w:rPr>
      </w:r>
      <w:r>
        <w:rPr>
          <w:rFonts w:ascii="Times New Roman" w:hAnsi="Times New Roman"/>
          <w:i/>
          <w:iCs/>
          <w:szCs w:val="22"/>
          <w:u w:val="singl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5619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159385</wp:posOffset>
                </wp:positionV>
                <wp:extent cx="333375" cy="273685"/>
                <wp:effectExtent l="0" t="0" r="0" b="0"/>
                <wp:wrapNone/>
                <wp:docPr id="6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4" cy="273684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6192;o:allowoverlap:true;o:allowincell:true;mso-position-horizontal-relative:text;margin-left:7.10pt;mso-position-horizontal:absolute;mso-position-vertical-relative:text;margin-top:12.55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/>
    </w:p>
    <w:p>
      <w:pPr>
        <w:ind w:left="283" w:firstLine="426"/>
        <w:jc w:val="both"/>
        <w:spacing w:after="0" w:line="240" w:lineRule="auto"/>
        <w:tabs>
          <w:tab w:val="left" w:pos="396" w:leader="none"/>
        </w:tabs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Cs w:val="22"/>
        </w:rPr>
        <w:t xml:space="preserve">документ</w:t>
      </w:r>
      <w:r>
        <w:rPr>
          <w:rFonts w:ascii="Times New Roman" w:hAnsi="Times New Roman"/>
          <w:i/>
          <w:iCs/>
          <w:szCs w:val="22"/>
        </w:rPr>
        <w:t xml:space="preserve">, подтверждающий полномочия законного или уполномоченного представителя, при обращении законного или уполномоченного представителя инвалида;</w:t>
      </w:r>
      <w:r>
        <w:rPr>
          <w:rFonts w:ascii="Times New Roman" w:hAnsi="Times New Roman"/>
          <w:i/>
          <w:iCs/>
          <w:sz w:val="20"/>
        </w:rPr>
      </w:r>
      <w:r>
        <w:rPr>
          <w:rFonts w:ascii="Times New Roman" w:hAnsi="Times New Roman"/>
          <w:i/>
          <w:iCs/>
          <w:sz w:val="20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5721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159385</wp:posOffset>
                </wp:positionV>
                <wp:extent cx="333375" cy="273685"/>
                <wp:effectExtent l="0" t="0" r="0" b="0"/>
                <wp:wrapNone/>
                <wp:docPr id="7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4" cy="273684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7216;o:allowoverlap:true;o:allowincell:true;mso-position-horizontal-relative:text;margin-left:7.10pt;mso-position-horizontal:absolute;mso-position-vertical-relative:text;margin-top:12.55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/>
    </w:p>
    <w:p>
      <w:pPr>
        <w:ind w:left="283" w:firstLine="426"/>
        <w:jc w:val="both"/>
        <w:spacing w:after="0" w:line="240" w:lineRule="auto"/>
        <w:tabs>
          <w:tab w:val="left" w:pos="396" w:leader="none"/>
        </w:tabs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 xml:space="preserve">документы</w:t>
      </w:r>
      <w:r>
        <w:rPr>
          <w:rFonts w:ascii="Times New Roman" w:hAnsi="Times New Roman"/>
          <w:i/>
          <w:iCs/>
          <w:szCs w:val="22"/>
        </w:rPr>
        <w:t xml:space="preserve"> (сведения), подтверждающие наличие нуждаемости в сопровождаемом проживании (сведения из ИПРА инвалида);</w:t>
      </w:r>
      <w:r>
        <w:rPr>
          <w:rFonts w:ascii="Times New Roman" w:hAnsi="Times New Roman"/>
          <w:i/>
          <w:iCs/>
          <w:szCs w:val="22"/>
        </w:rPr>
      </w:r>
      <w:r>
        <w:rPr>
          <w:rFonts w:ascii="Times New Roman" w:hAnsi="Times New Roman"/>
          <w:i/>
          <w:iCs/>
          <w:szCs w:val="22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5824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159385</wp:posOffset>
                </wp:positionV>
                <wp:extent cx="333375" cy="273685"/>
                <wp:effectExtent l="0" t="0" r="0" b="0"/>
                <wp:wrapNone/>
                <wp:docPr id="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4" cy="273684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58240;o:allowoverlap:true;o:allowincell:true;mso-position-horizontal-relative:text;margin-left:7.10pt;mso-position-horizontal:absolute;mso-position-vertical-relative:text;margin-top:12.55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/>
    </w:p>
    <w:p>
      <w:pPr>
        <w:ind w:left="283" w:firstLine="426"/>
        <w:jc w:val="both"/>
        <w:spacing w:after="0" w:line="240" w:lineRule="auto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 xml:space="preserve">заключение</w:t>
      </w:r>
      <w:r>
        <w:rPr>
          <w:rFonts w:ascii="Times New Roman" w:hAnsi="Times New Roman"/>
          <w:i/>
          <w:iCs/>
          <w:szCs w:val="22"/>
        </w:rPr>
        <w:t xml:space="preserve"> уполномоченной медицинской организации об отсутствии медицинских противопоказаний</w:t>
      </w:r>
      <w:r>
        <w:rPr>
          <w:rFonts w:ascii="Times New Roman" w:hAnsi="Times New Roman"/>
          <w:i/>
          <w:iCs/>
          <w:szCs w:val="22"/>
        </w:rPr>
        <w:t xml:space="preserve">;</w:t>
      </w:r>
      <w:r>
        <w:rPr>
          <w:rFonts w:ascii="Times New Roman" w:hAnsi="Times New Roman"/>
          <w:i/>
          <w:iCs/>
          <w:szCs w:val="22"/>
        </w:rPr>
      </w:r>
      <w:r>
        <w:rPr>
          <w:rFonts w:ascii="Times New Roman" w:hAnsi="Times New Roman"/>
          <w:i/>
          <w:iCs/>
          <w:szCs w:val="22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159385</wp:posOffset>
                </wp:positionV>
                <wp:extent cx="333375" cy="273685"/>
                <wp:effectExtent l="0" t="0" r="0" b="0"/>
                <wp:wrapNone/>
                <wp:docPr id="9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4" cy="273684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59264;o:allowoverlap:true;o:allowincell:true;mso-position-horizontal-relative:text;margin-left:7.10pt;mso-position-horizontal:absolute;mso-position-vertical-relative:text;margin-top:12.55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/>
    </w:p>
    <w:p>
      <w:pPr>
        <w:ind w:left="283" w:firstLine="426"/>
        <w:jc w:val="both"/>
        <w:spacing w:after="0" w:line="240" w:lineRule="auto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 xml:space="preserve">документы</w:t>
      </w:r>
      <w:r>
        <w:rPr>
          <w:rFonts w:ascii="Times New Roman" w:hAnsi="Times New Roman"/>
          <w:i/>
          <w:iCs/>
          <w:szCs w:val="22"/>
        </w:rPr>
        <w:t xml:space="preserve">, содержащие сведения об обстоятель</w:t>
      </w:r>
      <w:r>
        <w:rPr>
          <w:rFonts w:ascii="Times New Roman" w:hAnsi="Times New Roman"/>
          <w:i/>
          <w:iCs/>
          <w:szCs w:val="22"/>
        </w:rPr>
        <w:t xml:space="preserve">ствах, объективно препятствующих выполнению членами семьи, в том числе близкими родственниками инвалида обязанностей по уходу за ним (в случае обращения о предоставлении сопровождаемого проживания инвалида, проживающего в семье, или при наличии у него близ</w:t>
      </w:r>
      <w:r>
        <w:rPr>
          <w:rFonts w:ascii="Times New Roman" w:hAnsi="Times New Roman"/>
          <w:i/>
          <w:iCs/>
          <w:szCs w:val="22"/>
        </w:rPr>
        <w:t xml:space="preserve">ких родственников)</w:t>
      </w:r>
      <w:r>
        <w:rPr>
          <w:rFonts w:ascii="Times New Roman" w:hAnsi="Times New Roman"/>
          <w:i/>
          <w:iCs/>
          <w:szCs w:val="22"/>
        </w:rPr>
        <w:t xml:space="preserve">;</w:t>
      </w:r>
      <w:r>
        <w:rPr>
          <w:rFonts w:ascii="Times New Roman" w:hAnsi="Times New Roman"/>
          <w:i/>
          <w:iCs/>
          <w:szCs w:val="22"/>
        </w:rPr>
      </w:r>
      <w:r>
        <w:rPr>
          <w:rFonts w:ascii="Times New Roman" w:hAnsi="Times New Roman"/>
          <w:i/>
          <w:iCs/>
          <w:szCs w:val="22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6028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159385</wp:posOffset>
                </wp:positionV>
                <wp:extent cx="333375" cy="273685"/>
                <wp:effectExtent l="0" t="0" r="0" b="0"/>
                <wp:wrapNone/>
                <wp:docPr id="1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4" cy="273684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60288;o:allowoverlap:true;o:allowincell:true;mso-position-horizontal-relative:text;margin-left:7.10pt;mso-position-horizontal:absolute;mso-position-vertical-relative:text;margin-top:12.55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/>
    </w:p>
    <w:p>
      <w:pPr>
        <w:ind w:left="283" w:firstLine="426"/>
        <w:jc w:val="both"/>
        <w:spacing w:after="0" w:line="240" w:lineRule="auto"/>
        <w:rPr>
          <w:rFonts w:ascii="Times New Roman" w:hAnsi="Times New Roman"/>
          <w:i/>
          <w:iCs/>
          <w:szCs w:val="22"/>
        </w:rPr>
      </w:pPr>
      <w:r/>
      <w:bookmarkStart w:id="0" w:name="_GoBack"/>
      <w:r>
        <w:rPr>
          <w:rFonts w:ascii="Times New Roman" w:hAnsi="Times New Roman"/>
          <w:i/>
          <w:iCs/>
          <w:szCs w:val="22"/>
        </w:rPr>
        <w:t xml:space="preserve">решение</w:t>
      </w:r>
      <w:r>
        <w:rPr>
          <w:rFonts w:ascii="Times New Roman" w:hAnsi="Times New Roman"/>
          <w:i/>
          <w:iCs/>
          <w:szCs w:val="22"/>
        </w:rPr>
        <w:t xml:space="preserve"> суда </w:t>
      </w:r>
      <w:r>
        <w:rPr>
          <w:rFonts w:ascii="Times New Roman" w:hAnsi="Times New Roman"/>
          <w:i/>
          <w:iCs/>
          <w:szCs w:val="22"/>
        </w:rPr>
        <w:t xml:space="preserve">о признании инвалида недееспособным или ограниченно дееспособным (в случае обращения о предоставлении сопровождаемого проживания недееспособному или ограниченного в дееспособности инвалиду);</w:t>
      </w:r>
      <w:bookmarkEnd w:id="0"/>
      <w:r>
        <w:rPr>
          <w:rFonts w:ascii="Times New Roman" w:hAnsi="Times New Roman"/>
          <w:i/>
          <w:iCs/>
          <w:szCs w:val="22"/>
        </w:rPr>
      </w:r>
      <w:r>
        <w:rPr>
          <w:rFonts w:ascii="Times New Roman" w:hAnsi="Times New Roman"/>
          <w:i/>
          <w:iCs/>
          <w:szCs w:val="22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6131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159385</wp:posOffset>
                </wp:positionV>
                <wp:extent cx="333375" cy="273685"/>
                <wp:effectExtent l="0" t="0" r="0" b="0"/>
                <wp:wrapNone/>
                <wp:docPr id="11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4" cy="273684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51661312;o:allowoverlap:true;o:allowincell:true;mso-position-horizontal-relative:text;margin-left:7.10pt;mso-position-horizontal:absolute;mso-position-vertical-relative:text;margin-top:12.55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/>
    </w:p>
    <w:p>
      <w:pPr>
        <w:ind w:left="283" w:firstLine="426"/>
        <w:spacing w:after="0" w:line="240" w:lineRule="auto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 xml:space="preserve"> </w:t>
      </w:r>
      <w:r>
        <w:rPr>
          <w:rFonts w:ascii="Times New Roman" w:hAnsi="Times New Roman"/>
          <w:i/>
          <w:iCs/>
          <w:szCs w:val="22"/>
        </w:rPr>
        <w:t xml:space="preserve">справка</w:t>
      </w:r>
      <w:r>
        <w:rPr>
          <w:rFonts w:ascii="Times New Roman" w:hAnsi="Times New Roman"/>
          <w:i/>
          <w:iCs/>
          <w:szCs w:val="22"/>
        </w:rPr>
        <w:t xml:space="preserve"> об отсутствии у инв</w:t>
      </w:r>
      <w:r>
        <w:rPr>
          <w:rFonts w:ascii="Times New Roman" w:hAnsi="Times New Roman"/>
          <w:i/>
          <w:iCs/>
          <w:szCs w:val="22"/>
        </w:rPr>
        <w:t xml:space="preserve">алида судимости</w:t>
      </w:r>
      <w:r>
        <w:rPr>
          <w:rFonts w:ascii="Times New Roman" w:hAnsi="Times New Roman"/>
          <w:i/>
          <w:iCs/>
          <w:szCs w:val="22"/>
        </w:rPr>
        <w:t xml:space="preserve">;</w:t>
      </w:r>
      <w:r>
        <w:rPr>
          <w:rFonts w:ascii="Times New Roman" w:hAnsi="Times New Roman"/>
          <w:i/>
          <w:iCs/>
          <w:szCs w:val="22"/>
        </w:rPr>
      </w:r>
      <w:r>
        <w:rPr>
          <w:rFonts w:ascii="Times New Roman" w:hAnsi="Times New Roman"/>
          <w:i/>
          <w:iCs/>
          <w:szCs w:val="22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4445" distL="5715" distR="4445" simplePos="0" relativeHeight="25166233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159385</wp:posOffset>
                </wp:positionV>
                <wp:extent cx="333375" cy="273685"/>
                <wp:effectExtent l="0" t="0" r="0" b="0"/>
                <wp:wrapNone/>
                <wp:docPr id="1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3374" cy="273684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51662336;o:allowoverlap:true;o:allowincell:true;mso-position-horizontal-relative:text;margin-left:7.10pt;mso-position-horizontal:absolute;mso-position-vertical-relative:text;margin-top:12.55pt;mso-position-vertical:absolute;width:26.25pt;height:21.55pt;mso-wrap-distance-left:0.45pt;mso-wrap-distance-top:0.45pt;mso-wrap-distance-right:0.35pt;mso-wrap-distance-bottom:0.35pt;visibility:visible;" filled="f" strokecolor="#000000" strokeweight="0.79pt"/>
            </w:pict>
          </mc:Fallback>
        </mc:AlternateContent>
      </w:r>
      <w:r/>
    </w:p>
    <w:p>
      <w:pPr>
        <w:ind w:left="283" w:firstLine="426"/>
        <w:spacing w:after="0" w:line="240" w:lineRule="auto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 xml:space="preserve"> </w:t>
      </w:r>
      <w:r>
        <w:rPr>
          <w:rFonts w:ascii="Times New Roman" w:hAnsi="Times New Roman"/>
          <w:i/>
          <w:iCs/>
          <w:szCs w:val="22"/>
        </w:rPr>
        <w:t xml:space="preserve">другое</w:t>
      </w:r>
      <w:r>
        <w:rPr>
          <w:rFonts w:ascii="Times New Roman" w:hAnsi="Times New Roman"/>
          <w:i/>
          <w:iCs/>
          <w:szCs w:val="22"/>
        </w:rPr>
        <w:t xml:space="preserve"> (указать нужное).</w:t>
      </w:r>
      <w:r>
        <w:rPr>
          <w:rFonts w:ascii="Times New Roman" w:hAnsi="Times New Roman"/>
          <w:i/>
          <w:iCs/>
          <w:szCs w:val="22"/>
        </w:rPr>
      </w:r>
      <w:r>
        <w:rPr>
          <w:rFonts w:ascii="Times New Roman" w:hAnsi="Times New Roman"/>
          <w:i/>
          <w:iCs/>
          <w:szCs w:val="22"/>
        </w:rPr>
      </w:r>
    </w:p>
    <w:p>
      <w:pPr>
        <w:spacing w:after="0" w:line="240" w:lineRule="auto"/>
        <w:rPr>
          <w:rFonts w:ascii="Times New Roman" w:hAnsi="Times New Roman"/>
          <w:bCs/>
          <w:i/>
          <w:szCs w:val="22"/>
        </w:rPr>
      </w:pPr>
      <w:r>
        <w:rPr>
          <w:rFonts w:ascii="Times New Roman" w:hAnsi="Times New Roman"/>
          <w:bCs/>
          <w:i/>
          <w:szCs w:val="22"/>
        </w:rPr>
      </w:r>
      <w:r>
        <w:rPr>
          <w:rFonts w:ascii="Times New Roman" w:hAnsi="Times New Roman"/>
          <w:bCs/>
          <w:i/>
          <w:szCs w:val="22"/>
        </w:rPr>
      </w:r>
      <w:r>
        <w:rPr>
          <w:rFonts w:ascii="Times New Roman" w:hAnsi="Times New Roman"/>
          <w:bCs/>
          <w:i/>
          <w:szCs w:val="22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continuous"/>
      <w:pgSz w:w="11906" w:h="16838" w:orient="portrait"/>
      <w:pgMar w:top="709" w:right="567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Liberation Sans">
    <w:panose1 w:val="020B0604020202020204"/>
  </w:font>
  <w:font w:name="Calibri">
    <w:panose1 w:val="020F0502020204030204"/>
  </w:font>
  <w:font w:name="Segoe UI">
    <w:panose1 w:val="020B0502040204020203"/>
  </w:font>
  <w:font w:name="XO Thames">
    <w:panose1 w:val="02000603000000000000"/>
  </w:font>
  <w:font w:name="NSimSun">
    <w:panose1 w:val="02010609030101010101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425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425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425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left" w:pos="360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Quote Char"/>
    <w:link w:val="738"/>
    <w:uiPriority w:val="29"/>
    <w:rPr>
      <w:i/>
    </w:rPr>
  </w:style>
  <w:style w:type="character" w:styleId="710">
    <w:name w:val="Intense Quote Char"/>
    <w:link w:val="740"/>
    <w:uiPriority w:val="30"/>
    <w:rPr>
      <w:i/>
    </w:rPr>
  </w:style>
  <w:style w:type="character" w:styleId="711">
    <w:name w:val="Footnote Text Char"/>
    <w:link w:val="871"/>
    <w:uiPriority w:val="99"/>
    <w:rPr>
      <w:sz w:val="18"/>
    </w:rPr>
  </w:style>
  <w:style w:type="character" w:styleId="712">
    <w:name w:val="Endnote Text Char"/>
    <w:link w:val="874"/>
    <w:uiPriority w:val="99"/>
    <w:rPr>
      <w:sz w:val="20"/>
    </w:rPr>
  </w:style>
  <w:style w:type="paragraph" w:styleId="713" w:default="1">
    <w:name w:val="Normal"/>
    <w:link w:val="879"/>
    <w:qFormat/>
    <w:pPr>
      <w:spacing w:after="160" w:line="252" w:lineRule="auto"/>
    </w:pPr>
  </w:style>
  <w:style w:type="paragraph" w:styleId="714">
    <w:name w:val="Heading 1"/>
    <w:next w:val="713"/>
    <w:link w:val="92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715">
    <w:name w:val="Heading 2"/>
    <w:next w:val="713"/>
    <w:link w:val="951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716">
    <w:name w:val="Heading 3"/>
    <w:next w:val="713"/>
    <w:link w:val="89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717">
    <w:name w:val="Heading 4"/>
    <w:next w:val="713"/>
    <w:link w:val="95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718">
    <w:name w:val="Heading 5"/>
    <w:next w:val="713"/>
    <w:link w:val="919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paragraph" w:styleId="719">
    <w:name w:val="Heading 6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720">
    <w:name w:val="Heading 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21">
    <w:name w:val="Heading 8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722">
    <w:name w:val="Heading 9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No Spacing"/>
    <w:uiPriority w:val="1"/>
    <w:qFormat/>
  </w:style>
  <w:style w:type="character" w:styleId="736" w:customStyle="1">
    <w:name w:val="Title Char"/>
    <w:basedOn w:val="723"/>
    <w:uiPriority w:val="10"/>
    <w:rPr>
      <w:sz w:val="48"/>
      <w:szCs w:val="48"/>
    </w:rPr>
  </w:style>
  <w:style w:type="character" w:styleId="737" w:customStyle="1">
    <w:name w:val="Subtitle Char"/>
    <w:basedOn w:val="723"/>
    <w:uiPriority w:val="11"/>
    <w:rPr>
      <w:sz w:val="24"/>
      <w:szCs w:val="24"/>
    </w:rPr>
  </w:style>
  <w:style w:type="paragraph" w:styleId="738">
    <w:name w:val="Quote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723"/>
    <w:uiPriority w:val="99"/>
  </w:style>
  <w:style w:type="character" w:styleId="743" w:customStyle="1">
    <w:name w:val="Footer Char"/>
    <w:basedOn w:val="723"/>
    <w:uiPriority w:val="99"/>
  </w:style>
  <w:style w:type="character" w:styleId="744" w:customStyle="1">
    <w:name w:val="Caption Char"/>
    <w:basedOn w:val="898"/>
    <w:uiPriority w:val="99"/>
    <w:rPr>
      <w:rFonts w:asciiTheme="minorHAnsi" w:hAnsiTheme="minorHAnsi"/>
      <w:i/>
      <w:color w:val="000000"/>
      <w:sz w:val="24"/>
    </w:rPr>
  </w:style>
  <w:style w:type="table" w:styleId="745">
    <w:name w:val="Table Grid"/>
    <w:basedOn w:val="72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basedOn w:val="72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72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72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72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2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2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2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2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2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2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72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2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2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2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2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2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2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2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2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2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2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2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2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2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72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24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724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724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72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724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724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>
    <w:name w:val="Grid Table 5 Dark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2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basedOn w:val="72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24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724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724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724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>
    <w:name w:val="Grid Table 7 Colorful"/>
    <w:basedOn w:val="72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724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72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72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72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724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724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2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72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2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2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2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2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2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2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72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2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2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2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2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72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2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2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2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2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2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2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72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24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2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2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2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basedOn w:val="72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2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72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72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72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72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72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>
    <w:name w:val="List Table 7 Colorful"/>
    <w:basedOn w:val="72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724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724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724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72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724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724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72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72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2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72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72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72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72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72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1">
    <w:name w:val="footnote text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23"/>
    <w:uiPriority w:val="99"/>
    <w:unhideWhenUsed/>
    <w:rPr>
      <w:vertAlign w:val="superscript"/>
    </w:rPr>
  </w:style>
  <w:style w:type="paragraph" w:styleId="874">
    <w:name w:val="endnote text"/>
    <w:link w:val="875"/>
    <w:uiPriority w:val="99"/>
    <w:semiHidden/>
    <w:unhideWhenUsed/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23"/>
    <w:uiPriority w:val="99"/>
    <w:semiHidden/>
    <w:unhideWhenUsed/>
    <w:rPr>
      <w:vertAlign w:val="superscript"/>
    </w:rPr>
  </w:style>
  <w:style w:type="paragraph" w:styleId="877">
    <w:name w:val="TOC Heading"/>
    <w:uiPriority w:val="39"/>
    <w:unhideWhenUsed/>
  </w:style>
  <w:style w:type="paragraph" w:styleId="878">
    <w:name w:val="table of figures"/>
    <w:uiPriority w:val="99"/>
    <w:unhideWhenUsed/>
  </w:style>
  <w:style w:type="character" w:styleId="879" w:customStyle="1">
    <w:name w:val="Обычный1"/>
    <w:rPr>
      <w:rFonts w:asciiTheme="minorHAnsi" w:hAnsiTheme="minorHAnsi"/>
      <w:color w:val="000000"/>
      <w:sz w:val="22"/>
    </w:rPr>
  </w:style>
  <w:style w:type="paragraph" w:styleId="880">
    <w:name w:val="index heading"/>
    <w:basedOn w:val="713"/>
    <w:link w:val="881"/>
  </w:style>
  <w:style w:type="character" w:styleId="881" w:customStyle="1">
    <w:name w:val="Указатель Знак"/>
    <w:basedOn w:val="879"/>
    <w:link w:val="880"/>
    <w:rPr>
      <w:rFonts w:asciiTheme="minorHAnsi" w:hAnsiTheme="minorHAnsi"/>
      <w:color w:val="000000"/>
      <w:sz w:val="22"/>
    </w:rPr>
  </w:style>
  <w:style w:type="paragraph" w:styleId="882">
    <w:name w:val="Balloon Text"/>
    <w:basedOn w:val="713"/>
    <w:link w:val="883"/>
    <w:pPr>
      <w:spacing w:after="0" w:line="240" w:lineRule="auto"/>
    </w:pPr>
    <w:rPr>
      <w:rFonts w:ascii="Segoe UI" w:hAnsi="Segoe UI"/>
      <w:sz w:val="18"/>
    </w:rPr>
  </w:style>
  <w:style w:type="character" w:styleId="883" w:customStyle="1">
    <w:name w:val="Текст выноски Знак"/>
    <w:basedOn w:val="879"/>
    <w:link w:val="882"/>
    <w:rPr>
      <w:rFonts w:ascii="Segoe UI" w:hAnsi="Segoe UI"/>
      <w:color w:val="000000"/>
      <w:sz w:val="18"/>
    </w:rPr>
  </w:style>
  <w:style w:type="paragraph" w:styleId="884">
    <w:name w:val="toc 2"/>
    <w:next w:val="713"/>
    <w:link w:val="885"/>
    <w:uiPriority w:val="39"/>
    <w:pPr>
      <w:ind w:left="200"/>
    </w:pPr>
    <w:rPr>
      <w:rFonts w:ascii="XO Thames" w:hAnsi="XO Thames"/>
      <w:sz w:val="28"/>
    </w:rPr>
  </w:style>
  <w:style w:type="character" w:styleId="885" w:customStyle="1">
    <w:name w:val="Оглавление 2 Знак"/>
    <w:link w:val="884"/>
    <w:rPr>
      <w:rFonts w:ascii="XO Thames" w:hAnsi="XO Thames"/>
      <w:sz w:val="28"/>
    </w:rPr>
  </w:style>
  <w:style w:type="paragraph" w:styleId="886">
    <w:name w:val="toc 4"/>
    <w:next w:val="713"/>
    <w:link w:val="887"/>
    <w:uiPriority w:val="39"/>
    <w:pPr>
      <w:ind w:left="600"/>
    </w:pPr>
    <w:rPr>
      <w:rFonts w:ascii="XO Thames" w:hAnsi="XO Thames"/>
      <w:sz w:val="28"/>
    </w:rPr>
  </w:style>
  <w:style w:type="character" w:styleId="887" w:customStyle="1">
    <w:name w:val="Оглавление 4 Знак"/>
    <w:link w:val="886"/>
    <w:rPr>
      <w:rFonts w:ascii="XO Thames" w:hAnsi="XO Thames"/>
      <w:sz w:val="28"/>
    </w:rPr>
  </w:style>
  <w:style w:type="paragraph" w:styleId="888" w:customStyle="1">
    <w:name w:val="Колонтитул"/>
    <w:basedOn w:val="713"/>
    <w:link w:val="889"/>
  </w:style>
  <w:style w:type="character" w:styleId="889" w:customStyle="1">
    <w:name w:val="Колонтитул"/>
    <w:basedOn w:val="879"/>
    <w:link w:val="888"/>
    <w:rPr>
      <w:rFonts w:asciiTheme="minorHAnsi" w:hAnsiTheme="minorHAnsi"/>
      <w:color w:val="000000"/>
      <w:sz w:val="22"/>
    </w:rPr>
  </w:style>
  <w:style w:type="paragraph" w:styleId="890">
    <w:name w:val="toc 6"/>
    <w:next w:val="713"/>
    <w:link w:val="891"/>
    <w:uiPriority w:val="39"/>
    <w:pPr>
      <w:ind w:left="1000"/>
    </w:pPr>
    <w:rPr>
      <w:rFonts w:ascii="XO Thames" w:hAnsi="XO Thames"/>
      <w:sz w:val="28"/>
    </w:rPr>
  </w:style>
  <w:style w:type="character" w:styleId="891" w:customStyle="1">
    <w:name w:val="Оглавление 6 Знак"/>
    <w:link w:val="890"/>
    <w:rPr>
      <w:rFonts w:ascii="XO Thames" w:hAnsi="XO Thames"/>
      <w:sz w:val="28"/>
    </w:rPr>
  </w:style>
  <w:style w:type="paragraph" w:styleId="892">
    <w:name w:val="toc 7"/>
    <w:next w:val="713"/>
    <w:link w:val="893"/>
    <w:uiPriority w:val="39"/>
    <w:pPr>
      <w:ind w:left="1200"/>
    </w:pPr>
    <w:rPr>
      <w:rFonts w:ascii="XO Thames" w:hAnsi="XO Thames"/>
      <w:sz w:val="28"/>
    </w:rPr>
  </w:style>
  <w:style w:type="character" w:styleId="893" w:customStyle="1">
    <w:name w:val="Оглавление 7 Знак"/>
    <w:link w:val="892"/>
    <w:rPr>
      <w:rFonts w:ascii="XO Thames" w:hAnsi="XO Thames"/>
      <w:sz w:val="28"/>
    </w:rPr>
  </w:style>
  <w:style w:type="paragraph" w:styleId="894" w:customStyle="1">
    <w:name w:val="Endnote"/>
    <w:link w:val="895"/>
    <w:pPr>
      <w:ind w:firstLine="851"/>
      <w:jc w:val="both"/>
    </w:pPr>
    <w:rPr>
      <w:rFonts w:ascii="XO Thames" w:hAnsi="XO Thames"/>
    </w:rPr>
  </w:style>
  <w:style w:type="character" w:styleId="895" w:customStyle="1">
    <w:name w:val="Endnote"/>
    <w:link w:val="894"/>
    <w:rPr>
      <w:rFonts w:ascii="XO Thames" w:hAnsi="XO Thames"/>
      <w:sz w:val="22"/>
    </w:rPr>
  </w:style>
  <w:style w:type="character" w:styleId="896" w:customStyle="1">
    <w:name w:val="Заголовок 3 Знак"/>
    <w:link w:val="716"/>
    <w:rPr>
      <w:rFonts w:ascii="XO Thames" w:hAnsi="XO Thames"/>
      <w:b/>
      <w:sz w:val="26"/>
    </w:rPr>
  </w:style>
  <w:style w:type="paragraph" w:styleId="897">
    <w:name w:val="Caption"/>
    <w:basedOn w:val="713"/>
    <w:link w:val="898"/>
    <w:pPr>
      <w:spacing w:before="120" w:after="120"/>
    </w:pPr>
    <w:rPr>
      <w:i/>
      <w:sz w:val="24"/>
    </w:rPr>
  </w:style>
  <w:style w:type="character" w:styleId="898" w:customStyle="1">
    <w:name w:val="Название объекта Знак"/>
    <w:basedOn w:val="879"/>
    <w:link w:val="897"/>
    <w:rPr>
      <w:rFonts w:asciiTheme="minorHAnsi" w:hAnsiTheme="minorHAnsi"/>
      <w:i/>
      <w:color w:val="000000"/>
      <w:sz w:val="24"/>
    </w:rPr>
  </w:style>
  <w:style w:type="paragraph" w:styleId="899" w:customStyle="1">
    <w:name w:val="ConsPlusNormal"/>
    <w:link w:val="900"/>
    <w:pPr>
      <w:widowControl w:val="off"/>
    </w:pPr>
  </w:style>
  <w:style w:type="character" w:styleId="900" w:customStyle="1">
    <w:name w:val="ConsPlusNormal"/>
    <w:link w:val="899"/>
    <w:rPr>
      <w:rFonts w:asciiTheme="minorHAnsi" w:hAnsiTheme="minorHAnsi"/>
      <w:color w:val="000000"/>
      <w:sz w:val="22"/>
    </w:rPr>
  </w:style>
  <w:style w:type="paragraph" w:styleId="901" w:customStyle="1">
    <w:name w:val="Comment"/>
    <w:basedOn w:val="713"/>
    <w:link w:val="902"/>
    <w:rPr>
      <w:sz w:val="20"/>
    </w:rPr>
  </w:style>
  <w:style w:type="character" w:styleId="902" w:customStyle="1">
    <w:name w:val="Comment"/>
    <w:basedOn w:val="879"/>
    <w:link w:val="901"/>
    <w:rPr>
      <w:rFonts w:asciiTheme="minorHAnsi" w:hAnsiTheme="minorHAnsi"/>
      <w:color w:val="000000"/>
      <w:sz w:val="20"/>
    </w:rPr>
  </w:style>
  <w:style w:type="paragraph" w:styleId="903">
    <w:name w:val="Normal (Web)"/>
    <w:basedOn w:val="713"/>
    <w:link w:val="90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904" w:customStyle="1">
    <w:name w:val="Обычный (веб) Знак"/>
    <w:basedOn w:val="879"/>
    <w:link w:val="903"/>
    <w:rPr>
      <w:rFonts w:ascii="Times New Roman" w:hAnsi="Times New Roman"/>
      <w:color w:val="000000"/>
      <w:sz w:val="24"/>
    </w:rPr>
  </w:style>
  <w:style w:type="paragraph" w:styleId="905" w:customStyle="1">
    <w:name w:val="Нижний колонтитул Знак"/>
    <w:basedOn w:val="937"/>
    <w:link w:val="906"/>
    <w:rPr>
      <w:rFonts w:ascii="Calibri" w:hAnsi="Calibri"/>
    </w:rPr>
  </w:style>
  <w:style w:type="character" w:styleId="906" w:customStyle="1">
    <w:name w:val="Нижний колонтитул Знак"/>
    <w:basedOn w:val="723"/>
    <w:link w:val="905"/>
    <w:rPr>
      <w:rFonts w:ascii="Calibri" w:hAnsi="Calibri"/>
    </w:rPr>
  </w:style>
  <w:style w:type="paragraph" w:styleId="907" w:customStyle="1">
    <w:name w:val="Знак примечания1"/>
    <w:basedOn w:val="937"/>
    <w:link w:val="908"/>
    <w:rPr>
      <w:sz w:val="16"/>
    </w:rPr>
  </w:style>
  <w:style w:type="character" w:styleId="908">
    <w:name w:val="annotation reference"/>
    <w:basedOn w:val="723"/>
    <w:link w:val="907"/>
    <w:rPr>
      <w:sz w:val="16"/>
    </w:rPr>
  </w:style>
  <w:style w:type="paragraph" w:styleId="909">
    <w:name w:val="Body Text"/>
    <w:basedOn w:val="713"/>
    <w:link w:val="910"/>
    <w:pPr>
      <w:spacing w:after="140" w:line="276" w:lineRule="auto"/>
    </w:pPr>
  </w:style>
  <w:style w:type="character" w:styleId="910" w:customStyle="1">
    <w:name w:val="Основной текст Знак"/>
    <w:basedOn w:val="879"/>
    <w:link w:val="909"/>
    <w:rPr>
      <w:rFonts w:asciiTheme="minorHAnsi" w:hAnsiTheme="minorHAnsi"/>
      <w:color w:val="000000"/>
      <w:sz w:val="22"/>
    </w:rPr>
  </w:style>
  <w:style w:type="paragraph" w:styleId="911">
    <w:name w:val="toc 3"/>
    <w:next w:val="713"/>
    <w:link w:val="912"/>
    <w:uiPriority w:val="39"/>
    <w:pPr>
      <w:ind w:left="400"/>
    </w:pPr>
    <w:rPr>
      <w:rFonts w:ascii="XO Thames" w:hAnsi="XO Thames"/>
      <w:sz w:val="28"/>
    </w:rPr>
  </w:style>
  <w:style w:type="character" w:styleId="912" w:customStyle="1">
    <w:name w:val="Оглавление 3 Знак"/>
    <w:link w:val="911"/>
    <w:rPr>
      <w:rFonts w:ascii="XO Thames" w:hAnsi="XO Thames"/>
      <w:sz w:val="28"/>
    </w:rPr>
  </w:style>
  <w:style w:type="paragraph" w:styleId="913">
    <w:name w:val="List"/>
    <w:basedOn w:val="909"/>
    <w:link w:val="914"/>
  </w:style>
  <w:style w:type="character" w:styleId="914" w:customStyle="1">
    <w:name w:val="Список Знак"/>
    <w:basedOn w:val="910"/>
    <w:link w:val="913"/>
    <w:rPr>
      <w:rFonts w:asciiTheme="minorHAnsi" w:hAnsiTheme="minorHAnsi"/>
      <w:color w:val="000000"/>
      <w:sz w:val="22"/>
    </w:rPr>
  </w:style>
  <w:style w:type="paragraph" w:styleId="915">
    <w:name w:val="annotation text"/>
    <w:basedOn w:val="713"/>
    <w:link w:val="916"/>
    <w:pPr>
      <w:spacing w:line="240" w:lineRule="auto"/>
    </w:pPr>
    <w:rPr>
      <w:sz w:val="20"/>
    </w:rPr>
  </w:style>
  <w:style w:type="character" w:styleId="916" w:customStyle="1">
    <w:name w:val="Текст примечания Знак"/>
    <w:basedOn w:val="879"/>
    <w:link w:val="915"/>
    <w:rPr>
      <w:rFonts w:asciiTheme="minorHAnsi" w:hAnsiTheme="minorHAnsi"/>
      <w:color w:val="000000"/>
      <w:sz w:val="20"/>
    </w:rPr>
  </w:style>
  <w:style w:type="paragraph" w:styleId="917">
    <w:name w:val="Header"/>
    <w:basedOn w:val="713"/>
    <w:link w:val="918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</w:rPr>
  </w:style>
  <w:style w:type="character" w:styleId="918" w:customStyle="1">
    <w:name w:val="Верхний колонтитул Знак1"/>
    <w:basedOn w:val="879"/>
    <w:link w:val="917"/>
    <w:rPr>
      <w:rFonts w:asciiTheme="minorHAnsi" w:hAnsiTheme="minorHAnsi"/>
      <w:color w:val="000000"/>
      <w:sz w:val="20"/>
    </w:rPr>
  </w:style>
  <w:style w:type="character" w:styleId="919" w:customStyle="1">
    <w:name w:val="Заголовок 5 Знак"/>
    <w:link w:val="718"/>
    <w:rPr>
      <w:rFonts w:ascii="XO Thames" w:hAnsi="XO Thames"/>
      <w:b/>
      <w:sz w:val="22"/>
    </w:rPr>
  </w:style>
  <w:style w:type="character" w:styleId="920" w:customStyle="1">
    <w:name w:val="Заголовок 1 Знак"/>
    <w:link w:val="714"/>
    <w:rPr>
      <w:rFonts w:ascii="XO Thames" w:hAnsi="XO Thames"/>
      <w:b/>
      <w:sz w:val="32"/>
    </w:rPr>
  </w:style>
  <w:style w:type="paragraph" w:styleId="921" w:customStyle="1">
    <w:name w:val="Гиперссылка1"/>
    <w:link w:val="922"/>
    <w:rPr>
      <w:color w:val="0000ff"/>
      <w:u w:val="single"/>
    </w:rPr>
  </w:style>
  <w:style w:type="character" w:styleId="922">
    <w:name w:val="Hyperlink"/>
    <w:link w:val="921"/>
    <w:rPr>
      <w:color w:val="0000ff"/>
      <w:u w:val="single"/>
    </w:rPr>
  </w:style>
  <w:style w:type="paragraph" w:styleId="923" w:customStyle="1">
    <w:name w:val="Footnote"/>
    <w:link w:val="924"/>
    <w:pPr>
      <w:ind w:firstLine="851"/>
      <w:jc w:val="both"/>
    </w:pPr>
    <w:rPr>
      <w:rFonts w:ascii="XO Thames" w:hAnsi="XO Thames"/>
    </w:rPr>
  </w:style>
  <w:style w:type="character" w:styleId="924" w:customStyle="1">
    <w:name w:val="Footnote"/>
    <w:link w:val="923"/>
    <w:rPr>
      <w:rFonts w:ascii="XO Thames" w:hAnsi="XO Thames"/>
      <w:sz w:val="22"/>
    </w:rPr>
  </w:style>
  <w:style w:type="paragraph" w:styleId="925">
    <w:name w:val="toc 1"/>
    <w:next w:val="713"/>
    <w:link w:val="926"/>
    <w:uiPriority w:val="39"/>
    <w:rPr>
      <w:rFonts w:ascii="XO Thames" w:hAnsi="XO Thames"/>
      <w:b/>
      <w:sz w:val="28"/>
    </w:rPr>
  </w:style>
  <w:style w:type="character" w:styleId="926" w:customStyle="1">
    <w:name w:val="Оглавление 1 Знак"/>
    <w:link w:val="925"/>
    <w:rPr>
      <w:rFonts w:ascii="XO Thames" w:hAnsi="XO Thames"/>
      <w:b/>
      <w:sz w:val="28"/>
    </w:rPr>
  </w:style>
  <w:style w:type="paragraph" w:styleId="927">
    <w:name w:val="List Paragraph"/>
    <w:basedOn w:val="713"/>
    <w:link w:val="928"/>
    <w:pPr>
      <w:contextualSpacing/>
      <w:ind w:left="720"/>
    </w:pPr>
  </w:style>
  <w:style w:type="character" w:styleId="928" w:customStyle="1">
    <w:name w:val="Абзац списка Знак"/>
    <w:basedOn w:val="879"/>
    <w:link w:val="927"/>
    <w:rPr>
      <w:rFonts w:asciiTheme="minorHAnsi" w:hAnsiTheme="minorHAnsi"/>
      <w:color w:val="000000"/>
      <w:sz w:val="22"/>
    </w:rPr>
  </w:style>
  <w:style w:type="paragraph" w:styleId="929" w:customStyle="1">
    <w:name w:val="Header and Footer"/>
    <w:link w:val="930"/>
    <w:pPr>
      <w:jc w:val="both"/>
    </w:pPr>
    <w:rPr>
      <w:rFonts w:ascii="XO Thames" w:hAnsi="XO Thames"/>
      <w:sz w:val="28"/>
    </w:rPr>
  </w:style>
  <w:style w:type="character" w:styleId="930" w:customStyle="1">
    <w:name w:val="Header and Footer"/>
    <w:link w:val="929"/>
    <w:rPr>
      <w:rFonts w:ascii="XO Thames" w:hAnsi="XO Thames"/>
      <w:sz w:val="28"/>
    </w:rPr>
  </w:style>
  <w:style w:type="paragraph" w:styleId="931" w:customStyle="1">
    <w:name w:val="Заголовок"/>
    <w:basedOn w:val="713"/>
    <w:next w:val="909"/>
    <w:link w:val="932"/>
    <w:pPr>
      <w:keepNext/>
      <w:spacing w:before="240" w:after="120"/>
    </w:pPr>
    <w:rPr>
      <w:rFonts w:ascii="Liberation Sans" w:hAnsi="Liberation Sans"/>
      <w:sz w:val="28"/>
    </w:rPr>
  </w:style>
  <w:style w:type="character" w:styleId="932" w:customStyle="1">
    <w:name w:val="Заголовок"/>
    <w:basedOn w:val="879"/>
    <w:link w:val="931"/>
    <w:rPr>
      <w:rFonts w:ascii="Liberation Sans" w:hAnsi="Liberation Sans"/>
      <w:color w:val="000000"/>
      <w:sz w:val="28"/>
    </w:rPr>
  </w:style>
  <w:style w:type="paragraph" w:styleId="933">
    <w:name w:val="toc 9"/>
    <w:next w:val="713"/>
    <w:link w:val="934"/>
    <w:uiPriority w:val="39"/>
    <w:pPr>
      <w:ind w:left="1600"/>
    </w:pPr>
    <w:rPr>
      <w:rFonts w:ascii="XO Thames" w:hAnsi="XO Thames"/>
      <w:sz w:val="28"/>
    </w:rPr>
  </w:style>
  <w:style w:type="character" w:styleId="934" w:customStyle="1">
    <w:name w:val="Оглавление 9 Знак"/>
    <w:link w:val="933"/>
    <w:rPr>
      <w:rFonts w:ascii="XO Thames" w:hAnsi="XO Thames"/>
      <w:sz w:val="28"/>
    </w:rPr>
  </w:style>
  <w:style w:type="paragraph" w:styleId="935">
    <w:name w:val="toc 8"/>
    <w:next w:val="713"/>
    <w:link w:val="936"/>
    <w:uiPriority w:val="39"/>
    <w:pPr>
      <w:ind w:left="1400"/>
    </w:pPr>
    <w:rPr>
      <w:rFonts w:ascii="XO Thames" w:hAnsi="XO Thames"/>
      <w:sz w:val="28"/>
    </w:rPr>
  </w:style>
  <w:style w:type="character" w:styleId="936" w:customStyle="1">
    <w:name w:val="Оглавление 8 Знак"/>
    <w:link w:val="935"/>
    <w:rPr>
      <w:rFonts w:ascii="XO Thames" w:hAnsi="XO Thames"/>
      <w:sz w:val="28"/>
    </w:rPr>
  </w:style>
  <w:style w:type="paragraph" w:styleId="937" w:customStyle="1">
    <w:name w:val="Основной шрифт абзаца1"/>
    <w:link w:val="938"/>
  </w:style>
  <w:style w:type="paragraph" w:styleId="938">
    <w:name w:val="toc 5"/>
    <w:next w:val="713"/>
    <w:link w:val="939"/>
    <w:uiPriority w:val="39"/>
    <w:pPr>
      <w:ind w:left="800"/>
    </w:pPr>
    <w:rPr>
      <w:rFonts w:ascii="XO Thames" w:hAnsi="XO Thames"/>
      <w:sz w:val="28"/>
    </w:rPr>
  </w:style>
  <w:style w:type="character" w:styleId="939" w:customStyle="1">
    <w:name w:val="Оглавление 5 Знак"/>
    <w:link w:val="938"/>
    <w:rPr>
      <w:rFonts w:ascii="XO Thames" w:hAnsi="XO Thames"/>
      <w:sz w:val="28"/>
    </w:rPr>
  </w:style>
  <w:style w:type="paragraph" w:styleId="940" w:customStyle="1">
    <w:name w:val="Верхний колонтитул Знак"/>
    <w:basedOn w:val="937"/>
    <w:link w:val="941"/>
    <w:rPr>
      <w:rFonts w:ascii="Calibri" w:hAnsi="Calibri"/>
      <w:sz w:val="20"/>
    </w:rPr>
  </w:style>
  <w:style w:type="character" w:styleId="941" w:customStyle="1">
    <w:name w:val="Верхний колонтитул Знак"/>
    <w:basedOn w:val="723"/>
    <w:link w:val="940"/>
    <w:rPr>
      <w:rFonts w:ascii="Calibri" w:hAnsi="Calibri"/>
      <w:sz w:val="20"/>
    </w:rPr>
  </w:style>
  <w:style w:type="paragraph" w:styleId="942">
    <w:name w:val="annotation subject"/>
    <w:basedOn w:val="915"/>
    <w:next w:val="915"/>
    <w:link w:val="943"/>
    <w:rPr>
      <w:b/>
    </w:rPr>
  </w:style>
  <w:style w:type="character" w:styleId="943" w:customStyle="1">
    <w:name w:val="Тема примечания Знак"/>
    <w:basedOn w:val="916"/>
    <w:link w:val="942"/>
    <w:rPr>
      <w:rFonts w:asciiTheme="minorHAnsi" w:hAnsiTheme="minorHAnsi"/>
      <w:b/>
      <w:color w:val="000000"/>
      <w:sz w:val="20"/>
    </w:rPr>
  </w:style>
  <w:style w:type="paragraph" w:styleId="944">
    <w:name w:val="Footer"/>
    <w:basedOn w:val="713"/>
    <w:link w:val="945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5" w:customStyle="1">
    <w:name w:val="Нижний колонтитул Знак1"/>
    <w:basedOn w:val="879"/>
    <w:link w:val="944"/>
    <w:rPr>
      <w:rFonts w:asciiTheme="minorHAnsi" w:hAnsiTheme="minorHAnsi"/>
      <w:color w:val="000000"/>
      <w:sz w:val="22"/>
    </w:rPr>
  </w:style>
  <w:style w:type="paragraph" w:styleId="946">
    <w:name w:val="Subtitle"/>
    <w:next w:val="713"/>
    <w:link w:val="94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47" w:customStyle="1">
    <w:name w:val="Подзаголовок Знак"/>
    <w:link w:val="946"/>
    <w:rPr>
      <w:rFonts w:ascii="XO Thames" w:hAnsi="XO Thames"/>
      <w:i/>
      <w:sz w:val="24"/>
    </w:rPr>
  </w:style>
  <w:style w:type="paragraph" w:styleId="948">
    <w:name w:val="Title"/>
    <w:next w:val="713"/>
    <w:link w:val="94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949" w:customStyle="1">
    <w:name w:val="Название Знак"/>
    <w:link w:val="948"/>
    <w:rPr>
      <w:rFonts w:ascii="XO Thames" w:hAnsi="XO Thames"/>
      <w:b/>
      <w:caps/>
      <w:sz w:val="40"/>
    </w:rPr>
  </w:style>
  <w:style w:type="character" w:styleId="950" w:customStyle="1">
    <w:name w:val="Заголовок 4 Знак"/>
    <w:link w:val="717"/>
    <w:rPr>
      <w:rFonts w:ascii="XO Thames" w:hAnsi="XO Thames"/>
      <w:b/>
      <w:sz w:val="24"/>
    </w:rPr>
  </w:style>
  <w:style w:type="character" w:styleId="951" w:customStyle="1">
    <w:name w:val="Заголовок 2 Знак"/>
    <w:link w:val="715"/>
    <w:rPr>
      <w:rFonts w:ascii="XO Thames" w:hAnsi="XO Thames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2024-11-07T10:45:00Z</dcterms:created>
  <dcterms:modified xsi:type="dcterms:W3CDTF">2024-11-08T01:57:34Z</dcterms:modified>
</cp:coreProperties>
</file>