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12" w:rsidRDefault="00C16010">
      <w:pPr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5512" w:rsidRDefault="00C1601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45512" w:rsidRDefault="00C1601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Правительства Новосибирской области </w:t>
      </w:r>
    </w:p>
    <w:p w:rsidR="00145512" w:rsidRDefault="00145512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45512" w:rsidRDefault="006F5CA4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16</w:t>
      </w:r>
      <w:r w:rsidR="00C16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512" w:rsidRDefault="00C16010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Правительства Новосибирской области</w:t>
      </w:r>
    </w:p>
    <w:p w:rsidR="00145512" w:rsidRDefault="00C16010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23.04.2013 № 177-п</w:t>
      </w:r>
    </w:p>
    <w:p w:rsidR="00145512" w:rsidRDefault="00145512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5512" w:rsidRDefault="00145512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5512" w:rsidRDefault="00145512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5512" w:rsidRDefault="00C16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45512" w:rsidRDefault="00C16010" w:rsidP="006F5C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(за исключением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субсидий государственным </w:t>
      </w:r>
      <w:r>
        <w:rPr>
          <w:rFonts w:ascii="Times New Roman" w:hAnsi="Times New Roman" w:cs="Times New Roman"/>
          <w:b/>
          <w:sz w:val="28"/>
          <w:szCs w:val="28"/>
        </w:rPr>
        <w:t>(муниципальным) учреждениям),</w:t>
      </w:r>
      <w:r w:rsidR="006F5C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индивидуальным предпринимателям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производителям товаров, работ,</w:t>
      </w:r>
      <w:r w:rsidR="006F5C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услуг </w:t>
      </w:r>
      <w:r>
        <w:rPr>
          <w:rFonts w:ascii="Times New Roman" w:hAnsi="Times New Roman" w:cs="Times New Roman"/>
          <w:b/>
          <w:sz w:val="28"/>
          <w:szCs w:val="28"/>
        </w:rPr>
        <w:t>для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мероприятий по профессиональному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обучению и дополнительному профессиональному образованию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работников организаций оборонно-промышленного комплекса, а также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граждан, обратившихся в </w:t>
      </w:r>
      <w:r w:rsidR="006F5CA4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государственные казенные учреждения занятости населения Новосибирской области центры занятости населения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за содействием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поиске подходящей работы и заключивших ученический договор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организациями о</w:t>
      </w:r>
      <w:r w:rsidR="006F5CA4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боронно-промышленного комплекса</w:t>
      </w:r>
    </w:p>
    <w:p w:rsidR="00145512" w:rsidRDefault="00145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512" w:rsidRDefault="00C160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</w:t>
      </w:r>
      <w:r>
        <w:rPr>
          <w:rFonts w:ascii="Times New Roman" w:hAnsi="Times New Roman" w:cs="Times New Roman"/>
          <w:b/>
          <w:bCs/>
          <w:sz w:val="28"/>
          <w:szCs w:val="28"/>
        </w:rPr>
        <w:t>ожения о предоставлении субсидий</w:t>
      </w:r>
    </w:p>
    <w:p w:rsidR="00145512" w:rsidRDefault="0014551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4261" w:rsidRDefault="00C16010" w:rsidP="002F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Настоящий Порядок разработан в соответствии с </w:t>
      </w:r>
      <w:r w:rsidR="006F5CA4">
        <w:rPr>
          <w:rFonts w:ascii="Times New Roman" w:hAnsi="Times New Roman" w:cs="Times New Roman"/>
          <w:bCs/>
          <w:sz w:val="28"/>
          <w:szCs w:val="28"/>
        </w:rPr>
        <w:t>пунктом 3 статьи 78 Бюджетного кодекса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постановлением Правительства Российской Федерации от 25.10.2023 № 1782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</w:t>
      </w:r>
      <w:r w:rsidRPr="002F4261">
        <w:rPr>
          <w:rFonts w:ascii="Times New Roman" w:hAnsi="Times New Roman" w:cs="Times New Roman"/>
          <w:sz w:val="28"/>
          <w:szCs w:val="28"/>
        </w:rPr>
        <w:t>грантов в форме субсидий, юридическим лицам, индивиду</w:t>
      </w:r>
      <w:r w:rsidRPr="002F4261">
        <w:rPr>
          <w:rFonts w:ascii="Times New Roman" w:hAnsi="Times New Roman" w:cs="Times New Roman"/>
          <w:sz w:val="28"/>
          <w:szCs w:val="28"/>
        </w:rPr>
        <w:t>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2F426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2F4261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</w:t>
      </w:r>
      <w:r w:rsidR="002F4261" w:rsidRPr="002F4261">
        <w:rPr>
          <w:rFonts w:ascii="Times New Roman" w:hAnsi="Times New Roman" w:cs="Times New Roman"/>
          <w:bCs/>
          <w:sz w:val="28"/>
          <w:szCs w:val="28"/>
        </w:rPr>
        <w:t>Правил п</w:t>
      </w:r>
      <w:r w:rsidR="002F4261" w:rsidRPr="002F4261">
        <w:rPr>
          <w:rFonts w:ascii="Times New Roman" w:hAnsi="Times New Roman" w:cs="Times New Roman"/>
          <w:sz w:val="28"/>
          <w:szCs w:val="28"/>
        </w:rPr>
        <w:t xml:space="preserve">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="002F4261" w:rsidRPr="002F426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F4261" w:rsidRPr="002F4261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</w:t>
      </w:r>
      <w:r w:rsidR="00034FC4">
        <w:rPr>
          <w:rFonts w:ascii="Times New Roman" w:hAnsi="Times New Roman" w:cs="Times New Roman"/>
          <w:sz w:val="28"/>
          <w:szCs w:val="28"/>
        </w:rPr>
        <w:t>«Образование для рынка труда»</w:t>
      </w:r>
      <w:r w:rsidR="002F4261" w:rsidRPr="002F4261">
        <w:rPr>
          <w:rFonts w:ascii="Times New Roman" w:hAnsi="Times New Roman" w:cs="Times New Roman"/>
          <w:sz w:val="28"/>
          <w:szCs w:val="28"/>
        </w:rPr>
        <w:t xml:space="preserve"> национального </w:t>
      </w:r>
      <w:r w:rsidR="002F426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34FC4">
        <w:rPr>
          <w:rFonts w:ascii="Times New Roman" w:hAnsi="Times New Roman" w:cs="Times New Roman"/>
          <w:sz w:val="28"/>
          <w:szCs w:val="28"/>
        </w:rPr>
        <w:t>«Кадры»</w:t>
      </w:r>
      <w:r w:rsidR="002F4261">
        <w:rPr>
          <w:rFonts w:ascii="Times New Roman" w:hAnsi="Times New Roman" w:cs="Times New Roman"/>
          <w:sz w:val="28"/>
          <w:szCs w:val="28"/>
        </w:rPr>
        <w:t xml:space="preserve">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</w:t>
      </w:r>
      <w:r w:rsidR="002F4261">
        <w:rPr>
          <w:rFonts w:ascii="Times New Roman" w:hAnsi="Times New Roman" w:cs="Times New Roman"/>
          <w:sz w:val="28"/>
          <w:szCs w:val="28"/>
        </w:rPr>
        <w:t xml:space="preserve">, </w:t>
      </w:r>
      <w:r w:rsidR="002F4261">
        <w:rPr>
          <w:rFonts w:ascii="Times New Roman" w:hAnsi="Times New Roman" w:cs="Times New Roman"/>
          <w:sz w:val="28"/>
          <w:szCs w:val="28"/>
        </w:rPr>
        <w:lastRenderedPageBreak/>
        <w:t>установленных п</w:t>
      </w:r>
      <w:r w:rsidR="002F4261">
        <w:rPr>
          <w:rFonts w:ascii="Times New Roman" w:hAnsi="Times New Roman" w:cs="Times New Roman"/>
          <w:sz w:val="28"/>
          <w:szCs w:val="28"/>
        </w:rPr>
        <w:t>остановление</w:t>
      </w:r>
      <w:r w:rsidR="002F4261">
        <w:rPr>
          <w:rFonts w:ascii="Times New Roman" w:hAnsi="Times New Roman" w:cs="Times New Roman"/>
          <w:sz w:val="28"/>
          <w:szCs w:val="28"/>
        </w:rPr>
        <w:t>м</w:t>
      </w:r>
      <w:r w:rsidR="002F426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2F426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F4261">
        <w:rPr>
          <w:rFonts w:ascii="Times New Roman" w:hAnsi="Times New Roman" w:cs="Times New Roman"/>
          <w:sz w:val="28"/>
          <w:szCs w:val="28"/>
        </w:rPr>
        <w:t>Ф</w:t>
      </w:r>
      <w:r w:rsidR="002F4261">
        <w:rPr>
          <w:rFonts w:ascii="Times New Roman" w:hAnsi="Times New Roman" w:cs="Times New Roman"/>
          <w:sz w:val="28"/>
          <w:szCs w:val="28"/>
        </w:rPr>
        <w:t>едерации от 15.04.2014 № </w:t>
      </w:r>
      <w:r w:rsidR="002F4261">
        <w:rPr>
          <w:rFonts w:ascii="Times New Roman" w:hAnsi="Times New Roman" w:cs="Times New Roman"/>
          <w:sz w:val="28"/>
          <w:szCs w:val="28"/>
        </w:rPr>
        <w:t>298</w:t>
      </w:r>
      <w:r w:rsidR="002F4261">
        <w:rPr>
          <w:rFonts w:ascii="Times New Roman" w:hAnsi="Times New Roman" w:cs="Times New Roman"/>
          <w:sz w:val="28"/>
          <w:szCs w:val="28"/>
        </w:rPr>
        <w:t xml:space="preserve"> «</w:t>
      </w:r>
      <w:r w:rsidR="002F426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2F4261">
        <w:rPr>
          <w:rFonts w:ascii="Times New Roman" w:hAnsi="Times New Roman" w:cs="Times New Roman"/>
          <w:sz w:val="28"/>
          <w:szCs w:val="28"/>
        </w:rPr>
        <w:t>программы Российской Федерации «Содействие занятости населения».</w:t>
      </w:r>
    </w:p>
    <w:p w:rsidR="00145512" w:rsidRDefault="00C16010" w:rsidP="008002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Субсидии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</w:t>
      </w:r>
      <w:r>
        <w:rPr>
          <w:rFonts w:ascii="Times New Roman" w:eastAsia="Times New Roman" w:hAnsi="Times New Roman" w:cs="Times New Roman"/>
          <w:color w:val="000000"/>
          <w:sz w:val="28"/>
        </w:rPr>
        <w:t>субсидий государственным (муниципальным) учреждениям</w:t>
      </w:r>
      <w:r>
        <w:rPr>
          <w:rFonts w:ascii="Times New Roman" w:hAnsi="Times New Roman" w:cs="Times New Roman"/>
          <w:sz w:val="28"/>
          <w:szCs w:val="28"/>
        </w:rPr>
        <w:t xml:space="preserve">), индивидуальным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на финансовое обеспечение затрат, связанных с реализацией мероприятий по профессиональному обучению </w:t>
      </w:r>
      <w:r>
        <w:rPr>
          <w:rFonts w:ascii="Times New Roman" w:hAnsi="Times New Roman" w:cs="Times New Roman"/>
          <w:sz w:val="28"/>
          <w:szCs w:val="28"/>
        </w:rPr>
        <w:t>и дополнительному профессиональному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организаций оборонно-промышленного комплекса, а также граждан, обратившихся в </w:t>
      </w:r>
      <w:r w:rsidR="002F4261">
        <w:rPr>
          <w:rFonts w:ascii="Times New Roman" w:hAnsi="Times New Roman" w:cs="Times New Roman"/>
          <w:sz w:val="28"/>
          <w:szCs w:val="28"/>
        </w:rPr>
        <w:t>государственные казенные учреждения Новосибирской области центры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за содействием в поиске подходящей работы и заключивших ученический договор с организациями обо</w:t>
      </w:r>
      <w:r>
        <w:rPr>
          <w:rFonts w:ascii="Times New Roman" w:hAnsi="Times New Roman" w:cs="Times New Roman"/>
          <w:sz w:val="28"/>
          <w:szCs w:val="28"/>
        </w:rPr>
        <w:t>ронно-промышленного комплекса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федерального проекта «Образование для рынка труда» национального проекта «Кадры»</w:t>
      </w:r>
      <w:r w:rsidR="002F4261">
        <w:rPr>
          <w:rFonts w:ascii="Times New Roman" w:eastAsia="Times New Roman" w:hAnsi="Times New Roman" w:cs="Times New Roman"/>
          <w:color w:val="000000"/>
          <w:sz w:val="28"/>
        </w:rPr>
        <w:t xml:space="preserve"> (далее – субсидии)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002D1" w:rsidRDefault="008002D1" w:rsidP="00800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предприятий (организаций), включенных в сводный реестр организаций оборонно-промышленного комплекса, утвержден приказом Министерства промышленности и торговли Российской Федер</w:t>
      </w:r>
      <w:r w:rsidR="00BD4D9B">
        <w:rPr>
          <w:rFonts w:ascii="Times New Roman" w:hAnsi="Times New Roman" w:cs="Times New Roman"/>
          <w:sz w:val="28"/>
          <w:szCs w:val="28"/>
        </w:rPr>
        <w:t>ации от 08.05.2024 № 2022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предприятий оборонно-промышленного комплекса с учетом приоритетности решаемых задач и перечня отдельных организаций оборонно-промышленного комплекса, их структурных подразделений и отдельных производственных объектов, утвержденного в соответствии с постановлением Правительства Росс</w:t>
      </w:r>
      <w:r w:rsidR="00BD4D9B">
        <w:rPr>
          <w:rFonts w:ascii="Times New Roman" w:hAnsi="Times New Roman" w:cs="Times New Roman"/>
          <w:sz w:val="28"/>
          <w:szCs w:val="28"/>
        </w:rPr>
        <w:t>ийской Федерации от 01.08.2022 № 1365 «</w:t>
      </w:r>
      <w:r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трудовых отношений в отдельных организациях, их структурных подразделениях и на отдельных производств</w:t>
      </w:r>
      <w:r w:rsidR="00BD4D9B">
        <w:rPr>
          <w:rFonts w:ascii="Times New Roman" w:hAnsi="Times New Roman" w:cs="Times New Roman"/>
          <w:sz w:val="28"/>
          <w:szCs w:val="28"/>
        </w:rPr>
        <w:t>енных объектах» (далее –</w:t>
      </w:r>
      <w:r>
        <w:rPr>
          <w:rFonts w:ascii="Times New Roman" w:hAnsi="Times New Roman" w:cs="Times New Roman"/>
          <w:sz w:val="28"/>
          <w:szCs w:val="28"/>
        </w:rPr>
        <w:t xml:space="preserve"> Перечень организаций оборонно-промышленного комплекса).</w:t>
      </w:r>
    </w:p>
    <w:p w:rsidR="00145512" w:rsidRDefault="00C16010" w:rsidP="008002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034FC4">
        <w:rPr>
          <w:rFonts w:ascii="Times New Roman" w:hAnsi="Times New Roman" w:cs="Times New Roman"/>
          <w:sz w:val="28"/>
          <w:szCs w:val="28"/>
        </w:rPr>
        <w:t>по профессиональному обучению и дополнительному профессиональному образованию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оборонно-промышленного комплекса</w:t>
      </w:r>
      <w:r w:rsidR="00034FC4">
        <w:rPr>
          <w:rFonts w:ascii="Times New Roman" w:hAnsi="Times New Roman" w:cs="Times New Roman"/>
          <w:bCs/>
          <w:sz w:val="28"/>
          <w:szCs w:val="28"/>
        </w:rPr>
        <w:t>,</w:t>
      </w:r>
      <w:r w:rsidR="00034FC4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034FC4">
        <w:rPr>
          <w:rFonts w:ascii="Times New Roman" w:eastAsia="Times New Roman" w:hAnsi="Times New Roman" w:cs="Times New Roman"/>
          <w:color w:val="000000"/>
          <w:sz w:val="28"/>
        </w:rPr>
        <w:t>федерального проекта «Образование для рынка труда» национального проекта «Кадры»</w:t>
      </w:r>
      <w:r w:rsidR="00034FC4">
        <w:rPr>
          <w:rFonts w:ascii="Times New Roman" w:eastAsia="Times New Roman" w:hAnsi="Times New Roman" w:cs="Times New Roman"/>
          <w:color w:val="000000"/>
          <w:sz w:val="28"/>
        </w:rPr>
        <w:t xml:space="preserve"> (далее – мероприятия по обучению) </w:t>
      </w:r>
      <w:r>
        <w:rPr>
          <w:rFonts w:ascii="Times New Roman" w:hAnsi="Times New Roman" w:cs="Times New Roman"/>
          <w:sz w:val="28"/>
          <w:szCs w:val="28"/>
        </w:rPr>
        <w:t>осуществляется по профессиям (специальностям), за исключением обучения для получения допуска к выполнению работ (отдельных видов работ), обязательность прохо</w:t>
      </w:r>
      <w:r>
        <w:rPr>
          <w:rFonts w:ascii="Times New Roman" w:hAnsi="Times New Roman" w:cs="Times New Roman"/>
          <w:sz w:val="28"/>
          <w:szCs w:val="28"/>
        </w:rPr>
        <w:t>ждения которого установлена федеральными законами, постановлениями Правительства Российской Федерации и иными нормативными правовыми актами.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настоящем Порядке применяются следующие понятия: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отбора – </w:t>
      </w:r>
      <w:r w:rsidR="00D1430E">
        <w:rPr>
          <w:rFonts w:ascii="Times New Roman" w:hAnsi="Times New Roman" w:cs="Times New Roman"/>
          <w:sz w:val="28"/>
          <w:szCs w:val="28"/>
        </w:rPr>
        <w:t>предприятия (организации), включенные в Перечень организаций оборонно-промышленного комплекса,</w:t>
      </w:r>
      <w:r>
        <w:rPr>
          <w:rFonts w:ascii="Times New Roman" w:hAnsi="Times New Roman" w:cs="Times New Roman"/>
          <w:sz w:val="28"/>
          <w:szCs w:val="28"/>
        </w:rPr>
        <w:t xml:space="preserve"> направившие заявку на участие в отборе получателей субсидий для предоставления субсидии;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занятости населени</w:t>
      </w:r>
      <w:r>
        <w:rPr>
          <w:rFonts w:ascii="Times New Roman" w:hAnsi="Times New Roman" w:cs="Times New Roman"/>
          <w:sz w:val="28"/>
          <w:szCs w:val="28"/>
        </w:rPr>
        <w:t>я – государственное казенное учреждение Новосибирской области центр занятости населения;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зарегистрированные в центре занятости населения, – граждане, зарегистрированные в центре занятости населения в целях поиска подходящей работы, включая безраб</w:t>
      </w:r>
      <w:r>
        <w:rPr>
          <w:rFonts w:ascii="Times New Roman" w:hAnsi="Times New Roman" w:cs="Times New Roman"/>
          <w:sz w:val="28"/>
          <w:szCs w:val="28"/>
        </w:rPr>
        <w:t>отных граждан;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– организации,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образования, расположенные на территории Российской Федера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>
        <w:rPr>
          <w:rFonts w:ascii="Times New Roman" w:hAnsi="Times New Roman" w:cs="Times New Roman"/>
          <w:sz w:val="28"/>
          <w:szCs w:val="28"/>
        </w:rPr>
        <w:t>4. Целью предоставления субсидии является реализация мероприятий по обучению в рамках регионального проекта «Образование для рынка труда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», обеспечивающего достижение целей, показателей и результатов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федерального проекта «Образование для рынка труда» национал</w:t>
      </w:r>
      <w:r>
        <w:rPr>
          <w:rFonts w:ascii="Times New Roman" w:eastAsia="Times New Roman" w:hAnsi="Times New Roman" w:cs="Times New Roman"/>
          <w:color w:val="000000"/>
          <w:sz w:val="28"/>
        </w:rPr>
        <w:t>ьного проекта «Кадры»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 177-п «Об утверждении 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«Содействие занятости населения».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Субсидии предоставляются министерством труда и социального развития Новосибирской области (далее – министерство), до которого в соответствии с бюджетным законодательством Российской Федерации как до получателя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 доведены в установленном порядке лимиты бюджетных обязательств на предоставление субсидий на соответствующий финансовый год, в пределах бюджетных ассигнований и лимитов бюджетных обязательств, предусмотренных в областном бюджете Новосибирской обла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>
        <w:rPr>
          <w:rFonts w:ascii="Times New Roman" w:hAnsi="Times New Roman" w:cs="Times New Roman"/>
          <w:sz w:val="28"/>
          <w:szCs w:val="28"/>
        </w:rPr>
        <w:t xml:space="preserve">6. Категорией получателей субсидии являются </w:t>
      </w:r>
      <w:r w:rsidR="00D1430E">
        <w:rPr>
          <w:rFonts w:ascii="Times New Roman" w:hAnsi="Times New Roman" w:cs="Times New Roman"/>
          <w:sz w:val="28"/>
          <w:szCs w:val="28"/>
        </w:rPr>
        <w:t>предприятия (организации), включенные в Перечень организаций оборонно-промышленного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на территории Новосибирской области, </w:t>
      </w:r>
      <w:r w:rsidR="00D1430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реализующие мероприятия</w:t>
      </w:r>
      <w:r w:rsidR="00D1430E">
        <w:rPr>
          <w:rFonts w:ascii="Times New Roman" w:hAnsi="Times New Roman" w:cs="Times New Roman"/>
          <w:sz w:val="28"/>
          <w:szCs w:val="28"/>
        </w:rPr>
        <w:t xml:space="preserve"> по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Министерство обеспечивает размещение на едином портале бюдж</w:t>
      </w:r>
      <w:r>
        <w:rPr>
          <w:rFonts w:ascii="Times New Roman" w:hAnsi="Times New Roman" w:cs="Times New Roman"/>
          <w:sz w:val="28"/>
          <w:szCs w:val="28"/>
        </w:rPr>
        <w:t>етной системы Российской Федерации в информационно-телекоммуникационной сети «Интернет» (далее – единый портал) (в разделе единого портала), который является частью государственной интегрированной информационной системы управления общественными финансами «</w:t>
      </w:r>
      <w:r>
        <w:rPr>
          <w:rFonts w:ascii="Times New Roman" w:hAnsi="Times New Roman" w:cs="Times New Roman"/>
          <w:sz w:val="28"/>
          <w:szCs w:val="28"/>
        </w:rPr>
        <w:t>Электронный бюджет» (далее – ГИИС «Электронный бюджет»), информации о субсидиях в порядке, установленном Министерством финансов Российской Федерации.</w:t>
      </w:r>
    </w:p>
    <w:p w:rsidR="00145512" w:rsidRDefault="00145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512" w:rsidRDefault="00C1601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Условия и порядок предоставления субсидий</w:t>
      </w:r>
    </w:p>
    <w:p w:rsidR="00145512" w:rsidRDefault="00145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color w:val="000000" w:themeColor="text1"/>
        </w:rPr>
      </w:pPr>
      <w:bookmarkStart w:id="3" w:name="Par14"/>
      <w:bookmarkEnd w:id="3"/>
      <w:r>
        <w:rPr>
          <w:rFonts w:ascii="Times New Roman" w:hAnsi="Times New Roman" w:cs="Times New Roman"/>
          <w:sz w:val="28"/>
          <w:szCs w:val="28"/>
        </w:rPr>
        <w:t>8. Требования к участникам отбора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получателей субсидии (далее – участник отбора)</w:t>
      </w:r>
      <w:r>
        <w:rPr>
          <w:rFonts w:ascii="Times New Roman" w:hAnsi="Times New Roman" w:cs="Times New Roman"/>
          <w:sz w:val="28"/>
          <w:szCs w:val="28"/>
        </w:rPr>
        <w:t xml:space="preserve">, которым должен соответствовать участник отбора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дату подачи заявки: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участник отбора не является иностранным юридическим лицом, в том числе местом регистрации которого является государство или территория</w:t>
      </w:r>
      <w:r>
        <w:rPr>
          <w:rFonts w:ascii="Times New Roman" w:hAnsi="Times New Roman" w:cs="Times New Roman"/>
          <w:sz w:val="28"/>
          <w:szCs w:val="28"/>
        </w:rPr>
        <w:t>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, в уставном (складочном) капитале которого доля прямого или косвенного (через третьих лиц) участия </w:t>
      </w:r>
      <w:r>
        <w:rPr>
          <w:rFonts w:ascii="Times New Roman" w:hAnsi="Times New Roman" w:cs="Times New Roman"/>
          <w:sz w:val="28"/>
          <w:szCs w:val="28"/>
        </w:rPr>
        <w:lastRenderedPageBreak/>
        <w:t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</w:t>
      </w:r>
      <w:r>
        <w:rPr>
          <w:rFonts w:ascii="Times New Roman" w:hAnsi="Times New Roman" w:cs="Times New Roman"/>
          <w:sz w:val="28"/>
          <w:szCs w:val="28"/>
        </w:rPr>
        <w:t>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 Перечень государств и территорий, используемых для промежуточ</w:t>
      </w:r>
      <w:r>
        <w:rPr>
          <w:rFonts w:ascii="Times New Roman" w:hAnsi="Times New Roman" w:cs="Times New Roman"/>
          <w:sz w:val="28"/>
          <w:szCs w:val="28"/>
        </w:rPr>
        <w:t>ного (офшорного) владения активами в Российской Федерации, утвержден приказом Министерства финансов Российской Федерации от 26.05.2022 №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83н «Об утверждении Перечня государств и территорий, используемых для промежуточного (офшорного) владения активами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Правила определения перечня организаций и физических лиц, в о</w:t>
      </w:r>
      <w:r>
        <w:rPr>
          <w:rFonts w:ascii="Times New Roman" w:hAnsi="Times New Roman" w:cs="Times New Roman"/>
          <w:sz w:val="28"/>
          <w:szCs w:val="28"/>
        </w:rPr>
        <w:t>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</w:t>
      </w:r>
      <w:r>
        <w:rPr>
          <w:rFonts w:ascii="Times New Roman" w:hAnsi="Times New Roman" w:cs="Times New Roman"/>
          <w:sz w:val="28"/>
          <w:szCs w:val="28"/>
        </w:rPr>
        <w:t>ских лиц, утверждены постановлением Правительства Российской Федерации от 06.08.2015 № 804 «Об утверждении Правил определения перечня организаций и физических лиц, в отношении которых имеются сведения об их причастности к экстремистской деятельности или те</w:t>
      </w:r>
      <w:r>
        <w:rPr>
          <w:rFonts w:ascii="Times New Roman" w:hAnsi="Times New Roman" w:cs="Times New Roman"/>
          <w:sz w:val="28"/>
          <w:szCs w:val="28"/>
        </w:rPr>
        <w:t>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лиц»;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участник отбора не находится в составляемых в рамках реализации полномочий,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</w:t>
      </w:r>
      <w:r>
        <w:rPr>
          <w:rFonts w:ascii="Times New Roman" w:hAnsi="Times New Roman" w:cs="Times New Roman"/>
          <w:sz w:val="28"/>
          <w:szCs w:val="28"/>
        </w:rPr>
        <w:t xml:space="preserve"> оружия массового уничтожения.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формируются в соответствии с Порядком ведения Федеральной службой по финанс</w:t>
      </w:r>
      <w:r>
        <w:rPr>
          <w:rFonts w:ascii="Times New Roman" w:hAnsi="Times New Roman" w:cs="Times New Roman"/>
          <w:sz w:val="28"/>
          <w:szCs w:val="28"/>
        </w:rPr>
        <w:t>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информации, утвержденным приказом Федера</w:t>
      </w:r>
      <w:r>
        <w:rPr>
          <w:rFonts w:ascii="Times New Roman" w:hAnsi="Times New Roman" w:cs="Times New Roman"/>
          <w:sz w:val="28"/>
          <w:szCs w:val="28"/>
        </w:rPr>
        <w:t>льной службы по финансовому мониторингу от 19.03.2021 № 52 «Об утверждении Порядка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</w:t>
      </w:r>
      <w:r>
        <w:rPr>
          <w:rFonts w:ascii="Times New Roman" w:hAnsi="Times New Roman" w:cs="Times New Roman"/>
          <w:sz w:val="28"/>
          <w:szCs w:val="28"/>
        </w:rPr>
        <w:t xml:space="preserve">мистской деятельности или терроризму, его структуры и формата размещаемой в нем информации», и приказом Федеральной службы по финансовому мониторингу от 13.09.2022 № 203 </w:t>
      </w:r>
      <w:r>
        <w:rPr>
          <w:rFonts w:ascii="Times New Roman" w:hAnsi="Times New Roman" w:cs="Times New Roman"/>
          <w:sz w:val="28"/>
          <w:szCs w:val="28"/>
        </w:rPr>
        <w:lastRenderedPageBreak/>
        <w:t>«Об утверждении форм уведомлений о включении организаций и физических лиц в перечень о</w:t>
      </w:r>
      <w:r>
        <w:rPr>
          <w:rFonts w:ascii="Times New Roman" w:hAnsi="Times New Roman" w:cs="Times New Roman"/>
          <w:sz w:val="28"/>
          <w:szCs w:val="28"/>
        </w:rPr>
        <w:t>рганизаций и физических лиц, в отношении которых имеются сведения об их причастности к экстремистской деятельности или терроризму, а также в перечни организаций и физических лиц, связанных с террористическими организациями и террористами или с распростране</w:t>
      </w:r>
      <w:r>
        <w:rPr>
          <w:rFonts w:ascii="Times New Roman" w:hAnsi="Times New Roman" w:cs="Times New Roman"/>
          <w:sz w:val="28"/>
          <w:szCs w:val="28"/>
        </w:rPr>
        <w:t>нием оружия массового уничтожения, составляемые Советом Безопасности ООН или органами, специально созданными решениями Совета Безопасности ООН, в рамках реализации полномочий, предусмотренных главой VII Устава ООН, и уведомления об исключении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 из указанных перечней»;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4 настоящего Порядка;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участник отбора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 у участника отбора отсутствуют просроченная задолженность по возврату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участник отбора, являющийся юридическим лицом, не находит</w:t>
      </w:r>
      <w:r>
        <w:rPr>
          <w:rFonts w:ascii="Times New Roman" w:hAnsi="Times New Roman" w:cs="Times New Roman"/>
          <w:sz w:val="28"/>
          <w:szCs w:val="28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</w:t>
      </w:r>
      <w:r>
        <w:rPr>
          <w:rFonts w:ascii="Times New Roman" w:hAnsi="Times New Roman" w:cs="Times New Roman"/>
          <w:sz w:val="28"/>
          <w:szCs w:val="28"/>
        </w:rPr>
        <w:t>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 реестре дисквалифицированных лиц отсу</w:t>
      </w:r>
      <w:r>
        <w:rPr>
          <w:rFonts w:ascii="Times New Roman" w:hAnsi="Times New Roman" w:cs="Times New Roman"/>
          <w:sz w:val="28"/>
          <w:szCs w:val="28"/>
        </w:rPr>
        <w:t>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</w:t>
      </w:r>
      <w:r>
        <w:rPr>
          <w:rFonts w:ascii="Times New Roman" w:hAnsi="Times New Roman" w:cs="Times New Roman"/>
          <w:sz w:val="28"/>
          <w:szCs w:val="28"/>
        </w:rPr>
        <w:t>видуальном предпринимателе и о физическом лице – производителе товаров, работ, услуг, являющихся участниками отбора.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</w:t>
      </w:r>
      <w:bookmarkStart w:id="4" w:name="Par0"/>
      <w:bookmarkEnd w:id="4"/>
      <w:r>
        <w:rPr>
          <w:rFonts w:ascii="Times New Roman" w:hAnsi="Times New Roman" w:cs="Times New Roman"/>
          <w:sz w:val="28"/>
          <w:szCs w:val="28"/>
        </w:rPr>
        <w:t> Министерство осуществляет проверку участника отбора на соответствие требованиям, установленным пунктом 8 настоящего Порядка, на основани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hyperlink r:id="rId8" w:tooltip="https://login.consultant.ru/link/?req=doc&amp;base=LAW&amp;n=463136&amp;dst=100138" w:history="1">
        <w:r>
          <w:rPr>
            <w:rFonts w:ascii="Times New Roman" w:hAnsi="Times New Roman" w:cs="Times New Roman"/>
            <w:sz w:val="28"/>
            <w:szCs w:val="28"/>
          </w:rPr>
          <w:t>пунктами 10</w:t>
        </w:r>
      </w:hyperlink>
      <w:r>
        <w:rPr>
          <w:rFonts w:ascii="Times New Roman" w:hAnsi="Times New Roman" w:cs="Times New Roman"/>
          <w:sz w:val="28"/>
          <w:szCs w:val="28"/>
        </w:rPr>
        <w:t>, 13 настоящего Порядка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в течение 7 рабочих дней с </w:t>
      </w:r>
      <w:r>
        <w:rPr>
          <w:rFonts w:ascii="Times New Roman" w:eastAsia="Times New Roman" w:hAnsi="Times New Roman" w:cs="Times New Roman"/>
          <w:color w:val="000000"/>
          <w:sz w:val="28"/>
        </w:rPr>
        <w:t>даты поступления заявки от участника отбора в ГИИС «Электронный бюджет».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Осуществление проверки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указанным требованиям </w:t>
      </w:r>
      <w:r>
        <w:rPr>
          <w:rFonts w:ascii="Times New Roman" w:eastAsia="Times New Roman" w:hAnsi="Times New Roman" w:cs="Times New Roman"/>
          <w:color w:val="000000"/>
          <w:sz w:val="28"/>
        </w:rPr>
        <w:t>производится автоматически в ГИИС «Электронный бюджет» на основании данных государственных информационных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запросов о проверки сведений об участнике отбора в государственных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системах осуществляется министерством в течение двух рабочих дней с даты поступления заявки на участие в отборе.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Подтверждение соответствия участника отбора требованиям, указанным в пункте 8 настоящего Порядка, в случае отсутствия технической возможно</w:t>
      </w:r>
      <w:r>
        <w:rPr>
          <w:rFonts w:ascii="Times New Roman" w:hAnsi="Times New Roman" w:cs="Times New Roman"/>
          <w:sz w:val="28"/>
          <w:szCs w:val="28"/>
        </w:rPr>
        <w:t>сти осуществления автоматической проверки в ГИИС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«Электронный бюджет».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 В случае отсутствия технической возможности автоматической проверки, указанной в </w:t>
      </w:r>
      <w:hyperlink w:anchor="Par1" w:tooltip="#Par1" w:history="1">
        <w:r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9, и отсутствия доступа к государственным информационным системам, министерство вправе запро</w:t>
      </w:r>
      <w:r>
        <w:rPr>
          <w:rFonts w:ascii="Times New Roman" w:hAnsi="Times New Roman" w:cs="Times New Roman"/>
          <w:sz w:val="28"/>
          <w:szCs w:val="28"/>
        </w:rPr>
        <w:t xml:space="preserve">сить у участника отбора документы согласно пункту 14 настоящего Порядка для подтверждения его соответствия требованиям, указанным в </w:t>
      </w:r>
      <w:r>
        <w:rPr>
          <w:rFonts w:ascii="Times New Roman" w:eastAsia="Times New Roman" w:hAnsi="Times New Roman" w:cs="Times New Roman"/>
          <w:color w:val="000000"/>
          <w:sz w:val="28"/>
        </w:rPr>
        <w:t>подпунктах 6, 8</w:t>
      </w:r>
      <w:r>
        <w:rPr>
          <w:rFonts w:ascii="Times New Roman" w:hAnsi="Times New Roman" w:cs="Times New Roman"/>
          <w:sz w:val="28"/>
          <w:szCs w:val="28"/>
        </w:rPr>
        <w:t xml:space="preserve"> пункта 8 настоящего Порядка.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документов у участника отбора согласно пункту 13 настоящего Порядка напр</w:t>
      </w:r>
      <w:r>
        <w:rPr>
          <w:rFonts w:ascii="Times New Roman" w:hAnsi="Times New Roman" w:cs="Times New Roman"/>
          <w:sz w:val="28"/>
          <w:szCs w:val="28"/>
        </w:rPr>
        <w:t>авляется министерством до даты окончания срока подачи заявок.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Участником отбора запрошенные документы представляются в течение пяти рабочих дней с даты получения запроса министерства о предоставлении документов.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</w:t>
      </w:r>
      <w:r>
        <w:rPr>
          <w:rFonts w:ascii="Times New Roman" w:hAnsi="Times New Roman" w:cs="Times New Roman"/>
          <w:sz w:val="28"/>
          <w:szCs w:val="28"/>
        </w:rPr>
        <w:t>й, содержащихся в представленных участником отбора документах, несет участник отбора.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Перечень документов, подтверждающих соответствие участника отбора, требованиям, установленным в подпунктах </w:t>
      </w:r>
      <w:r>
        <w:rPr>
          <w:rFonts w:ascii="Times New Roman" w:eastAsia="Times New Roman" w:hAnsi="Times New Roman" w:cs="Times New Roman"/>
          <w:color w:val="000000"/>
          <w:sz w:val="28"/>
        </w:rPr>
        <w:t>6, 8</w:t>
      </w:r>
      <w:r>
        <w:rPr>
          <w:rFonts w:ascii="Times New Roman" w:hAnsi="Times New Roman" w:cs="Times New Roman"/>
          <w:sz w:val="28"/>
          <w:szCs w:val="28"/>
        </w:rPr>
        <w:t xml:space="preserve"> пункта 8 настоящего Порядка: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документ, подтверждающий соответствие участника отбора, требованию, установленному в подпункте 6 пункта 8 настоящего Порядка – справка об исполнении обязанности по возврату в областной бюджет Новосибирской области иных субсидий, бюджетных инвестиций, а так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же об отсутствии иной просроченной (неурегулированной) задолженности по денежным обязательствам перед Новосибирской областью (участник отбора вправе представить по собственной инициативе); 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 документ, подтверждающий соответствие участника отбора, требова</w:t>
      </w:r>
      <w:r>
        <w:rPr>
          <w:rFonts w:ascii="Times New Roman" w:eastAsia="Times New Roman" w:hAnsi="Times New Roman" w:cs="Times New Roman"/>
          <w:color w:val="000000"/>
          <w:sz w:val="28"/>
        </w:rPr>
        <w:t>нию, установленному в подпункте 8 пункта 8 настоящего Порядка – выписка из реестра дисквалифицированных лиц, выданная налоговым органом по месту регистрации участника отбора (участник отбора вправе представить по собственной инициативе).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 Документы, пре</w:t>
      </w:r>
      <w:r>
        <w:rPr>
          <w:rFonts w:ascii="Times New Roman" w:hAnsi="Times New Roman" w:cs="Times New Roman"/>
          <w:sz w:val="28"/>
          <w:szCs w:val="28"/>
        </w:rPr>
        <w:t xml:space="preserve">дставляемые участником отбора в соответствии с пунктом 13 настоящего Порядка, должны быть составлены </w:t>
      </w:r>
      <w:r>
        <w:rPr>
          <w:rFonts w:ascii="Times New Roman" w:eastAsia="Times New Roman" w:hAnsi="Times New Roman" w:cs="Times New Roman"/>
          <w:color w:val="000000"/>
          <w:sz w:val="28"/>
        </w:rPr>
        <w:t>на русском языке и оформлены в форме электронного документа, подписанного усиленной квалифицированной электронной подписью.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Основаниями для отказа в пр</w:t>
      </w:r>
      <w:r>
        <w:rPr>
          <w:rFonts w:ascii="Times New Roman" w:hAnsi="Times New Roman" w:cs="Times New Roman"/>
          <w:sz w:val="28"/>
          <w:szCs w:val="28"/>
        </w:rPr>
        <w:t>едоставлении субсидии являются: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участником отбора документов в соответствии с пунктом 13 настоящего Порядка требованиям, предусмотренным </w:t>
      </w:r>
      <w:hyperlink w:anchor="Par49" w:tooltip="#Par49" w:history="1">
        <w:r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>4 настоящего Порядка, или непредставлени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е (представление не в полном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объеме) указанных документов, в случае предоставления такого документа по запросу министерства в соответствии с пунктом 11 настоящего Порядка;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установление факта недостоверности представленной участником отбора информации; 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несоответствие участника отбора требованиям, указанным в пункте 8 настоящего Порядка;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использование в полном объеме лимитов бюджетных обязательств, предусмотренных главному распорядителю на соответствующий финансовый год на реализацию мероприятий по </w:t>
      </w:r>
      <w:r>
        <w:rPr>
          <w:rFonts w:ascii="Times New Roman" w:hAnsi="Times New Roman" w:cs="Times New Roman"/>
          <w:sz w:val="28"/>
          <w:szCs w:val="28"/>
        </w:rPr>
        <w:t>обучению.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Размер субсидии определяется по формуле:</w:t>
      </w:r>
    </w:p>
    <w:p w:rsidR="00145512" w:rsidRDefault="00145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512" w:rsidRDefault="00C16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Niобщ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145512" w:rsidRDefault="0014551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субсидии (рублей);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работников организаций оборонно-промышленного комплекса, а также граждан, обратившихся в центр занятости населения за содейств</w:t>
      </w:r>
      <w:r>
        <w:rPr>
          <w:rFonts w:ascii="Times New Roman" w:hAnsi="Times New Roman" w:cs="Times New Roman"/>
          <w:sz w:val="28"/>
          <w:szCs w:val="28"/>
        </w:rPr>
        <w:t>ием в поиске подходящей работы и заключивших ученический договор с организациями оборонно-промышленного комплекса, направляемых на обучение по основным программам профессионального обучения и дополнительным профессиональным программам;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средняя стоимо</w:t>
      </w:r>
      <w:r>
        <w:rPr>
          <w:rFonts w:ascii="Times New Roman" w:hAnsi="Times New Roman" w:cs="Times New Roman"/>
          <w:sz w:val="28"/>
          <w:szCs w:val="28"/>
        </w:rPr>
        <w:t>сть обучения из расчета на одного обучающегося по основным программам профессионального обучения и дополнительным профессиональным программам (равная 59,58 тыс. рублей).</w:t>
      </w:r>
    </w:p>
    <w:p w:rsidR="00145512" w:rsidRPr="003C74B3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Участник отбора вправе расходовать средства субсидии на оплату обучения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программам профессионального обучения и </w:t>
      </w:r>
      <w:r w:rsidRPr="003C74B3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программам.</w:t>
      </w:r>
    </w:p>
    <w:p w:rsidR="00145512" w:rsidRPr="003C74B3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B3">
        <w:rPr>
          <w:rFonts w:ascii="Times New Roman" w:hAnsi="Times New Roman" w:cs="Times New Roman"/>
          <w:sz w:val="28"/>
          <w:szCs w:val="28"/>
        </w:rPr>
        <w:t>18. Предоставление субсидии в очередном финансовом году получателю субсидии</w:t>
      </w:r>
      <w:r w:rsidRPr="003C74B3">
        <w:rPr>
          <w:rFonts w:ascii="Times New Roman" w:hAnsi="Times New Roman" w:cs="Times New Roman"/>
          <w:sz w:val="28"/>
          <w:szCs w:val="28"/>
        </w:rPr>
        <w:t>, соответствующему установленным настоящим Порядком требованиям, в случае невозможности предоставления ее предоставления в текущем финансовом году в связи с недостаточностью лимитов бюджетных обязательств без повторного прохождения отбора не предусмотрено.</w:t>
      </w:r>
    </w:p>
    <w:p w:rsidR="00145512" w:rsidRDefault="00C16010">
      <w:pPr>
        <w:spacing w:after="0" w:line="240" w:lineRule="auto"/>
        <w:ind w:firstLine="709"/>
        <w:jc w:val="both"/>
      </w:pPr>
      <w:r w:rsidRPr="003C74B3">
        <w:rPr>
          <w:rFonts w:ascii="Times New Roman" w:hAnsi="Times New Roman" w:cs="Times New Roman"/>
          <w:sz w:val="28"/>
          <w:szCs w:val="28"/>
        </w:rPr>
        <w:t>19.</w:t>
      </w:r>
      <w:r w:rsidRPr="003C74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C74B3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соглашения, заключенного между министерством и победителем отбора в соответствии с типовой </w:t>
      </w:r>
      <w:r w:rsidR="003C74B3" w:rsidRPr="003C74B3">
        <w:rPr>
          <w:rFonts w:ascii="Times New Roman" w:hAnsi="Times New Roman" w:cs="Times New Roman"/>
          <w:sz w:val="28"/>
          <w:szCs w:val="28"/>
        </w:rPr>
        <w:t>формой, установленной приказом М</w:t>
      </w:r>
      <w:r w:rsidRPr="003C74B3">
        <w:rPr>
          <w:rFonts w:ascii="Times New Roman" w:hAnsi="Times New Roman" w:cs="Times New Roman"/>
          <w:sz w:val="28"/>
          <w:szCs w:val="28"/>
        </w:rPr>
        <w:t>инистерства финансов</w:t>
      </w:r>
      <w:r w:rsidRPr="003C7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30.11.2021 № 199н «Об утверждении Типовой фо</w:t>
      </w:r>
      <w:r>
        <w:rPr>
          <w:rFonts w:ascii="Times New Roman" w:hAnsi="Times New Roman" w:cs="Times New Roman"/>
          <w:sz w:val="28"/>
          <w:szCs w:val="28"/>
        </w:rPr>
        <w:t>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– типовая форма) в ГИИС «Электронный бюджет».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</w:t>
      </w:r>
      <w:r>
        <w:rPr>
          <w:rFonts w:ascii="Times New Roman" w:hAnsi="Times New Roman" w:cs="Times New Roman"/>
          <w:sz w:val="28"/>
          <w:szCs w:val="28"/>
        </w:rPr>
        <w:t>ьное соглашение к соглашению, в том числе дополнительное соглашение о расторжении соглашения, подлежат заключению в ГИИС «Электронный бюджет» в соответствии с типовыми формами дополнительного согла</w:t>
      </w:r>
      <w:r w:rsidR="003C74B3">
        <w:rPr>
          <w:rFonts w:ascii="Times New Roman" w:hAnsi="Times New Roman" w:cs="Times New Roman"/>
          <w:sz w:val="28"/>
          <w:szCs w:val="28"/>
        </w:rPr>
        <w:t>шения, установленными приказом М</w:t>
      </w:r>
      <w:r>
        <w:rPr>
          <w:rFonts w:ascii="Times New Roman" w:hAnsi="Times New Roman" w:cs="Times New Roman"/>
          <w:sz w:val="28"/>
          <w:szCs w:val="28"/>
        </w:rPr>
        <w:t>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30.11.2021 № 199н «Об утверждении Типовой формы соглашения (договора) о предоставлении из федерального бюджета субсидий,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грантов в форме субсидий, юридическим лицам, индивидуальным предпринимателям, а также физическим лицам».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 Министерство в течение трех рабочих дней со дня </w:t>
      </w:r>
      <w:r>
        <w:rPr>
          <w:rFonts w:ascii="Times New Roman" w:eastAsia="Times New Roman" w:hAnsi="Times New Roman" w:cs="Times New Roman"/>
          <w:sz w:val="28"/>
        </w:rPr>
        <w:t>размещения на едином портале протокола подведения итогов отбора, сформированного в соответствии с пунктом 80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размещение проекта соглашения в ГИИС «Электронный бюджет».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 Победитель отбора обеспечивает п</w:t>
      </w:r>
      <w:r>
        <w:rPr>
          <w:rFonts w:ascii="Times New Roman" w:hAnsi="Times New Roman" w:cs="Times New Roman"/>
          <w:sz w:val="28"/>
          <w:szCs w:val="28"/>
        </w:rPr>
        <w:t>одписание проекта соглашения в ГИИС «Электронный бюджет» в течение двух рабочих дней со дня его размещения министерством. В случае отказа от подписания соглашения в течение указанного срока победитель отбора считается укло</w:t>
      </w:r>
      <w:r>
        <w:rPr>
          <w:rFonts w:ascii="Times New Roman" w:hAnsi="Times New Roman" w:cs="Times New Roman"/>
          <w:sz w:val="28"/>
          <w:szCs w:val="28"/>
        </w:rPr>
        <w:t>нившимся от заключения соглашения.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течение одного рабочего дня после подписания соглашения победителем отбора подписывает соглашение в ГИИС «Электронный бюджет».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В соглашении указываются в том числе: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целевое назначение субсидии;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ре</w:t>
      </w:r>
      <w:r>
        <w:rPr>
          <w:rFonts w:ascii="Times New Roman" w:hAnsi="Times New Roman" w:cs="Times New Roman"/>
          <w:sz w:val="28"/>
          <w:szCs w:val="28"/>
        </w:rPr>
        <w:t>зультат предоставления субсидии, под которым понимается результат деятельности (действий) получателя субсидии</w:t>
      </w:r>
      <w:r>
        <w:rPr>
          <w:rFonts w:ascii="Times New Roman" w:eastAsia="Times New Roman" w:hAnsi="Times New Roman" w:cs="Times New Roman"/>
          <w:color w:val="000000"/>
          <w:sz w:val="28"/>
        </w:rPr>
        <w:t>, а также при необходимости характеристика (характеристики) результата предоставления субсидии (дополнительные количественные параметры, которым до</w:t>
      </w:r>
      <w:r>
        <w:rPr>
          <w:rFonts w:ascii="Times New Roman" w:eastAsia="Times New Roman" w:hAnsi="Times New Roman" w:cs="Times New Roman"/>
          <w:color w:val="000000"/>
          <w:sz w:val="28"/>
        </w:rPr>
        <w:t>лжен соответствовать результат предоставления субсидии) (далее – характеристики);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сведения об объеме и сроках (периодичности) предоставления субсидии;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счет (счета) для перечисления субсидии;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положения о казначейском сопровождении, установленные пр</w:t>
      </w:r>
      <w:r>
        <w:rPr>
          <w:rFonts w:ascii="Times New Roman" w:hAnsi="Times New Roman" w:cs="Times New Roman"/>
          <w:sz w:val="28"/>
          <w:szCs w:val="28"/>
        </w:rPr>
        <w:t>авилами казначейского сопровождения в соответствии с бюджетным законодательством Российской Федерации (в случае если предоставление субсидии осуществляется в рамках казначейского сопровождения);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порядок, сроки и форма представления субъектом отчетности </w:t>
      </w:r>
      <w:r>
        <w:rPr>
          <w:rFonts w:ascii="Times New Roman" w:hAnsi="Times New Roman" w:cs="Times New Roman"/>
          <w:sz w:val="28"/>
          <w:szCs w:val="28"/>
        </w:rPr>
        <w:t>о достижении значения результата предоставления субсидии, о расходах, источником финансового обеспечения которых является субсидия;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ответственность сторон за нарушение условий соглашения;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8) с</w:t>
      </w:r>
      <w:r>
        <w:rPr>
          <w:rFonts w:ascii="Times New Roman" w:eastAsia="Times New Roman" w:hAnsi="Times New Roman" w:cs="Times New Roman"/>
          <w:color w:val="000000"/>
          <w:sz w:val="28"/>
        </w:rPr>
        <w:t>огласие получателя субсидии, лиц, получающих средства на осно</w:t>
      </w:r>
      <w:r>
        <w:rPr>
          <w:rFonts w:ascii="Times New Roman" w:eastAsia="Times New Roman" w:hAnsi="Times New Roman" w:cs="Times New Roman"/>
          <w:color w:val="000000"/>
          <w:sz w:val="28"/>
        </w:rPr>
        <w:t>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</w:t>
      </w:r>
      <w:r>
        <w:rPr>
          <w:rFonts w:ascii="Times New Roman" w:eastAsia="Times New Roman" w:hAnsi="Times New Roman" w:cs="Times New Roman"/>
          <w:color w:val="000000"/>
          <w:sz w:val="28"/>
        </w:rPr>
        <w:t>ерческих организаций с участием таких товариществ и обществ в их уставных (складочных) капиталах), на осуществление в отношении них главным распорядителем как получателем бюджетных средств проверки соблюдения порядка и условий предоставления субсидии, в 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r>
        <w:rPr>
          <w:rFonts w:ascii="Times New Roman" w:eastAsia="Times New Roman" w:hAnsi="Times New Roman" w:cs="Times New Roman"/>
          <w:sz w:val="28"/>
        </w:rPr>
        <w:t>статьями 268.1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</w:rPr>
        <w:t>269.2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Бюджетного ко</w:t>
      </w:r>
      <w:r>
        <w:rPr>
          <w:rFonts w:ascii="Times New Roman" w:eastAsia="Times New Roman" w:hAnsi="Times New Roman" w:cs="Times New Roman"/>
          <w:color w:val="000000"/>
          <w:sz w:val="28"/>
        </w:rPr>
        <w:t>декса Российской Федерации;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министерством финанс</w:t>
      </w:r>
      <w:r>
        <w:rPr>
          <w:rFonts w:ascii="Times New Roman" w:hAnsi="Times New Roman" w:cs="Times New Roman"/>
          <w:sz w:val="28"/>
          <w:szCs w:val="28"/>
        </w:rPr>
        <w:t>ов и налоговой политики Новосибирской области решения о наличии потребности в указанных средствах;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</w:t>
      </w:r>
      <w:r>
        <w:rPr>
          <w:rFonts w:ascii="Times New Roman" w:hAnsi="Times New Roman" w:cs="Times New Roman"/>
          <w:sz w:val="28"/>
          <w:szCs w:val="28"/>
        </w:rPr>
        <w:t>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условие о согласовании новых условий соглашения или</w:t>
      </w:r>
      <w:r>
        <w:rPr>
          <w:rFonts w:ascii="Times New Roman" w:hAnsi="Times New Roman" w:cs="Times New Roman"/>
          <w:sz w:val="28"/>
          <w:szCs w:val="28"/>
        </w:rPr>
        <w:t xml:space="preserve"> о расторжении соглашения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обязательств, приводящего к невозможности предоставления с</w:t>
      </w:r>
      <w:r>
        <w:rPr>
          <w:rFonts w:ascii="Times New Roman" w:hAnsi="Times New Roman" w:cs="Times New Roman"/>
          <w:sz w:val="28"/>
          <w:szCs w:val="28"/>
        </w:rPr>
        <w:t>убсидии в размере, определенном в соглашении;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12) запрет приобретения за счет полученных средств получателями субсидий </w:t>
      </w:r>
      <w:r>
        <w:rPr>
          <w:rFonts w:ascii="Times New Roman" w:hAnsi="Times New Roman" w:cs="Times New Roman"/>
          <w:sz w:val="28"/>
          <w:szCs w:val="28"/>
        </w:rPr>
        <w:t xml:space="preserve"> 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</w:t>
      </w:r>
      <w:r>
        <w:rPr>
          <w:rFonts w:ascii="Times New Roman" w:hAnsi="Times New Roman" w:cs="Times New Roman"/>
          <w:sz w:val="28"/>
          <w:szCs w:val="28"/>
        </w:rPr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eastAsia="Times New Roman" w:hAnsi="Times New Roman" w:cs="Times New Roman"/>
          <w:color w:val="000000"/>
          <w:sz w:val="28"/>
        </w:rPr>
        <w:t>, а также связанных с достижением результатов предоставл</w:t>
      </w:r>
      <w:r>
        <w:rPr>
          <w:rFonts w:ascii="Times New Roman" w:eastAsia="Times New Roman" w:hAnsi="Times New Roman" w:cs="Times New Roman"/>
          <w:color w:val="000000"/>
          <w:sz w:val="28"/>
        </w:rPr>
        <w:t>ения субсидии.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Результатом предоставления субсидии является численность работников организаций оборонно-промышленного комплекса, а также граждан, обратившихся в центр занятости населения за содействием в поиске подходящей работы и заключивших ученическ</w:t>
      </w:r>
      <w:r>
        <w:rPr>
          <w:rFonts w:ascii="Times New Roman" w:hAnsi="Times New Roman" w:cs="Times New Roman"/>
          <w:sz w:val="28"/>
          <w:szCs w:val="28"/>
        </w:rPr>
        <w:t>ий договор с организациями оборонно-промышленного комплекса, прошедших профессиональное обучение и получивших дополнительное профессиональное образование.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Характеристикой, применяемой для оценки достижения результата предоставления субсидии, является д</w:t>
      </w:r>
      <w:r>
        <w:rPr>
          <w:rFonts w:ascii="Times New Roman" w:hAnsi="Times New Roman" w:cs="Times New Roman"/>
          <w:sz w:val="28"/>
          <w:szCs w:val="28"/>
        </w:rPr>
        <w:t>оля граждан, продолжающих осуществлять трудовую деятельность в течение одного года, в общей численности участников мероприятий по обучению.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25. </w:t>
      </w:r>
      <w:r>
        <w:rPr>
          <w:rFonts w:ascii="Times New Roman" w:eastAsia="Times New Roman" w:hAnsi="Times New Roman" w:cs="Times New Roman"/>
          <w:color w:val="000000"/>
          <w:sz w:val="28"/>
        </w:rPr>
        <w:t>Характеристика, применяемая для оценки достижения результатов предоставления субсидии, а также значения результа</w:t>
      </w:r>
      <w:r>
        <w:rPr>
          <w:rFonts w:ascii="Times New Roman" w:eastAsia="Times New Roman" w:hAnsi="Times New Roman" w:cs="Times New Roman"/>
          <w:color w:val="000000"/>
          <w:sz w:val="28"/>
        </w:rPr>
        <w:t>тов предоставления субсидии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в соглашении о предоставлении субсидии.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Министерство не позднее 15 рабочих дней со дня заключения соглашения с победителем отбора осуществляет перечисление субсидии на счет (счета) победителя отбора, в соотве</w:t>
      </w:r>
      <w:r>
        <w:rPr>
          <w:rFonts w:ascii="Times New Roman" w:hAnsi="Times New Roman" w:cs="Times New Roman"/>
          <w:sz w:val="28"/>
          <w:szCs w:val="28"/>
        </w:rPr>
        <w:t>тствии с заключенным соглашением.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</w:t>
      </w:r>
      <w:r>
        <w:rPr>
          <w:rFonts w:ascii="Times New Roman" w:eastAsia="Times New Roman" w:hAnsi="Times New Roman" w:cs="Times New Roman"/>
          <w:color w:val="000000"/>
          <w:sz w:val="28"/>
        </w:rPr>
        <w:t>дательством Российской Федерации.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Перечисление субсидий, подлежащих в соответствии с бюджетным законодательством Российской Федерации казначейскому сопровождению, осуществляется на лицевой счет для учета операций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неучастника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бюджетного процесса, открытый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территориальном органе Федерального казначейства.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 При реорганизации получателя субсидии, являющегося юридическим </w:t>
      </w:r>
      <w:r>
        <w:rPr>
          <w:rFonts w:ascii="Times New Roman" w:hAnsi="Times New Roman" w:cs="Times New Roman"/>
          <w:sz w:val="28"/>
          <w:szCs w:val="28"/>
        </w:rPr>
        <w:t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</w:t>
      </w:r>
      <w:r>
        <w:rPr>
          <w:rFonts w:ascii="Times New Roman" w:hAnsi="Times New Roman" w:cs="Times New Roman"/>
          <w:sz w:val="28"/>
          <w:szCs w:val="28"/>
        </w:rPr>
        <w:t>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</w:t>
      </w:r>
      <w:r>
        <w:rPr>
          <w:rFonts w:ascii="Times New Roman" w:hAnsi="Times New Roman" w:cs="Times New Roman"/>
          <w:sz w:val="28"/>
          <w:szCs w:val="28"/>
        </w:rPr>
        <w:t xml:space="preserve">сторгается с формированием уведомления о расторжении соглашения в одностороннем порядке и акта об исполнении обязательств по соглашению в отражением информации о неисполненных получателем субсидии обязательствах, источником финансового обеспечения которых </w:t>
      </w:r>
      <w:r>
        <w:rPr>
          <w:rFonts w:ascii="Times New Roman" w:hAnsi="Times New Roman" w:cs="Times New Roman"/>
          <w:sz w:val="28"/>
          <w:szCs w:val="28"/>
        </w:rPr>
        <w:t>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</w:t>
      </w:r>
      <w:r>
        <w:rPr>
          <w:rFonts w:ascii="Times New Roman" w:hAnsi="Times New Roman" w:cs="Times New Roman"/>
          <w:sz w:val="28"/>
          <w:szCs w:val="28"/>
        </w:rPr>
        <w:t>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</w:t>
      </w:r>
      <w:r>
        <w:rPr>
          <w:rFonts w:ascii="Times New Roman" w:hAnsi="Times New Roman" w:cs="Times New Roman"/>
          <w:sz w:val="28"/>
          <w:szCs w:val="28"/>
        </w:rPr>
        <w:t>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145512" w:rsidRDefault="00145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512" w:rsidRDefault="00C1601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I. Требо</w:t>
      </w:r>
      <w:r>
        <w:rPr>
          <w:rFonts w:ascii="Times New Roman" w:hAnsi="Times New Roman" w:cs="Times New Roman"/>
          <w:b/>
          <w:bCs/>
          <w:sz w:val="28"/>
          <w:szCs w:val="28"/>
        </w:rPr>
        <w:t>вания к предоставлению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:rsidR="00145512" w:rsidRDefault="00145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28. Отчет о достижении значения результата предоставления субсидии,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также характеристики,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необходимой для достижения результата предоставления субсидии, установленных соглашением, по форме, установленной приложением к типовой форме соглашения в ГИИС «Электронный бюджет», получатель субсидии представляет в министерство в течение 10 рабочих дней,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следующих за отчетным периодом, указанным в соглашении.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Отчет об осуществлении расходов, источником финансового обеспечения которых является субсидия, по форме, установленной приложением к типовой форме соглашения в ГИИС «Электронный бюджет», получате</w:t>
      </w:r>
      <w:r>
        <w:rPr>
          <w:rFonts w:ascii="Times New Roman" w:hAnsi="Times New Roman" w:cs="Times New Roman"/>
          <w:sz w:val="28"/>
          <w:szCs w:val="28"/>
        </w:rPr>
        <w:t>ль субсидии представляет в министерство в течение 10 рабочих дней, следующих за отчетным периодом, указанным в соглашении.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30. Отчеты о достижении значения результата предоставления субсидии, </w:t>
      </w:r>
      <w:r>
        <w:rPr>
          <w:rFonts w:ascii="Times New Roman" w:eastAsia="Times New Roman" w:hAnsi="Times New Roman" w:cs="Times New Roman"/>
          <w:color w:val="000000"/>
          <w:sz w:val="28"/>
        </w:rPr>
        <w:t>характеристики, необходимой для достижения результата предоставл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субсидии, о расходах, источником финансового обеспечения которых является субсидия, представляются </w:t>
      </w:r>
      <w:r w:rsidR="003C74B3">
        <w:rPr>
          <w:rFonts w:ascii="Times New Roman" w:eastAsia="Times New Roman" w:hAnsi="Times New Roman" w:cs="Times New Roman"/>
          <w:color w:val="000000"/>
          <w:sz w:val="28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31. Министерство вправе устанавливать в соглашении сроки и формы представления п</w:t>
      </w:r>
      <w:r>
        <w:rPr>
          <w:rFonts w:ascii="Times New Roman" w:eastAsia="Times New Roman" w:hAnsi="Times New Roman" w:cs="Times New Roman"/>
          <w:color w:val="000000"/>
          <w:sz w:val="28"/>
        </w:rPr>
        <w:t>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отчетности.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</w:t>
      </w:r>
      <w:r>
        <w:rPr>
          <w:rFonts w:ascii="Times New Roman" w:hAnsi="Times New Roman" w:cs="Times New Roman"/>
          <w:sz w:val="28"/>
          <w:szCs w:val="28"/>
        </w:rPr>
        <w:t>я отчетность предоставляется в форме заверенных работодателем копий документов, подтверждающих целевое расходование средств субсидии, пояснительных записок к представленным документам.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Министерство осуществляет проверку и принятие отчетов, указанных в </w:t>
      </w:r>
      <w:r>
        <w:rPr>
          <w:rFonts w:ascii="Times New Roman" w:hAnsi="Times New Roman" w:cs="Times New Roman"/>
          <w:sz w:val="28"/>
          <w:szCs w:val="28"/>
        </w:rPr>
        <w:t>пунктах 28, 29, 31 настоящего Порядка, в срок, не превышающий 20 рабочих дней со дня представления такого отчета.</w:t>
      </w:r>
    </w:p>
    <w:p w:rsidR="00145512" w:rsidRDefault="00C1601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33. Отчетность, предусмотренная настоящим Порядком представляется с использованием ГИИС «Электронный бюджет» по формам, предусмотренным типовы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 формами,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30.11.2021 № 199н «Об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</w:t>
      </w:r>
      <w:r>
        <w:rPr>
          <w:rFonts w:ascii="Times New Roman" w:hAnsi="Times New Roman" w:cs="Times New Roman"/>
          <w:sz w:val="28"/>
          <w:szCs w:val="28"/>
        </w:rPr>
        <w:t>цам, индивидуальным предпринимателям, а также физическим лицам»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5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34.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</w:t>
      </w:r>
      <w:r>
        <w:rPr>
          <w:rFonts w:ascii="Times New Roman" w:hAnsi="Times New Roman" w:cs="Times New Roman"/>
          <w:sz w:val="28"/>
          <w:szCs w:val="28"/>
        </w:rPr>
        <w:t>я соответствующего мероприятия по получению результата предоставления субсидии (контрольная точка), осуществляется в порядке и по формам,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которые установлены 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</w:t>
      </w:r>
      <w:r>
        <w:rPr>
          <w:rFonts w:ascii="Times New Roman" w:eastAsia="Times New Roman" w:hAnsi="Times New Roman" w:cs="Times New Roman"/>
          <w:color w:val="000000"/>
          <w:sz w:val="28"/>
        </w:rPr>
        <w:t>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 Министерство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Органы государственного финансового контроля осуществляют проверку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со </w:t>
      </w:r>
      <w:hyperlink r:id="rId9" w:tooltip="consultantplus://offline/ref=0F04F1E0F70437820FDFE85896453A5F2F7F5AAE480950033AE3568890586BDC711657E6D05105F7EC6734919684862DB908B31E711Cx26CO" w:history="1">
        <w:r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consultantplus://offline/ref=0F04F1E0F70437820FDFE85896453A5F2F7F5AAE480950033AE3568890586BDC711657E6D05303F7EC6734919684862DB908B31E711Cx26CO" w:history="1">
        <w:r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5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37. 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нарушения получателем субсидии условий и порядка предоставления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субсидии, в том числе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 предоставления субсидии предусмотрена следующая мера ответственности: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5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возврат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субсидии в областной бюджет Новосибирской области в случае нарушения получателем субсидии условий, установленных при предоставле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значений результатов предоставления субсидии.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5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Уведомление о возврате полученных средств в об</w:t>
      </w:r>
      <w:r>
        <w:rPr>
          <w:rFonts w:ascii="Times New Roman" w:eastAsia="Times New Roman" w:hAnsi="Times New Roman" w:cs="Times New Roman"/>
          <w:color w:val="000000"/>
          <w:sz w:val="28"/>
        </w:rPr>
        <w:t>ластной бюджет Новосибирской области направляется получателю субсидии министерством в течение 15 рабочих дней со дня установления факта нарушения.</w:t>
      </w:r>
    </w:p>
    <w:p w:rsidR="00145512" w:rsidRDefault="00C1601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 Получатель субсидии обязан в течение 15 рабочих дней со дня получения уведомления перечислить всю сумму д</w:t>
      </w:r>
      <w:r>
        <w:rPr>
          <w:rFonts w:ascii="Times New Roman" w:hAnsi="Times New Roman" w:cs="Times New Roman"/>
          <w:sz w:val="28"/>
          <w:szCs w:val="28"/>
        </w:rPr>
        <w:t>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145512" w:rsidRDefault="00C1601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 Получате</w:t>
      </w:r>
      <w:r>
        <w:rPr>
          <w:rFonts w:ascii="Times New Roman" w:hAnsi="Times New Roman" w:cs="Times New Roman"/>
          <w:sz w:val="28"/>
          <w:szCs w:val="28"/>
        </w:rPr>
        <w:t>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главного распорядителя бюджетных средств, принятого по согласованию с министерством ф</w:t>
      </w:r>
      <w:r>
        <w:rPr>
          <w:rFonts w:ascii="Times New Roman" w:hAnsi="Times New Roman" w:cs="Times New Roman"/>
          <w:sz w:val="28"/>
          <w:szCs w:val="28"/>
        </w:rPr>
        <w:t>инансов и налоговой политики Новосибирской области, о наличии потребности в указанных средствах в следующем порядке:</w:t>
      </w:r>
    </w:p>
    <w:p w:rsidR="00145512" w:rsidRDefault="00C1601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министерство в текущем финансовом году в течение 15 рабочих дней со дня получения от получателя субсидии отчетности об осуществлении рас</w:t>
      </w:r>
      <w:r>
        <w:rPr>
          <w:rFonts w:ascii="Times New Roman" w:hAnsi="Times New Roman" w:cs="Times New Roman"/>
          <w:sz w:val="28"/>
          <w:szCs w:val="28"/>
        </w:rPr>
        <w:t>ходов, источником финансового обеспечения которых является субсидия, за отчетный финансовый год направляет получателю субсидии письменное уведомление о возврате остатков субсидии, не использованной в отчетном финансовом году;</w:t>
      </w:r>
    </w:p>
    <w:p w:rsidR="00145512" w:rsidRDefault="00C1601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получатель субсидии обязан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 в течение 15 рабочих дней со дня получения от центра занятости населения письменного уведомления о возврате остатков субсидии, не использованной в отчетном финансовом году, перечислить их в областной бюджет Новосибирской области;</w:t>
      </w:r>
    </w:p>
    <w:p w:rsidR="00145512" w:rsidRDefault="00C1601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Федерации.</w:t>
      </w:r>
    </w:p>
    <w:p w:rsidR="00145512" w:rsidRDefault="00C16010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Получатель субсидии несет ответственность за несоблюдение условий и пор</w:t>
      </w:r>
      <w:r>
        <w:rPr>
          <w:rFonts w:ascii="Times New Roman" w:hAnsi="Times New Roman" w:cs="Times New Roman"/>
          <w:sz w:val="28"/>
          <w:szCs w:val="28"/>
        </w:rPr>
        <w:t>ядка предоставления субсидий в соответствии с законодательством Российской Федерации.</w:t>
      </w:r>
    </w:p>
    <w:p w:rsidR="00145512" w:rsidRDefault="00C160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Порядок проведения отборов получателей субсидии</w:t>
      </w:r>
    </w:p>
    <w:p w:rsidR="00145512" w:rsidRDefault="001455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Проведение отборов получателей субсидии обеспечивается в ГИИС «Электронный бюджет».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. Отбор получателей субсидий проводится способом запроса предложений. Отбор получателей субсидий осуществляется министерством на основании заявок, направленных </w:t>
      </w:r>
      <w:r>
        <w:rPr>
          <w:rFonts w:ascii="Times New Roman" w:eastAsia="Times New Roman" w:hAnsi="Times New Roman" w:cs="Times New Roman"/>
          <w:color w:val="000000"/>
          <w:sz w:val="28"/>
        </w:rPr>
        <w:t>участниками отбора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отборе, исходя из соответствия участника отбора </w:t>
      </w:r>
      <w:r>
        <w:rPr>
          <w:rFonts w:ascii="Times New Roman" w:eastAsia="Times New Roman" w:hAnsi="Times New Roman" w:cs="Times New Roman"/>
          <w:color w:val="000000"/>
          <w:sz w:val="28"/>
        </w:rPr>
        <w:t>категории получ</w:t>
      </w:r>
      <w:r>
        <w:rPr>
          <w:rFonts w:ascii="Times New Roman" w:eastAsia="Times New Roman" w:hAnsi="Times New Roman" w:cs="Times New Roman"/>
          <w:color w:val="000000"/>
          <w:sz w:val="28"/>
        </w:rPr>
        <w:t>ателей субсидии и очередности поступления заявок на участие в отборе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 Для участия в отборе участник отбора представляет в министерство посредством ГИИС «Электронный бюджет»: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 </w:t>
      </w:r>
      <w:hyperlink r:id="rId11" w:tooltip="consultantplus://offline/ref=0F04F1E0F70437820FDFF65580296456227705AB4104585764B150DFCF086D89315651B194150CFDB83671C0988EDA62FC5FA01D79002F794FF9BD49xB6EO" w:history="1">
        <w:r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форме, </w:t>
      </w:r>
      <w:r>
        <w:rPr>
          <w:rFonts w:ascii="Times New Roman" w:eastAsia="Times New Roman" w:hAnsi="Times New Roman" w:cs="Times New Roman"/>
          <w:sz w:val="28"/>
        </w:rPr>
        <w:t>сформированной и раз</w:t>
      </w:r>
      <w:r>
        <w:rPr>
          <w:rFonts w:ascii="Times New Roman" w:eastAsia="Times New Roman" w:hAnsi="Times New Roman" w:cs="Times New Roman"/>
          <w:color w:val="000000"/>
          <w:sz w:val="28"/>
        </w:rPr>
        <w:t>мещенной в ГИИС «Электронный бюджет». Заявка должна содержать в том числе согласие на публикацию (размещение) в информационно-телекоммуникационной сети «Интернет» (далее – сеть «Интернет) информации об участнике отбора, о подаваемой участником отбора заявк</w:t>
      </w:r>
      <w:r>
        <w:rPr>
          <w:rFonts w:ascii="Times New Roman" w:eastAsia="Times New Roman" w:hAnsi="Times New Roman" w:cs="Times New Roman"/>
          <w:color w:val="000000"/>
          <w:sz w:val="28"/>
        </w:rPr>
        <w:t>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Согласие на публикацию (размещение) в сети «Интернет» информации об участнике отбора, о подаваемой участн</w:t>
      </w:r>
      <w:r>
        <w:rPr>
          <w:rFonts w:ascii="Times New Roman" w:eastAsia="Times New Roman" w:hAnsi="Times New Roman" w:cs="Times New Roman"/>
          <w:color w:val="000000"/>
          <w:sz w:val="28"/>
        </w:rPr>
        <w:t>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 проставляется путем заполнения соответствующей формы в веб-интерфейсе формы заявки в ГИИС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«Электронный бюджет»;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сведения о счете для перечисления субсидии.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Участник отбора в течение двух рабочих дней со дня регистрации министерством заявки вправе внести изменения (дополнения) в заявку.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Изменения в заявку </w:t>
      </w:r>
      <w:r>
        <w:rPr>
          <w:rFonts w:ascii="Times New Roman" w:eastAsia="Times New Roman" w:hAnsi="Times New Roman" w:cs="Times New Roman"/>
          <w:sz w:val="28"/>
        </w:rPr>
        <w:t>вносят</w:t>
      </w:r>
      <w:r>
        <w:rPr>
          <w:rFonts w:ascii="Times New Roman" w:eastAsia="Times New Roman" w:hAnsi="Times New Roman" w:cs="Times New Roman"/>
          <w:color w:val="000000"/>
          <w:sz w:val="28"/>
        </w:rPr>
        <w:t>ся и регистрируются в соот</w:t>
      </w:r>
      <w:r>
        <w:rPr>
          <w:rFonts w:ascii="Times New Roman" w:eastAsia="Times New Roman" w:hAnsi="Times New Roman" w:cs="Times New Roman"/>
          <w:color w:val="000000"/>
          <w:sz w:val="28"/>
        </w:rPr>
        <w:t>ветствии с процедурой подачи заявок, предусмотренной пун</w:t>
      </w:r>
      <w:r>
        <w:rPr>
          <w:rFonts w:ascii="Times New Roman" w:eastAsia="Times New Roman" w:hAnsi="Times New Roman" w:cs="Times New Roman"/>
          <w:sz w:val="28"/>
        </w:rPr>
        <w:t>ктами 70, 72 настоящего Порядка. Д</w:t>
      </w:r>
      <w:r>
        <w:rPr>
          <w:rFonts w:ascii="Times New Roman" w:eastAsia="Times New Roman" w:hAnsi="Times New Roman" w:cs="Times New Roman"/>
          <w:color w:val="000000"/>
          <w:sz w:val="28"/>
        </w:rPr>
        <w:t>атой подачи заявки считается дата подачи изменений в заявку.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45. Объявление о проведении отбора публикуется на едином портале в порядке, утвержденном приказом Министе</w:t>
      </w:r>
      <w:r>
        <w:rPr>
          <w:rFonts w:ascii="Times New Roman" w:hAnsi="Times New Roman" w:cs="Times New Roman"/>
          <w:sz w:val="28"/>
          <w:szCs w:val="28"/>
        </w:rPr>
        <w:t xml:space="preserve">рства финансов Российской Федерации от 28.12.2016 № 243н «О составе и порядке размещения и предоставления информации на едином портале бюджетной системы Российской Федерации», а также на официальном сайте министерства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в разделе «Конкурсы </w:t>
      </w:r>
      <w:r>
        <w:rPr>
          <w:rFonts w:ascii="Times New Roman" w:hAnsi="Times New Roman" w:cs="Times New Roman"/>
          <w:sz w:val="28"/>
          <w:szCs w:val="28"/>
        </w:rPr>
        <w:t>на предоставление субсидий юридическим лицам и индивидуальным предпринимателям» (https://mtsr.nso.ru/page/1235) и включает в себя: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дату размещения объявления о проведении отбора (не позднее одного календарного дня до даты начала проведения отбора).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</w:t>
      </w:r>
      <w:r>
        <w:rPr>
          <w:rFonts w:ascii="Times New Roman" w:hAnsi="Times New Roman" w:cs="Times New Roman"/>
          <w:sz w:val="28"/>
          <w:szCs w:val="28"/>
        </w:rPr>
        <w:t>роки проведения отбора;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дату начала подачи и окончания приема заявок участников отбора. Дата окончания приема заявок не может быть ранее десятого календарного дня, следующего за днем размещения объявления о проведении отбора;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наименование, место нахо</w:t>
      </w:r>
      <w:r>
        <w:rPr>
          <w:rFonts w:ascii="Times New Roman" w:hAnsi="Times New Roman" w:cs="Times New Roman"/>
          <w:sz w:val="28"/>
          <w:szCs w:val="28"/>
        </w:rPr>
        <w:t>ждения, почтовый адрес, адрес электронной почты министерства;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результат (результаты) предоставления субсидии в соответствии с пунктами 23, 24 настоящего Порядка;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 доменное имя и (или) указатели страниц ГИИС «Электронный бюджет»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требования к участникам отбора, определенных пунктом 8 настоящего Порядка, которым участник отбора должен соответствовать на дату подачи заявки на участие в отборе, и к перечню документов, определенных пунктом 13 настоящего Порядка, представляемых участни</w:t>
      </w:r>
      <w:r>
        <w:rPr>
          <w:rFonts w:ascii="Times New Roman" w:hAnsi="Times New Roman" w:cs="Times New Roman"/>
          <w:sz w:val="28"/>
          <w:szCs w:val="28"/>
        </w:rPr>
        <w:t>ками отбора для подтверждения их соответствия указанным требованиям;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категории и (или) критерии отбора;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порядок подачи участниками отбора заявок и требования, предъявляемые к форме и содержанию заявок;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порядок отзыва заявок, порядок их возврата, </w:t>
      </w:r>
      <w:r>
        <w:rPr>
          <w:rFonts w:ascii="Times New Roman" w:hAnsi="Times New Roman" w:cs="Times New Roman"/>
          <w:sz w:val="28"/>
          <w:szCs w:val="28"/>
        </w:rPr>
        <w:t>определяющий в том числе основания для возврата заявок, порядок внесения изменений в заявки;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правила рассмотрения и оценки заявок участников отбора в соответствии с пунктами 47, 54-64 настоящего Порядка;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порядок возврата заявок на доработку;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>
        <w:rPr>
          <w:rFonts w:ascii="Times New Roman" w:hAnsi="Times New Roman" w:cs="Times New Roman"/>
          <w:sz w:val="28"/>
          <w:szCs w:val="28"/>
        </w:rPr>
        <w:t>) порядок отклонения заявок, а также информацию об основаниях их отклонения;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объем распределяемой субсидии в рамках отбора, порядок расчета субсидии, установленный пунктом 16 настоящего Порядка, правила распределения субсидий по результатам отбора, кот</w:t>
      </w:r>
      <w:r>
        <w:rPr>
          <w:rFonts w:ascii="Times New Roman" w:hAnsi="Times New Roman" w:cs="Times New Roman"/>
          <w:sz w:val="28"/>
          <w:szCs w:val="28"/>
        </w:rPr>
        <w:t>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порядок предоставления участникам отбора разъяснений положений объявления о проведении отб</w:t>
      </w:r>
      <w:r>
        <w:rPr>
          <w:rFonts w:ascii="Times New Roman" w:hAnsi="Times New Roman" w:cs="Times New Roman"/>
          <w:sz w:val="28"/>
          <w:szCs w:val="28"/>
        </w:rPr>
        <w:t>ора, даты начала и окончания срока такого предоставления;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срок, в течение которого победитель (победители) отбора должен подписать соглашение;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условия признания победителя (победителей) отбора уклонившимся от заключения соглашения;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 сроки размещ</w:t>
      </w:r>
      <w:r>
        <w:rPr>
          <w:rFonts w:ascii="Times New Roman" w:hAnsi="Times New Roman" w:cs="Times New Roman"/>
          <w:sz w:val="28"/>
          <w:szCs w:val="28"/>
        </w:rPr>
        <w:t xml:space="preserve">ения протокола подведения итогов отбора на едином портале, а также на официальном сайте министерства, которые не могут быть позднее </w:t>
      </w:r>
      <w:r w:rsidR="00C7697F">
        <w:rPr>
          <w:rFonts w:ascii="Times New Roman" w:hAnsi="Times New Roman" w:cs="Times New Roman"/>
          <w:sz w:val="28"/>
          <w:szCs w:val="28"/>
        </w:rPr>
        <w:t>четырнадцатого</w:t>
      </w:r>
      <w:r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победителя отбора.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46. Министерство осуществляет прием и р</w:t>
      </w:r>
      <w:r>
        <w:rPr>
          <w:rFonts w:ascii="Times New Roman" w:hAnsi="Times New Roman" w:cs="Times New Roman"/>
          <w:sz w:val="28"/>
          <w:szCs w:val="28"/>
        </w:rPr>
        <w:t>егистрацию заявок, представляемых участником отбора для участия в отборе</w:t>
      </w:r>
      <w:r>
        <w:rPr>
          <w:rFonts w:ascii="Times New Roman" w:eastAsia="Times New Roman" w:hAnsi="Times New Roman" w:cs="Times New Roman"/>
          <w:sz w:val="28"/>
        </w:rPr>
        <w:t xml:space="preserve"> в ГИИС «Электронный бюджет». Заявки регистрируются в день их поступления в ГИИС «Электронный </w:t>
      </w:r>
      <w:r>
        <w:rPr>
          <w:rFonts w:ascii="Times New Roman" w:eastAsia="Times New Roman" w:hAnsi="Times New Roman" w:cs="Times New Roman"/>
          <w:color w:val="000000"/>
          <w:sz w:val="28"/>
        </w:rPr>
        <w:t>бюджет».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проверяет поступившие заявки участников отбора на соответствие требо</w:t>
      </w:r>
      <w:r>
        <w:rPr>
          <w:rFonts w:ascii="Times New Roman" w:hAnsi="Times New Roman" w:cs="Times New Roman"/>
          <w:sz w:val="28"/>
          <w:szCs w:val="28"/>
        </w:rPr>
        <w:t>ваниям и критериям, предусмотренными пунктами 8, 43 настоящего Порядка.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 Количество заявок, которые может подать работодатель, не ограничено.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заявок.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 В течение пяти рабочих дней со дня получения запроса минис</w:t>
      </w:r>
      <w:r>
        <w:rPr>
          <w:rFonts w:ascii="Times New Roman" w:hAnsi="Times New Roman" w:cs="Times New Roman"/>
          <w:sz w:val="28"/>
          <w:szCs w:val="28"/>
        </w:rPr>
        <w:t>терство направляет ответ участнику отбора, направившему запрос, по предмету запроса.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 Разъяснение положений объявления о проведении отбора не должно изменять настоящий Порядок.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 В течение трех рабочих дней со дня регистрации министерством заявки учас</w:t>
      </w:r>
      <w:r>
        <w:rPr>
          <w:rFonts w:ascii="Times New Roman" w:hAnsi="Times New Roman" w:cs="Times New Roman"/>
          <w:sz w:val="28"/>
          <w:szCs w:val="28"/>
        </w:rPr>
        <w:t>тник отбора вправе отозвать направленную заявку.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52. Заявка может быть отозвана участником отбора до окончания срока приема заявок посредством ГИИС «Электронный бюджет».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53. В случае несоблюдения участником отбора требований к оформлению документов, предус</w:t>
      </w:r>
      <w:r>
        <w:rPr>
          <w:rFonts w:ascii="Times New Roman" w:eastAsia="Times New Roman" w:hAnsi="Times New Roman" w:cs="Times New Roman"/>
          <w:color w:val="000000"/>
          <w:sz w:val="28"/>
        </w:rPr>
        <w:t>мотренных пунктом 15 настоящего Порядка, заявка возвращается участнику отбора в ГИИС «Электронный бюджет» в течение двух рабочих дней со дня ее регистрации для доработки.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Участник отбора вправе повторно подать доработанную заявку, но не позднее установленн</w:t>
      </w:r>
      <w:r>
        <w:rPr>
          <w:rFonts w:ascii="Times New Roman" w:eastAsia="Times New Roman" w:hAnsi="Times New Roman" w:cs="Times New Roman"/>
          <w:color w:val="000000"/>
          <w:sz w:val="28"/>
        </w:rPr>
        <w:t>ого в объявлении о проведении отбора срока окончания приема заявок.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 итогам доработки заявка и прилагаемые к ней документы направляются участником отбора в порядке, установленном пунктами 70, 72 настоящего Порядка.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 В целях предоставления участникам о</w:t>
      </w:r>
      <w:r>
        <w:rPr>
          <w:rFonts w:ascii="Times New Roman" w:hAnsi="Times New Roman" w:cs="Times New Roman"/>
          <w:sz w:val="28"/>
          <w:szCs w:val="28"/>
        </w:rPr>
        <w:t>тбора субсидии ми</w:t>
      </w:r>
      <w:r>
        <w:rPr>
          <w:rFonts w:ascii="Times New Roman" w:hAnsi="Times New Roman" w:cs="Times New Roman"/>
          <w:sz w:val="28"/>
          <w:szCs w:val="28"/>
        </w:rPr>
        <w:t>нистерство формирует комиссию по проведению отбора (далее – комиссия), состав и положение о которой утверждаются приказом министерства.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 Заседание комиссии проводится не позднее 10 рабочих дней со дня окончания срока приема заявок.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56. </w:t>
      </w:r>
      <w:r>
        <w:rPr>
          <w:rFonts w:ascii="Times New Roman" w:hAnsi="Times New Roman" w:cs="Times New Roman"/>
          <w:sz w:val="28"/>
          <w:szCs w:val="28"/>
        </w:rPr>
        <w:t>Заявки рассматриваются комиссией в порядке присвоенных порядковых номеров.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 В случае выявления комиссией п</w:t>
      </w:r>
      <w:r>
        <w:rPr>
          <w:rFonts w:ascii="Times New Roman" w:hAnsi="Times New Roman" w:cs="Times New Roman"/>
          <w:sz w:val="28"/>
          <w:szCs w:val="28"/>
        </w:rPr>
        <w:t>ри рассмотрении заявок основ</w:t>
      </w:r>
      <w:r>
        <w:rPr>
          <w:rFonts w:ascii="Times New Roman" w:hAnsi="Times New Roman" w:cs="Times New Roman"/>
          <w:sz w:val="28"/>
          <w:szCs w:val="28"/>
        </w:rPr>
        <w:t xml:space="preserve">аний для отклонения заявки участника отбора, указанных в пункте 58 настоящего Порядка,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</w:t>
      </w:r>
      <w:r>
        <w:rPr>
          <w:rFonts w:ascii="Times New Roman" w:hAnsi="Times New Roman" w:cs="Times New Roman"/>
          <w:sz w:val="28"/>
          <w:szCs w:val="28"/>
        </w:rPr>
        <w:t xml:space="preserve">решения комиссии. 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отклонении заявки включается в протокол заседания комиссии.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 Основаниями для отклонения заявки участника отбора на стадии ее рассмотрения и оценки являются: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несоответствие участника отбора требованиям, установленным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 8 настоящего Порядка;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непредставление (представление не в полном объеме) документов, указанных в объявлении о проведении отбора, предусмотренных настоящим Порядком, </w:t>
      </w:r>
      <w:r>
        <w:rPr>
          <w:rFonts w:ascii="Times New Roman" w:eastAsia="Times New Roman" w:hAnsi="Times New Roman" w:cs="Times New Roman"/>
          <w:sz w:val="28"/>
        </w:rPr>
        <w:t>за исключением документов, представляемых по собственной инициативе;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несоответстви</w:t>
      </w:r>
      <w:r>
        <w:rPr>
          <w:rFonts w:ascii="Times New Roman" w:hAnsi="Times New Roman" w:cs="Times New Roman"/>
          <w:sz w:val="28"/>
          <w:szCs w:val="28"/>
        </w:rPr>
        <w:t>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недостоверность информации, содержащейся в документах, представленных участником отбора в целях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соответствия установленным настоящим Порядком требованиям;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подача участником отбора заявки после даты и (или) времени, определенных для подачи заявок;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несоответствие работодателя категории участника отбора, указанным в </w:t>
      </w:r>
      <w:hyperlink w:anchor="Par13" w:tooltip="#Par13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6 настоящего Порядка;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 Комиссия принимает решение об определе</w:t>
      </w:r>
      <w:r>
        <w:rPr>
          <w:rFonts w:ascii="Times New Roman" w:hAnsi="Times New Roman" w:cs="Times New Roman"/>
          <w:sz w:val="28"/>
          <w:szCs w:val="28"/>
        </w:rPr>
        <w:t>нии победителя (победит</w:t>
      </w:r>
      <w:r>
        <w:rPr>
          <w:rFonts w:ascii="Times New Roman" w:hAnsi="Times New Roman" w:cs="Times New Roman"/>
          <w:sz w:val="28"/>
          <w:szCs w:val="28"/>
        </w:rPr>
        <w:t xml:space="preserve">елей) отбора, если участник отбора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соответствует категории, предусмотренной пунктом </w:t>
      </w:r>
      <w:r>
        <w:rPr>
          <w:rFonts w:ascii="Times New Roman" w:hAnsi="Times New Roman" w:cs="Times New Roman"/>
          <w:sz w:val="28"/>
          <w:szCs w:val="28"/>
        </w:rPr>
        <w:t>6 настоящего Порядка и требованиям к участнику отбора,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тренным пунктом 8 </w:t>
      </w:r>
      <w:hyperlink r:id="rId12" w:anchor="Par37" w:tooltip="file:///opt/r7-office/desktopeditors/editors/web-apps/apps/documenteditor/main/index.html?_dc=0&amp;lang=ru-RU&amp;frameEditorId=placeholder&amp;parentOrigin=file://#Par37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настоящего Порядка.</w:t>
        </w:r>
      </w:hyperlink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 Решение комиссии об определении победителя (победителей) отбора,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субсидии, об отклонении заявки оформляетс</w:t>
      </w:r>
      <w:r>
        <w:rPr>
          <w:rFonts w:ascii="Times New Roman" w:hAnsi="Times New Roman" w:cs="Times New Roman"/>
          <w:sz w:val="28"/>
          <w:szCs w:val="28"/>
        </w:rPr>
        <w:t>я протоколо</w:t>
      </w:r>
      <w:r>
        <w:rPr>
          <w:rFonts w:ascii="Times New Roman" w:hAnsi="Times New Roman" w:cs="Times New Roman"/>
          <w:sz w:val="28"/>
          <w:szCs w:val="28"/>
        </w:rPr>
        <w:t>м в течение двух рабочих дней после проведения заседания комиссии.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61. Распределения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отборе.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63. Информация о результатах рассмотрения заявок ра</w:t>
      </w:r>
      <w:r>
        <w:rPr>
          <w:rFonts w:ascii="Times New Roman" w:hAnsi="Times New Roman" w:cs="Times New Roman"/>
          <w:sz w:val="28"/>
          <w:szCs w:val="28"/>
        </w:rPr>
        <w:t xml:space="preserve">змещается на официальном сайте министерства в </w:t>
      </w:r>
      <w:r>
        <w:rPr>
          <w:rFonts w:ascii="Times New Roman" w:eastAsia="Times New Roman" w:hAnsi="Times New Roman" w:cs="Times New Roman"/>
          <w:color w:val="000000"/>
          <w:sz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>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 об участниках отбора, заявки которы</w:t>
      </w:r>
      <w:r>
        <w:rPr>
          <w:rFonts w:ascii="Times New Roman" w:hAnsi="Times New Roman" w:cs="Times New Roman"/>
          <w:sz w:val="28"/>
          <w:szCs w:val="28"/>
        </w:rPr>
        <w:t>х были отклонены, с указанием причин их отклонения, в том числе положений объявления о проведении отбора, которым не соответствуют такие заявки, с наименованием получателя (получателей) субсидии, с которым заключается соглаше</w:t>
      </w:r>
      <w:r>
        <w:rPr>
          <w:rFonts w:ascii="Times New Roman" w:hAnsi="Times New Roman" w:cs="Times New Roman"/>
          <w:sz w:val="28"/>
          <w:szCs w:val="28"/>
        </w:rPr>
        <w:t xml:space="preserve">ние, и размера предоставляемой </w:t>
      </w:r>
      <w:r>
        <w:rPr>
          <w:rFonts w:ascii="Times New Roman" w:hAnsi="Times New Roman" w:cs="Times New Roman"/>
          <w:sz w:val="28"/>
          <w:szCs w:val="28"/>
        </w:rPr>
        <w:t>ему субсидии.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 В случае отсутствия заявок, а также в случае принятия комиссией решения об отсутствии победителя (победителей) отбора, комиссия принимает решение о признании отбора несостоявшимся.</w:t>
      </w:r>
    </w:p>
    <w:p w:rsidR="00145512" w:rsidRDefault="00C1601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 В случае уменьшения министерству ранее доведенных лим</w:t>
      </w:r>
      <w:r>
        <w:rPr>
          <w:rFonts w:ascii="Times New Roman" w:hAnsi="Times New Roman" w:cs="Times New Roman"/>
          <w:sz w:val="28"/>
          <w:szCs w:val="28"/>
        </w:rPr>
        <w:t>итов бюджетных обязательств на предоставление субсидий, комиссией принимается решение об отмене проведения отбора.</w:t>
      </w:r>
    </w:p>
    <w:p w:rsidR="00145512" w:rsidRDefault="0014551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512" w:rsidRDefault="00C16010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 обеспечения проведения отбора в ГИИС</w:t>
      </w:r>
    </w:p>
    <w:p w:rsidR="00145512" w:rsidRDefault="00C16010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«Электронный бюджет»</w:t>
      </w:r>
    </w:p>
    <w:p w:rsidR="00145512" w:rsidRDefault="00145512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 Доступ</w:t>
      </w:r>
      <w:r>
        <w:rPr>
          <w:rFonts w:ascii="Times New Roman" w:hAnsi="Times New Roman" w:cs="Times New Roman"/>
          <w:sz w:val="28"/>
          <w:szCs w:val="28"/>
        </w:rPr>
        <w:t xml:space="preserve"> к системе к ГИИС «Электронный бюджет» обеспечивается посредством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форме».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67. </w:t>
      </w:r>
      <w:r>
        <w:rPr>
          <w:rFonts w:ascii="Times New Roman" w:hAnsi="Times New Roman" w:cs="Times New Roman"/>
          <w:bCs/>
          <w:sz w:val="28"/>
          <w:szCs w:val="28"/>
        </w:rPr>
        <w:t>Взаимодействие министерства</w:t>
      </w:r>
      <w:r>
        <w:rPr>
          <w:rFonts w:ascii="Times New Roman" w:eastAsia="Times New Roman" w:hAnsi="Times New Roman" w:cs="Times New Roman"/>
          <w:color w:val="000000"/>
          <w:sz w:val="28"/>
        </w:rPr>
        <w:t>, а также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участниками отбора с использованием документов в электронной форме осуществляется в ГИИС «Электронный бюджет».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68. </w:t>
      </w:r>
      <w:r>
        <w:rPr>
          <w:rFonts w:ascii="Times New Roman" w:hAnsi="Times New Roman" w:cs="Times New Roman"/>
          <w:sz w:val="28"/>
          <w:szCs w:val="28"/>
        </w:rPr>
        <w:t>Передача полномочий по проведению отбора (за исключением полномочий по размещению объявления о проведении отбора и утверждению протокола п</w:t>
      </w:r>
      <w:r>
        <w:rPr>
          <w:rFonts w:ascii="Times New Roman" w:hAnsi="Times New Roman" w:cs="Times New Roman"/>
          <w:sz w:val="28"/>
          <w:szCs w:val="28"/>
        </w:rPr>
        <w:t>одведения итогов отбора) иному юридическому лицу не предусмотрена.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 Проверка участника отбора на соответствие требованиям, определенным пунктом 8 настоящего Порядка, осуществляется автоматически в ГИИС «Электронный бюджет» на основании данных государств</w:t>
      </w:r>
      <w:r>
        <w:rPr>
          <w:rFonts w:ascii="Times New Roman" w:hAnsi="Times New Roman" w:cs="Times New Roman"/>
          <w:sz w:val="28"/>
          <w:szCs w:val="28"/>
        </w:rPr>
        <w:t>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 Подтверждение соответствия участника отбора требованиям, определенным правовым актом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пунктом 8 настоящего Порядка, в случае отсутствия технической возможности осуществления автоматической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проверки в ГИИС «Электронный бюджет» путем проставления в электронном виде участником отбора отметок о соответствии указанным требованиям посредс</w:t>
      </w:r>
      <w:r>
        <w:rPr>
          <w:rFonts w:ascii="Times New Roman" w:hAnsi="Times New Roman" w:cs="Times New Roman"/>
          <w:sz w:val="28"/>
          <w:szCs w:val="28"/>
        </w:rPr>
        <w:t>твом заполнения соответствующих экранных форм веб-интерфейса ГИИС «Электронный бюджет».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71. </w:t>
      </w:r>
      <w:r>
        <w:rPr>
          <w:rFonts w:ascii="Times New Roman" w:eastAsia="Times New Roman" w:hAnsi="Times New Roman" w:cs="Times New Roman"/>
          <w:color w:val="000000"/>
          <w:sz w:val="28"/>
        </w:rPr>
        <w:t>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</w:t>
      </w:r>
      <w:r>
        <w:rPr>
          <w:rFonts w:ascii="Times New Roman" w:eastAsia="Times New Roman" w:hAnsi="Times New Roman" w:cs="Times New Roman"/>
          <w:color w:val="000000"/>
          <w:sz w:val="28"/>
        </w:rPr>
        <w:t>овий: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трех календарных дней;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внесении изменений в объявление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о проведении отбора получателей субсидий изменение способа отбора получателей субсидий не допускается;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</w:t>
      </w:r>
      <w:r>
        <w:rPr>
          <w:rFonts w:ascii="Times New Roman" w:eastAsia="Times New Roman" w:hAnsi="Times New Roman" w:cs="Times New Roman"/>
          <w:color w:val="000000"/>
          <w:sz w:val="28"/>
        </w:rPr>
        <w:t>тбора получателей субсидий включается положение, предусматривающее право участников отбора внести изменения в заявки;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участники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отбора, подавшие заявку, уведомляются о внесении изменений в объявление о проведении отбора получателей субсидий не позднее дня,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следующего за днем внесения изменений в объявление о проведении отбора получателей субсидий, с использованием ГИИС «Электронный бюджет».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72. Участниками отбора заявки на участие в отборе формируются в электронной форме посредством заполнения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их экранных форм веб-интерфейса ГИИС «Электронный бюджет» и представления в </w:t>
      </w:r>
      <w:r>
        <w:rPr>
          <w:rFonts w:ascii="Times New Roman" w:eastAsia="Times New Roman" w:hAnsi="Times New Roman" w:cs="Times New Roman"/>
          <w:color w:val="000000"/>
          <w:sz w:val="28"/>
        </w:rPr>
        <w:t>ГИИС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</w:t>
      </w:r>
      <w:r>
        <w:rPr>
          <w:rFonts w:ascii="Times New Roman" w:hAnsi="Times New Roman" w:cs="Times New Roman"/>
          <w:sz w:val="28"/>
          <w:szCs w:val="28"/>
        </w:rPr>
        <w:t>о в объявлении о проведении отбора.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73. Заявка на участие в отборе </w:t>
      </w:r>
      <w:r>
        <w:rPr>
          <w:rFonts w:ascii="Times New Roman" w:eastAsia="Times New Roman" w:hAnsi="Times New Roman" w:cs="Times New Roman"/>
          <w:sz w:val="28"/>
        </w:rPr>
        <w:t xml:space="preserve">в ГИИС «Электронный бюджет» </w:t>
      </w:r>
      <w:r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</w:t>
      </w:r>
      <w:r>
        <w:rPr>
          <w:rFonts w:ascii="Times New Roman" w:hAnsi="Times New Roman" w:cs="Times New Roman"/>
          <w:sz w:val="28"/>
          <w:szCs w:val="28"/>
        </w:rPr>
        <w:t>едпринимателей).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 Участник отбора должен соответствовать установленным в пункте 8 настоящего Порядка требованиям по состоянию на даты рассмотрения заявки и заключения соглашения.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 Датой представления участником отбора заявки считается день подписания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участником отбора заявки с присвоением ей регистрационного номера в ГИИС «Электронный бюджет».</w:t>
      </w:r>
    </w:p>
    <w:p w:rsidR="00145512" w:rsidRDefault="00C1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В заявке содержится информация об участнике отбора, документы, подтверждающие соответствие участника отбора требованиям, установленным пунктом 8 настоящего </w:t>
      </w:r>
      <w:r>
        <w:rPr>
          <w:rFonts w:ascii="Times New Roman" w:hAnsi="Times New Roman" w:cs="Times New Roman"/>
          <w:sz w:val="28"/>
          <w:szCs w:val="28"/>
        </w:rPr>
        <w:t>Порядка, предлагаемые участником отбора значения результата предоставления субсидии и размер запрашиваемой субсидии.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77. Министерству</w:t>
      </w:r>
      <w:r>
        <w:rPr>
          <w:rFonts w:ascii="Times New Roman" w:eastAsia="Times New Roman" w:hAnsi="Times New Roman" w:cs="Times New Roman"/>
          <w:color w:val="000000"/>
          <w:sz w:val="28"/>
        </w:rPr>
        <w:t>, а также комиссии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 доступ в ГИИС «Электронный бюджет» к заявкам участников отборов для их рассмотрения.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отокол вскрытия заявок формируется автоматически на едином портале и подписывается усиленной квалифицированной электронной подписью министра труда и социального развития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(уполномоченного им лица) или председателя комиссии (председател</w:t>
      </w:r>
      <w:r>
        <w:rPr>
          <w:rFonts w:ascii="Times New Roman" w:eastAsia="Times New Roman" w:hAnsi="Times New Roman" w:cs="Times New Roman"/>
          <w:color w:val="000000"/>
          <w:sz w:val="28"/>
        </w:rPr>
        <w:t>я комиссии и членов комиссии) в ГИИС «Электронный бюджет».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Протокол вскрытия заявок размещается на едином портале не позднее одного рабочего дня, следующего за днем его подписания.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79. </w:t>
      </w:r>
      <w:r>
        <w:rPr>
          <w:rFonts w:ascii="Times New Roman" w:eastAsia="Times New Roman" w:hAnsi="Times New Roman" w:cs="Times New Roman"/>
          <w:sz w:val="28"/>
        </w:rPr>
        <w:t>Ранжирование поступивших заявок проводится исходя из очередности их пос</w:t>
      </w:r>
      <w:r>
        <w:rPr>
          <w:rFonts w:ascii="Times New Roman" w:eastAsia="Times New Roman" w:hAnsi="Times New Roman" w:cs="Times New Roman"/>
          <w:sz w:val="28"/>
        </w:rPr>
        <w:t>тупления.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Протокол подведения итогов отбора на едином портале формируется а</w:t>
      </w:r>
      <w:r>
        <w:rPr>
          <w:rFonts w:ascii="Times New Roman" w:eastAsia="Times New Roman" w:hAnsi="Times New Roman" w:cs="Times New Roman"/>
          <w:color w:val="000000"/>
          <w:sz w:val="28"/>
        </w:rPr>
        <w:t>втоматически на основании результатов определения победителя (победителей) отбора и подписывается усиленной квалифицированной электронной подписью министра труда и социального развития Новосибирской области (уполномоченного им лица) или председателя комисс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ии (председателя комиссии и членов комиссии) в ГИИС «Электронный бюджет». 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81. Протокол подведения итогов отбора (документ об итогах проведения отбора) размещается в ГИИС «Электронный бюджет» и на официальном сайте министерства в сети «Интернет» не позднее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одного рабочего дня, следующего за днем его подписания.</w:t>
      </w: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82. 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</w:t>
      </w:r>
      <w:r>
        <w:rPr>
          <w:rFonts w:ascii="Times New Roman" w:eastAsia="Times New Roman" w:hAnsi="Times New Roman" w:cs="Times New Roman"/>
          <w:color w:val="000000"/>
          <w:sz w:val="28"/>
        </w:rPr>
        <w:t>енений.</w:t>
      </w:r>
    </w:p>
    <w:p w:rsidR="00145512" w:rsidRDefault="00145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512" w:rsidRDefault="0014551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5512" w:rsidRDefault="00C160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5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_______».</w:t>
      </w:r>
    </w:p>
    <w:p w:rsidR="00145512" w:rsidRDefault="00145512"/>
    <w:sectPr w:rsidR="00145512">
      <w:headerReference w:type="default" r:id="rId13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12" w:rsidRDefault="00C16010">
      <w:pPr>
        <w:spacing w:after="0" w:line="240" w:lineRule="auto"/>
      </w:pPr>
      <w:r>
        <w:separator/>
      </w:r>
    </w:p>
  </w:endnote>
  <w:endnote w:type="continuationSeparator" w:id="0">
    <w:p w:rsidR="00145512" w:rsidRDefault="00C1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12" w:rsidRDefault="00C16010">
      <w:pPr>
        <w:spacing w:after="0" w:line="240" w:lineRule="auto"/>
      </w:pPr>
      <w:r>
        <w:separator/>
      </w:r>
    </w:p>
  </w:footnote>
  <w:footnote w:type="continuationSeparator" w:id="0">
    <w:p w:rsidR="00145512" w:rsidRDefault="00C1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512" w:rsidRDefault="00C16010">
    <w:pPr>
      <w:pStyle w:val="af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A6333"/>
    <w:multiLevelType w:val="hybridMultilevel"/>
    <w:tmpl w:val="BB9E2C3E"/>
    <w:lvl w:ilvl="0" w:tplc="A6AA6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7E6D3A">
      <w:start w:val="1"/>
      <w:numFmt w:val="lowerLetter"/>
      <w:lvlText w:val="%2."/>
      <w:lvlJc w:val="left"/>
      <w:pPr>
        <w:ind w:left="1440" w:hanging="360"/>
      </w:pPr>
    </w:lvl>
    <w:lvl w:ilvl="2" w:tplc="B7A8584A">
      <w:start w:val="1"/>
      <w:numFmt w:val="lowerRoman"/>
      <w:lvlText w:val="%3."/>
      <w:lvlJc w:val="right"/>
      <w:pPr>
        <w:ind w:left="2160" w:hanging="180"/>
      </w:pPr>
    </w:lvl>
    <w:lvl w:ilvl="3" w:tplc="A2A8A426">
      <w:start w:val="1"/>
      <w:numFmt w:val="decimal"/>
      <w:lvlText w:val="%4."/>
      <w:lvlJc w:val="left"/>
      <w:pPr>
        <w:ind w:left="2880" w:hanging="360"/>
      </w:pPr>
    </w:lvl>
    <w:lvl w:ilvl="4" w:tplc="B468ABF8">
      <w:start w:val="1"/>
      <w:numFmt w:val="lowerLetter"/>
      <w:lvlText w:val="%5."/>
      <w:lvlJc w:val="left"/>
      <w:pPr>
        <w:ind w:left="3600" w:hanging="360"/>
      </w:pPr>
    </w:lvl>
    <w:lvl w:ilvl="5" w:tplc="E2CA0006">
      <w:start w:val="1"/>
      <w:numFmt w:val="lowerRoman"/>
      <w:lvlText w:val="%6."/>
      <w:lvlJc w:val="right"/>
      <w:pPr>
        <w:ind w:left="4320" w:hanging="180"/>
      </w:pPr>
    </w:lvl>
    <w:lvl w:ilvl="6" w:tplc="5DB66B0C">
      <w:start w:val="1"/>
      <w:numFmt w:val="decimal"/>
      <w:lvlText w:val="%7."/>
      <w:lvlJc w:val="left"/>
      <w:pPr>
        <w:ind w:left="5040" w:hanging="360"/>
      </w:pPr>
    </w:lvl>
    <w:lvl w:ilvl="7" w:tplc="1EEA7164">
      <w:start w:val="1"/>
      <w:numFmt w:val="lowerLetter"/>
      <w:lvlText w:val="%8."/>
      <w:lvlJc w:val="left"/>
      <w:pPr>
        <w:ind w:left="5760" w:hanging="360"/>
      </w:pPr>
    </w:lvl>
    <w:lvl w:ilvl="8" w:tplc="7F7C2F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106D"/>
    <w:multiLevelType w:val="hybridMultilevel"/>
    <w:tmpl w:val="BE4620AC"/>
    <w:lvl w:ilvl="0" w:tplc="BB345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71AB042">
      <w:start w:val="1"/>
      <w:numFmt w:val="lowerLetter"/>
      <w:lvlText w:val="%2."/>
      <w:lvlJc w:val="left"/>
      <w:pPr>
        <w:ind w:left="1789" w:hanging="360"/>
      </w:pPr>
    </w:lvl>
    <w:lvl w:ilvl="2" w:tplc="8092FA3C">
      <w:start w:val="1"/>
      <w:numFmt w:val="lowerRoman"/>
      <w:lvlText w:val="%3."/>
      <w:lvlJc w:val="right"/>
      <w:pPr>
        <w:ind w:left="2509" w:hanging="180"/>
      </w:pPr>
    </w:lvl>
    <w:lvl w:ilvl="3" w:tplc="894825BE">
      <w:start w:val="1"/>
      <w:numFmt w:val="decimal"/>
      <w:lvlText w:val="%4."/>
      <w:lvlJc w:val="left"/>
      <w:pPr>
        <w:ind w:left="3229" w:hanging="360"/>
      </w:pPr>
    </w:lvl>
    <w:lvl w:ilvl="4" w:tplc="50683A96">
      <w:start w:val="1"/>
      <w:numFmt w:val="lowerLetter"/>
      <w:lvlText w:val="%5."/>
      <w:lvlJc w:val="left"/>
      <w:pPr>
        <w:ind w:left="3949" w:hanging="360"/>
      </w:pPr>
    </w:lvl>
    <w:lvl w:ilvl="5" w:tplc="1F2405BE">
      <w:start w:val="1"/>
      <w:numFmt w:val="lowerRoman"/>
      <w:lvlText w:val="%6."/>
      <w:lvlJc w:val="right"/>
      <w:pPr>
        <w:ind w:left="4669" w:hanging="180"/>
      </w:pPr>
    </w:lvl>
    <w:lvl w:ilvl="6" w:tplc="B6625FEA">
      <w:start w:val="1"/>
      <w:numFmt w:val="decimal"/>
      <w:lvlText w:val="%7."/>
      <w:lvlJc w:val="left"/>
      <w:pPr>
        <w:ind w:left="5389" w:hanging="360"/>
      </w:pPr>
    </w:lvl>
    <w:lvl w:ilvl="7" w:tplc="E6F4AB82">
      <w:start w:val="1"/>
      <w:numFmt w:val="lowerLetter"/>
      <w:lvlText w:val="%8."/>
      <w:lvlJc w:val="left"/>
      <w:pPr>
        <w:ind w:left="6109" w:hanging="360"/>
      </w:pPr>
    </w:lvl>
    <w:lvl w:ilvl="8" w:tplc="462ED05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12"/>
    <w:rsid w:val="00034FC4"/>
    <w:rsid w:val="00145512"/>
    <w:rsid w:val="002F4261"/>
    <w:rsid w:val="003C74B3"/>
    <w:rsid w:val="006F5CA4"/>
    <w:rsid w:val="008002D1"/>
    <w:rsid w:val="00BD4D9B"/>
    <w:rsid w:val="00C16010"/>
    <w:rsid w:val="00C7697F"/>
    <w:rsid w:val="00D1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4DEDF-20B9-4C8D-8AD7-2595A63C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136&amp;dst=10013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04F1E0F70437820FDFF65580296456227705AB4104585764B150DFCF086D89315651B194150CFDB83671C0988EDA62FC5FA01D79002F794FF9BD49xB6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04F1E0F70437820FDFE85896453A5F2F7F5AAE480950033AE3568890586BDC711657E6D05303F7EC6734919684862DB908B31E711Cx26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04F1E0F70437820FDFE85896453A5F2F7F5AAE480950033AE3568890586BDC711657E6D05105F7EC6734919684862DB908B31E711Cx26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EB67-E942-4E83-B4A3-9385BDEC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7444</Words>
  <Characters>42433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Кошелева Анна Александровна</cp:lastModifiedBy>
  <cp:revision>7</cp:revision>
  <dcterms:created xsi:type="dcterms:W3CDTF">2024-05-28T10:34:00Z</dcterms:created>
  <dcterms:modified xsi:type="dcterms:W3CDTF">2025-01-16T10:06:00Z</dcterms:modified>
</cp:coreProperties>
</file>