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73"/>
        <w:jc w:val="right"/>
      </w:pPr>
      <w:r>
        <w:t xml:space="preserve">Проект</w:t>
      </w:r>
      <w:r/>
    </w:p>
    <w:p>
      <w:pPr>
        <w:pStyle w:val="873"/>
        <w:ind w:firstLine="0"/>
        <w:jc w:val="right"/>
      </w:pPr>
      <w:r>
        <w:t xml:space="preserve">постановления Губернатора</w:t>
      </w:r>
      <w:r/>
    </w:p>
    <w:p>
      <w:pPr>
        <w:pStyle w:val="873"/>
        <w:ind w:firstLine="0"/>
        <w:jc w:val="right"/>
      </w:pPr>
      <w:r>
        <w:t xml:space="preserve">Новосибирской области</w:t>
      </w:r>
      <w:r/>
    </w:p>
    <w:p>
      <w:pPr>
        <w:jc w:val="right"/>
      </w:pPr>
      <w:r/>
      <w:r/>
    </w:p>
    <w:p>
      <w:pPr>
        <w:jc w:val="right"/>
      </w:pPr>
      <w:r/>
      <w:r/>
    </w:p>
    <w:p>
      <w:pPr>
        <w:jc w:val="right"/>
      </w:pPr>
      <w:r/>
      <w:r/>
    </w:p>
    <w:p>
      <w:pPr>
        <w:jc w:val="right"/>
      </w:pPr>
      <w:r/>
      <w:r/>
    </w:p>
    <w:p>
      <w:pPr>
        <w:jc w:val="right"/>
      </w:pPr>
      <w:r/>
      <w:r/>
    </w:p>
    <w:p>
      <w:pPr>
        <w:jc w:val="right"/>
      </w:pPr>
      <w:r/>
      <w:r/>
    </w:p>
    <w:p>
      <w:pPr>
        <w:jc w:val="right"/>
      </w:pPr>
      <w:r/>
      <w:r/>
    </w:p>
    <w:p>
      <w:pPr>
        <w:jc w:val="right"/>
      </w:pPr>
      <w:r/>
      <w:r/>
    </w:p>
    <w:p>
      <w:pPr>
        <w:jc w:val="right"/>
      </w:pPr>
      <w:r/>
      <w:r/>
    </w:p>
    <w:p>
      <w:pPr>
        <w:jc w:val="right"/>
      </w:pPr>
      <w:r/>
      <w:r/>
    </w:p>
    <w:p>
      <w:pPr>
        <w:pStyle w:val="869"/>
      </w:pPr>
      <w:r>
        <w:t xml:space="preserve">О внесении изменений в постановление Губернатора Новосибирской области </w:t>
      </w:r>
      <w:r/>
    </w:p>
    <w:p>
      <w:pPr>
        <w:pStyle w:val="869"/>
      </w:pPr>
      <w:r>
        <w:rPr>
          <w:rFonts w:eastAsia="Calibri"/>
          <w:lang w:eastAsia="en-US"/>
        </w:rPr>
        <w:t xml:space="preserve">от 12.02.2018 № 29</w:t>
      </w:r>
      <w:r/>
    </w:p>
    <w:p>
      <w:r/>
      <w:r/>
    </w:p>
    <w:p>
      <w:pPr>
        <w:ind w:firstLine="709"/>
      </w:pPr>
      <w:r>
        <w:rPr>
          <w:b/>
        </w:rPr>
        <w:t xml:space="preserve">П о с </w:t>
      </w:r>
      <w:r>
        <w:rPr>
          <w:b/>
        </w:rPr>
        <w:t xml:space="preserve">т</w:t>
      </w:r>
      <w:r>
        <w:rPr>
          <w:b/>
        </w:rPr>
        <w:t xml:space="preserve"> а н о в л я ю</w:t>
      </w:r>
      <w:r>
        <w:t xml:space="preserve">:</w:t>
      </w:r>
      <w:r/>
    </w:p>
    <w:p>
      <w:pPr>
        <w:pStyle w:val="871"/>
        <w:ind w:firstLine="709"/>
        <w:rPr>
          <w:rFonts w:eastAsia="Calibri"/>
          <w:highlight w:val="none"/>
          <w:lang w:eastAsia="en-US"/>
        </w:rPr>
      </w:pPr>
      <w:r>
        <w:t xml:space="preserve">Внести в п</w:t>
      </w:r>
      <w:r>
        <w:rPr>
          <w:rFonts w:eastAsia="Calibri"/>
          <w:lang w:eastAsia="en-US"/>
        </w:rPr>
        <w:t xml:space="preserve">остановление Губернатора Новосибирской области от 12.02.2018 № 29 </w:t>
      </w:r>
      <w:r>
        <w:rPr>
          <w:rFonts w:eastAsia="Calibri"/>
          <w:lang w:eastAsia="en-US"/>
        </w:rPr>
        <w:t xml:space="preserve">«О Новосибирском областном организационном комитете «Победа» следующие изменения:</w:t>
      </w:r>
      <w:r>
        <w:rPr>
          <w:rFonts w:eastAsia="Calibri"/>
          <w:highlight w:val="none"/>
          <w:lang w:eastAsia="en-US"/>
        </w:rPr>
      </w:r>
      <w:r>
        <w:rPr>
          <w:rFonts w:eastAsia="Calibri"/>
          <w:highlight w:val="none"/>
          <w:lang w:eastAsia="en-US"/>
        </w:rPr>
      </w:r>
    </w:p>
    <w:p>
      <w:pPr>
        <w:ind w:firstLine="709"/>
        <w:jc w:val="both"/>
      </w:pPr>
      <w:r>
        <w:rPr>
          <w:rFonts w:eastAsia="Calibri"/>
          <w:lang w:eastAsia="en-US"/>
        </w:rPr>
        <w:t xml:space="preserve">1. </w:t>
      </w:r>
      <w:r>
        <w:t xml:space="preserve">Пункт 3 изложить в следующей редакции: </w:t>
      </w:r>
      <w:r>
        <w:rPr>
          <w:rFonts w:eastAsia="Calibri"/>
          <w:highlight w:val="none"/>
          <w:lang w:eastAsia="en-US"/>
        </w:rPr>
      </w:r>
      <w:r/>
    </w:p>
    <w:p>
      <w:pPr>
        <w:ind w:firstLine="709"/>
        <w:jc w:val="both"/>
        <w:rPr>
          <w:rFonts w:eastAsia="Calibri"/>
          <w:highlight w:val="none"/>
          <w:lang w:eastAsia="en-US"/>
        </w:rPr>
      </w:pPr>
      <w:r>
        <w:t xml:space="preserve">«3. Контроль за исполнением настоящего постановления возложить на первого заместителя Губернатора Новосибирской области Петухова Ю.Ф.».</w:t>
      </w:r>
      <w:r>
        <w:rPr>
          <w:rFonts w:eastAsia="Calibri"/>
          <w:highlight w:val="none"/>
          <w:lang w:eastAsia="en-US"/>
        </w:rPr>
      </w:r>
      <w:r>
        <w:rPr>
          <w:rFonts w:eastAsia="Calibri"/>
          <w:highlight w:val="none"/>
          <w:lang w:eastAsia="en-US"/>
        </w:rPr>
      </w:r>
    </w:p>
    <w:p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2. В составе Новосибирского областного организационного комитета «Победа» (далее – состав Оргкомитета):</w:t>
      </w: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</w:p>
    <w:p>
      <w:pPr>
        <w:ind w:firstLine="709"/>
        <w:jc w:val="both"/>
        <w:rPr>
          <w:highlight w:val="none"/>
        </w:rPr>
      </w:pPr>
      <w:r>
        <w:rPr>
          <w:rFonts w:eastAsia="Calibri"/>
          <w:lang w:eastAsia="en-US"/>
        </w:rPr>
        <w:t xml:space="preserve">1) В</w:t>
      </w:r>
      <w:r>
        <w:t xml:space="preserve">вести в состав Оргкомитета:</w:t>
      </w:r>
      <w:r>
        <w:rPr>
          <w:highlight w:val="none"/>
        </w:rPr>
      </w:r>
      <w:r>
        <w:rPr>
          <w:highlight w:val="none"/>
        </w:rPr>
      </w:r>
    </w:p>
    <w:p>
      <w:pPr>
        <w:ind w:firstLine="709"/>
        <w:jc w:val="both"/>
        <w:rPr>
          <w:highlight w:val="none"/>
        </w:rPr>
      </w:pPr>
      <w:r>
        <w:rPr>
          <w:highlight w:val="none"/>
        </w:rPr>
      </w:r>
      <w:r>
        <w:rPr>
          <w:highlight w:val="none"/>
        </w:rPr>
        <w:t xml:space="preserve">Атякшева Игоря Александрович</w:t>
      </w:r>
      <w:r>
        <w:rPr>
          <w:highlight w:val="none"/>
        </w:rPr>
        <w:t xml:space="preserve">а, </w:t>
      </w:r>
      <w:r>
        <w:rPr>
          <w:highlight w:val="none"/>
        </w:rPr>
        <w:t xml:space="preserve">заместителя министра региональной политики Новосибирской области</w:t>
      </w:r>
      <w:r>
        <w:rPr>
          <w:highlight w:val="none"/>
        </w:rPr>
        <w:t xml:space="preserve">;</w:t>
      </w:r>
      <w:r>
        <w:rPr>
          <w:highlight w:val="none"/>
        </w:rPr>
      </w:r>
      <w:r>
        <w:rPr>
          <w:highlight w:val="none"/>
        </w:rPr>
      </w:r>
    </w:p>
    <w:p>
      <w:pPr>
        <w:ind w:firstLine="709"/>
        <w:jc w:val="both"/>
      </w:pPr>
      <w:r>
        <w:rPr>
          <w:highlight w:val="none"/>
        </w:rPr>
      </w:r>
      <w:r>
        <w:rPr>
          <w:highlight w:val="none"/>
        </w:rPr>
        <w:t xml:space="preserve">Останина Максима Константинович</w:t>
      </w:r>
      <w:r>
        <w:rPr>
          <w:highlight w:val="none"/>
        </w:rPr>
        <w:t xml:space="preserve">а, </w:t>
      </w:r>
      <w:r>
        <w:rPr>
          <w:highlight w:val="none"/>
        </w:rPr>
        <w:t xml:space="preserve">заместителя мэра города Новосибирска</w:t>
      </w:r>
      <w:r>
        <w:rPr>
          <w:rFonts w:ascii="Times New Roman" w:hAnsi="Times New Roman" w:cs="Times New Roman"/>
          <w:sz w:val="28"/>
          <w:szCs w:val="28"/>
        </w:rPr>
        <w:t xml:space="preserve"> (по согласованию)</w:t>
      </w:r>
      <w:r>
        <w:rPr>
          <w:highlight w:val="none"/>
        </w:rPr>
        <w:t xml:space="preserve">;</w:t>
      </w:r>
      <w:r/>
    </w:p>
    <w:p>
      <w:pPr>
        <w:pStyle w:val="881"/>
        <w:ind w:firstLine="709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t xml:space="preserve">Секачева Александра Викторовича, </w:t>
      </w:r>
      <w:r>
        <w:rPr>
          <w:rFonts w:ascii="Times New Roman" w:hAnsi="Times New Roman" w:cs="Times New Roman"/>
          <w:sz w:val="28"/>
          <w:szCs w:val="28"/>
        </w:rPr>
        <w:t xml:space="preserve">председателя исполкома Новосибирской областной организации общероссийской общественной организации «Российский союз ветеранов Афганистана и специальных военных операций» </w:t>
      </w:r>
      <w:r>
        <w:rPr>
          <w:rFonts w:ascii="Times New Roman" w:hAnsi="Times New Roman" w:cs="Times New Roman"/>
          <w:sz w:val="28"/>
          <w:szCs w:val="28"/>
        </w:rPr>
        <w:t xml:space="preserve">(по согласованию);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88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Хальзова Константина Васильевича, заместителя Губернатора Новосибирской области, заместителем председателя Оргкомитета по вопросам социально-экономического положения ветеранов Великой Отечественной войны, ветеранов боевых действий и членов их семей;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1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t xml:space="preserve">Шуклину Юлию Константиновну, </w:t>
      </w:r>
      <w:r>
        <w:rPr>
          <w:rFonts w:ascii="Times New Roman" w:hAnsi="Times New Roman" w:cs="Times New Roman"/>
          <w:sz w:val="28"/>
          <w:szCs w:val="28"/>
        </w:rPr>
        <w:t xml:space="preserve">министра культуры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/>
    </w:p>
    <w:p>
      <w:pPr>
        <w:ind w:firstLine="709"/>
        <w:jc w:val="both"/>
      </w:pPr>
      <w:r>
        <w:rPr>
          <w:rFonts w:eastAsia="Calibri"/>
          <w:lang w:eastAsia="en-US"/>
        </w:rPr>
        <w:t xml:space="preserve">2) Вывести из состава Оргк</w:t>
      </w:r>
      <w:r>
        <w:t xml:space="preserve">омитета Захарова Г.П., Зимнякова Ю.В., Клюзова А.А., Нелюбова С.А.</w:t>
      </w:r>
      <w:r/>
    </w:p>
    <w:p>
      <w:pPr>
        <w:ind w:firstLine="709"/>
        <w:jc w:val="both"/>
      </w:pPr>
      <w:r>
        <w:t xml:space="preserve">3) Наименование должности </w:t>
      </w:r>
      <w:r>
        <w:t xml:space="preserve">Дудниковой В.А</w:t>
      </w:r>
      <w:r>
        <w:t xml:space="preserve">. изложить в следующей редакции: </w:t>
      </w:r>
      <w:r>
        <w:t xml:space="preserve">«заместитель Губернатора Новосибирской области</w:t>
      </w:r>
      <w:r>
        <w:t xml:space="preserve">».</w:t>
      </w:r>
      <w:r/>
    </w:p>
    <w:p>
      <w:pPr>
        <w:ind w:firstLine="709"/>
        <w:jc w:val="both"/>
      </w:pPr>
      <w:r>
        <w:t xml:space="preserve">4) Наименование должности </w:t>
      </w:r>
      <w:r>
        <w:t xml:space="preserve">Кострова Д.В.</w:t>
      </w:r>
      <w:r>
        <w:t xml:space="preserve"> изложить в следующей редакции: </w:t>
      </w:r>
      <w:r>
        <w:t xml:space="preserve">«</w:t>
      </w:r>
      <w:r>
        <w:t xml:space="preserve">руководитель аппарата Губернатора Новосибирской области администрации Губернатора Новосибирской области и Правительства Новосибирской области</w:t>
      </w:r>
      <w:r>
        <w:t xml:space="preserve">».</w:t>
      </w:r>
      <w:r/>
    </w:p>
    <w:p>
      <w:pPr>
        <w:ind w:firstLine="709"/>
        <w:jc w:val="both"/>
        <w:rPr>
          <w:rFonts w:eastAsia="Calibri"/>
          <w:highlight w:val="none"/>
          <w:lang w:eastAsia="en-US"/>
        </w:rPr>
      </w:pPr>
      <w:r>
        <w:rPr>
          <w:rFonts w:eastAsia="Calibri"/>
          <w:lang w:eastAsia="en-US"/>
        </w:rPr>
      </w:r>
      <w:r>
        <w:rPr>
          <w:rFonts w:eastAsia="Calibri"/>
          <w:highlight w:val="none"/>
          <w:lang w:eastAsia="en-US"/>
        </w:rPr>
      </w:r>
      <w:r>
        <w:rPr>
          <w:rFonts w:eastAsia="Calibri"/>
          <w:highlight w:val="none"/>
          <w:lang w:eastAsia="en-US"/>
        </w:rPr>
      </w:r>
    </w:p>
    <w:p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highlight w:val="none"/>
          <w:lang w:eastAsia="en-US"/>
        </w:rPr>
      </w: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</w:p>
    <w:p>
      <w:pPr>
        <w:pStyle w:val="871"/>
        <w:ind w:firstLine="709"/>
      </w:pPr>
      <w:r/>
      <w:r/>
    </w:p>
    <w:p>
      <w:pPr>
        <w:pStyle w:val="871"/>
        <w:jc w:val="right"/>
      </w:pPr>
      <w:r>
        <w:t xml:space="preserve">А.А. Травников</w:t>
      </w:r>
      <w:r/>
    </w:p>
    <w:p>
      <w:pPr>
        <w:pStyle w:val="871"/>
        <w:jc w:val="left"/>
      </w:pPr>
      <w:r/>
      <w:r/>
    </w:p>
    <w:p>
      <w:pPr>
        <w:rPr>
          <w:sz w:val="20"/>
          <w:szCs w:val="20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rPr>
          <w:sz w:val="20"/>
          <w:szCs w:val="20"/>
          <w:highlight w:val="none"/>
        </w:rPr>
      </w:pPr>
      <w:r>
        <w:rPr>
          <w:sz w:val="20"/>
          <w:szCs w:val="20"/>
        </w:rPr>
        <w:t xml:space="preserve">Е.В. Бахарева</w:t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pStyle w:val="871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238 75 10</w:t>
      </w:r>
      <w:r>
        <w:rPr>
          <w:sz w:val="20"/>
          <w:szCs w:val="20"/>
        </w:rPr>
      </w:r>
      <w:r>
        <w:rPr>
          <w:sz w:val="20"/>
          <w:szCs w:val="20"/>
        </w:rPr>
      </w:r>
      <w:r/>
      <w:r/>
      <w:r>
        <w:rPr>
          <w:sz w:val="20"/>
          <w:szCs w:val="20"/>
        </w:rPr>
      </w:r>
    </w:p>
    <w:sectPr>
      <w:headerReference w:type="default" r:id="rId9"/>
      <w:footnotePr/>
      <w:endnotePr/>
      <w:type w:val="nextPage"/>
      <w:pgSz w:w="11906" w:h="16838" w:orient="portrait"/>
      <w:pgMar w:top="1134" w:right="567" w:bottom="822" w:left="1418" w:header="709" w:footer="709" w:gutter="0"/>
      <w:cols w:num="1" w:sep="0" w:space="709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Courier New">
    <w:panose1 w:val="020703090202050204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19"/>
      <w:jc w:val="center"/>
      <w:rPr>
        <w:sz w:val="20"/>
        <w:szCs w:val="20"/>
      </w:rPr>
    </w:pPr>
    <w:r>
      <w:rPr>
        <w:sz w:val="20"/>
        <w:szCs w:val="20"/>
      </w:rPr>
      <w:t xml:space="preserve">2</w:t>
    </w:r>
    <w:r>
      <w:rPr>
        <w:sz w:val="20"/>
        <w:szCs w:val="20"/>
      </w:rPr>
    </w:r>
    <w:r>
      <w:rPr>
        <w:sz w:val="20"/>
        <w:szCs w:val="20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684" w:hanging="975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eastAsia="Calibri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  <w:rPr>
        <w:rFonts w:eastAsia="Calibri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72">
    <w:name w:val="Heading 1 Char"/>
    <w:basedOn w:val="697"/>
    <w:link w:val="688"/>
    <w:uiPriority w:val="9"/>
    <w:rPr>
      <w:rFonts w:ascii="Arial" w:hAnsi="Arial" w:eastAsia="Arial" w:cs="Arial"/>
      <w:sz w:val="40"/>
      <w:szCs w:val="40"/>
    </w:rPr>
  </w:style>
  <w:style w:type="character" w:styleId="673">
    <w:name w:val="Heading 2 Char"/>
    <w:basedOn w:val="697"/>
    <w:link w:val="689"/>
    <w:uiPriority w:val="9"/>
    <w:rPr>
      <w:rFonts w:ascii="Arial" w:hAnsi="Arial" w:eastAsia="Arial" w:cs="Arial"/>
      <w:sz w:val="34"/>
    </w:rPr>
  </w:style>
  <w:style w:type="character" w:styleId="674">
    <w:name w:val="Heading 3 Char"/>
    <w:basedOn w:val="697"/>
    <w:link w:val="690"/>
    <w:uiPriority w:val="9"/>
    <w:rPr>
      <w:rFonts w:ascii="Arial" w:hAnsi="Arial" w:eastAsia="Arial" w:cs="Arial"/>
      <w:sz w:val="30"/>
      <w:szCs w:val="30"/>
    </w:rPr>
  </w:style>
  <w:style w:type="character" w:styleId="675">
    <w:name w:val="Heading 4 Char"/>
    <w:basedOn w:val="697"/>
    <w:link w:val="691"/>
    <w:uiPriority w:val="9"/>
    <w:rPr>
      <w:rFonts w:ascii="Arial" w:hAnsi="Arial" w:eastAsia="Arial" w:cs="Arial"/>
      <w:b/>
      <w:bCs/>
      <w:sz w:val="26"/>
      <w:szCs w:val="26"/>
    </w:rPr>
  </w:style>
  <w:style w:type="character" w:styleId="676">
    <w:name w:val="Heading 5 Char"/>
    <w:basedOn w:val="697"/>
    <w:link w:val="692"/>
    <w:uiPriority w:val="9"/>
    <w:rPr>
      <w:rFonts w:ascii="Arial" w:hAnsi="Arial" w:eastAsia="Arial" w:cs="Arial"/>
      <w:b/>
      <w:bCs/>
      <w:sz w:val="24"/>
      <w:szCs w:val="24"/>
    </w:rPr>
  </w:style>
  <w:style w:type="character" w:styleId="677">
    <w:name w:val="Heading 6 Char"/>
    <w:basedOn w:val="697"/>
    <w:link w:val="693"/>
    <w:uiPriority w:val="9"/>
    <w:rPr>
      <w:rFonts w:ascii="Arial" w:hAnsi="Arial" w:eastAsia="Arial" w:cs="Arial"/>
      <w:b/>
      <w:bCs/>
      <w:sz w:val="22"/>
      <w:szCs w:val="22"/>
    </w:rPr>
  </w:style>
  <w:style w:type="character" w:styleId="678">
    <w:name w:val="Heading 7 Char"/>
    <w:basedOn w:val="697"/>
    <w:link w:val="69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79">
    <w:name w:val="Heading 8 Char"/>
    <w:basedOn w:val="697"/>
    <w:link w:val="695"/>
    <w:uiPriority w:val="9"/>
    <w:rPr>
      <w:rFonts w:ascii="Arial" w:hAnsi="Arial" w:eastAsia="Arial" w:cs="Arial"/>
      <w:i/>
      <w:iCs/>
      <w:sz w:val="22"/>
      <w:szCs w:val="22"/>
    </w:rPr>
  </w:style>
  <w:style w:type="character" w:styleId="680">
    <w:name w:val="Heading 9 Char"/>
    <w:basedOn w:val="697"/>
    <w:link w:val="696"/>
    <w:uiPriority w:val="9"/>
    <w:rPr>
      <w:rFonts w:ascii="Arial" w:hAnsi="Arial" w:eastAsia="Arial" w:cs="Arial"/>
      <w:i/>
      <w:iCs/>
      <w:sz w:val="21"/>
      <w:szCs w:val="21"/>
    </w:rPr>
  </w:style>
  <w:style w:type="character" w:styleId="681">
    <w:name w:val="Title Char"/>
    <w:basedOn w:val="697"/>
    <w:link w:val="711"/>
    <w:uiPriority w:val="10"/>
    <w:rPr>
      <w:sz w:val="48"/>
      <w:szCs w:val="48"/>
    </w:rPr>
  </w:style>
  <w:style w:type="character" w:styleId="682">
    <w:name w:val="Subtitle Char"/>
    <w:basedOn w:val="697"/>
    <w:link w:val="713"/>
    <w:uiPriority w:val="11"/>
    <w:rPr>
      <w:sz w:val="24"/>
      <w:szCs w:val="24"/>
    </w:rPr>
  </w:style>
  <w:style w:type="character" w:styleId="683">
    <w:name w:val="Quote Char"/>
    <w:link w:val="715"/>
    <w:uiPriority w:val="29"/>
    <w:rPr>
      <w:i/>
    </w:rPr>
  </w:style>
  <w:style w:type="character" w:styleId="684">
    <w:name w:val="Intense Quote Char"/>
    <w:link w:val="717"/>
    <w:uiPriority w:val="30"/>
    <w:rPr>
      <w:i/>
    </w:rPr>
  </w:style>
  <w:style w:type="character" w:styleId="685">
    <w:name w:val="Footnote Text Char"/>
    <w:link w:val="852"/>
    <w:uiPriority w:val="99"/>
    <w:rPr>
      <w:sz w:val="18"/>
    </w:rPr>
  </w:style>
  <w:style w:type="character" w:styleId="686">
    <w:name w:val="Endnote Text Char"/>
    <w:link w:val="855"/>
    <w:uiPriority w:val="99"/>
    <w:rPr>
      <w:sz w:val="20"/>
    </w:rPr>
  </w:style>
  <w:style w:type="paragraph" w:styleId="687" w:default="1">
    <w:name w:val="Normal"/>
    <w:qFormat/>
    <w:rPr>
      <w:rFonts w:ascii="Times New Roman" w:hAnsi="Times New Roman" w:eastAsia="Times New Roman"/>
      <w:sz w:val="28"/>
      <w:szCs w:val="28"/>
      <w:lang w:eastAsia="ru-RU"/>
    </w:rPr>
  </w:style>
  <w:style w:type="paragraph" w:styleId="688">
    <w:name w:val="Heading 1"/>
    <w:basedOn w:val="687"/>
    <w:next w:val="687"/>
    <w:link w:val="700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89">
    <w:name w:val="Heading 2"/>
    <w:basedOn w:val="687"/>
    <w:next w:val="687"/>
    <w:link w:val="70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90">
    <w:name w:val="Heading 3"/>
    <w:basedOn w:val="687"/>
    <w:next w:val="687"/>
    <w:link w:val="702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91">
    <w:name w:val="Heading 4"/>
    <w:basedOn w:val="687"/>
    <w:next w:val="687"/>
    <w:link w:val="70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92">
    <w:name w:val="Heading 5"/>
    <w:basedOn w:val="687"/>
    <w:next w:val="687"/>
    <w:link w:val="70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93">
    <w:name w:val="Heading 6"/>
    <w:basedOn w:val="687"/>
    <w:next w:val="687"/>
    <w:link w:val="70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94">
    <w:name w:val="Heading 7"/>
    <w:basedOn w:val="687"/>
    <w:next w:val="687"/>
    <w:link w:val="70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95">
    <w:name w:val="Heading 8"/>
    <w:basedOn w:val="687"/>
    <w:next w:val="687"/>
    <w:link w:val="70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96">
    <w:name w:val="Heading 9"/>
    <w:basedOn w:val="687"/>
    <w:next w:val="687"/>
    <w:link w:val="70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7" w:default="1">
    <w:name w:val="Default Paragraph Font"/>
    <w:uiPriority w:val="1"/>
    <w:semiHidden/>
    <w:unhideWhenUsed/>
  </w:style>
  <w:style w:type="table" w:styleId="69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99" w:default="1">
    <w:name w:val="No List"/>
    <w:uiPriority w:val="99"/>
    <w:semiHidden/>
    <w:unhideWhenUsed/>
  </w:style>
  <w:style w:type="character" w:styleId="700" w:customStyle="1">
    <w:name w:val="Заголовок 1 Знак"/>
    <w:link w:val="688"/>
    <w:uiPriority w:val="9"/>
    <w:rPr>
      <w:rFonts w:ascii="Arial" w:hAnsi="Arial" w:eastAsia="Arial" w:cs="Arial"/>
      <w:sz w:val="40"/>
      <w:szCs w:val="40"/>
    </w:rPr>
  </w:style>
  <w:style w:type="character" w:styleId="701" w:customStyle="1">
    <w:name w:val="Заголовок 2 Знак"/>
    <w:link w:val="689"/>
    <w:uiPriority w:val="9"/>
    <w:rPr>
      <w:rFonts w:ascii="Arial" w:hAnsi="Arial" w:eastAsia="Arial" w:cs="Arial"/>
      <w:sz w:val="34"/>
    </w:rPr>
  </w:style>
  <w:style w:type="character" w:styleId="702" w:customStyle="1">
    <w:name w:val="Заголовок 3 Знак"/>
    <w:link w:val="690"/>
    <w:uiPriority w:val="9"/>
    <w:rPr>
      <w:rFonts w:ascii="Arial" w:hAnsi="Arial" w:eastAsia="Arial" w:cs="Arial"/>
      <w:sz w:val="30"/>
      <w:szCs w:val="30"/>
    </w:rPr>
  </w:style>
  <w:style w:type="character" w:styleId="703" w:customStyle="1">
    <w:name w:val="Заголовок 4 Знак"/>
    <w:link w:val="691"/>
    <w:uiPriority w:val="9"/>
    <w:rPr>
      <w:rFonts w:ascii="Arial" w:hAnsi="Arial" w:eastAsia="Arial" w:cs="Arial"/>
      <w:b/>
      <w:bCs/>
      <w:sz w:val="26"/>
      <w:szCs w:val="26"/>
    </w:rPr>
  </w:style>
  <w:style w:type="character" w:styleId="704" w:customStyle="1">
    <w:name w:val="Заголовок 5 Знак"/>
    <w:link w:val="692"/>
    <w:uiPriority w:val="9"/>
    <w:rPr>
      <w:rFonts w:ascii="Arial" w:hAnsi="Arial" w:eastAsia="Arial" w:cs="Arial"/>
      <w:b/>
      <w:bCs/>
      <w:sz w:val="24"/>
      <w:szCs w:val="24"/>
    </w:rPr>
  </w:style>
  <w:style w:type="character" w:styleId="705" w:customStyle="1">
    <w:name w:val="Заголовок 6 Знак"/>
    <w:link w:val="693"/>
    <w:uiPriority w:val="9"/>
    <w:rPr>
      <w:rFonts w:ascii="Arial" w:hAnsi="Arial" w:eastAsia="Arial" w:cs="Arial"/>
      <w:b/>
      <w:bCs/>
      <w:sz w:val="22"/>
      <w:szCs w:val="22"/>
    </w:rPr>
  </w:style>
  <w:style w:type="character" w:styleId="706" w:customStyle="1">
    <w:name w:val="Заголовок 7 Знак"/>
    <w:link w:val="69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07" w:customStyle="1">
    <w:name w:val="Заголовок 8 Знак"/>
    <w:link w:val="695"/>
    <w:uiPriority w:val="9"/>
    <w:rPr>
      <w:rFonts w:ascii="Arial" w:hAnsi="Arial" w:eastAsia="Arial" w:cs="Arial"/>
      <w:i/>
      <w:iCs/>
      <w:sz w:val="22"/>
      <w:szCs w:val="22"/>
    </w:rPr>
  </w:style>
  <w:style w:type="character" w:styleId="708" w:customStyle="1">
    <w:name w:val="Заголовок 9 Знак"/>
    <w:link w:val="696"/>
    <w:uiPriority w:val="9"/>
    <w:rPr>
      <w:rFonts w:ascii="Arial" w:hAnsi="Arial" w:eastAsia="Arial" w:cs="Arial"/>
      <w:i/>
      <w:iCs/>
      <w:sz w:val="21"/>
      <w:szCs w:val="21"/>
    </w:rPr>
  </w:style>
  <w:style w:type="paragraph" w:styleId="709">
    <w:name w:val="List Paragraph"/>
    <w:basedOn w:val="687"/>
    <w:uiPriority w:val="34"/>
    <w:qFormat/>
    <w:pPr>
      <w:contextualSpacing/>
      <w:ind w:left="720"/>
    </w:pPr>
  </w:style>
  <w:style w:type="paragraph" w:styleId="710">
    <w:name w:val="No Spacing"/>
    <w:uiPriority w:val="1"/>
    <w:qFormat/>
  </w:style>
  <w:style w:type="paragraph" w:styleId="711">
    <w:name w:val="Title"/>
    <w:basedOn w:val="687"/>
    <w:next w:val="687"/>
    <w:link w:val="712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12" w:customStyle="1">
    <w:name w:val="Название Знак"/>
    <w:link w:val="711"/>
    <w:uiPriority w:val="10"/>
    <w:rPr>
      <w:sz w:val="48"/>
      <w:szCs w:val="48"/>
    </w:rPr>
  </w:style>
  <w:style w:type="paragraph" w:styleId="713">
    <w:name w:val="Subtitle"/>
    <w:basedOn w:val="687"/>
    <w:next w:val="687"/>
    <w:link w:val="714"/>
    <w:uiPriority w:val="11"/>
    <w:qFormat/>
    <w:pPr>
      <w:spacing w:before="200" w:after="200"/>
    </w:pPr>
    <w:rPr>
      <w:sz w:val="24"/>
      <w:szCs w:val="24"/>
    </w:rPr>
  </w:style>
  <w:style w:type="character" w:styleId="714" w:customStyle="1">
    <w:name w:val="Подзаголовок Знак"/>
    <w:link w:val="713"/>
    <w:uiPriority w:val="11"/>
    <w:rPr>
      <w:sz w:val="24"/>
      <w:szCs w:val="24"/>
    </w:rPr>
  </w:style>
  <w:style w:type="paragraph" w:styleId="715">
    <w:name w:val="Quote"/>
    <w:basedOn w:val="687"/>
    <w:next w:val="687"/>
    <w:link w:val="716"/>
    <w:uiPriority w:val="29"/>
    <w:qFormat/>
    <w:pPr>
      <w:ind w:left="720" w:right="720"/>
    </w:pPr>
    <w:rPr>
      <w:i/>
    </w:rPr>
  </w:style>
  <w:style w:type="character" w:styleId="716" w:customStyle="1">
    <w:name w:val="Цитата 2 Знак"/>
    <w:link w:val="715"/>
    <w:uiPriority w:val="29"/>
    <w:rPr>
      <w:i/>
    </w:rPr>
  </w:style>
  <w:style w:type="paragraph" w:styleId="717">
    <w:name w:val="Intense Quote"/>
    <w:basedOn w:val="687"/>
    <w:next w:val="687"/>
    <w:link w:val="718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8" w:customStyle="1">
    <w:name w:val="Выделенная цитата Знак"/>
    <w:link w:val="717"/>
    <w:uiPriority w:val="30"/>
    <w:rPr>
      <w:i/>
    </w:rPr>
  </w:style>
  <w:style w:type="paragraph" w:styleId="719">
    <w:name w:val="Header"/>
    <w:basedOn w:val="687"/>
    <w:link w:val="877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720" w:customStyle="1">
    <w:name w:val="Header Char"/>
    <w:uiPriority w:val="99"/>
  </w:style>
  <w:style w:type="paragraph" w:styleId="721">
    <w:name w:val="Footer"/>
    <w:basedOn w:val="687"/>
    <w:link w:val="878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722" w:customStyle="1">
    <w:name w:val="Footer Char"/>
    <w:uiPriority w:val="99"/>
  </w:style>
  <w:style w:type="paragraph" w:styleId="723">
    <w:name w:val="Caption"/>
    <w:basedOn w:val="687"/>
    <w:next w:val="68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4" w:customStyle="1">
    <w:name w:val="Caption Char"/>
    <w:uiPriority w:val="99"/>
  </w:style>
  <w:style w:type="table" w:styleId="725">
    <w:name w:val="Table Grid"/>
    <w:uiPriority w:val="59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6" w:customStyle="1">
    <w:name w:val="Table Grid Light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7">
    <w:name w:val="Plain Table 1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8">
    <w:name w:val="Plain Table 2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9">
    <w:name w:val="Plain Table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0">
    <w:name w:val="Plain Table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>
    <w:name w:val="Plain Table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2">
    <w:name w:val="Grid Table 1 Light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 w:customStyle="1">
    <w:name w:val="Grid Table 1 Light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 w:customStyle="1">
    <w:name w:val="Grid Table 1 Light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 w:customStyle="1">
    <w:name w:val="Grid Table 1 Light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 w:customStyle="1">
    <w:name w:val="Grid Table 1 Light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 w:customStyle="1">
    <w:name w:val="Grid Table 1 Light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 w:customStyle="1">
    <w:name w:val="Grid Table 1 Light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2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 w:customStyle="1">
    <w:name w:val="Grid Table 2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 w:customStyle="1">
    <w:name w:val="Grid Table 2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 w:customStyle="1">
    <w:name w:val="Grid Table 2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 w:customStyle="1">
    <w:name w:val="Grid Table 2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 w:customStyle="1">
    <w:name w:val="Grid Table 2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 w:customStyle="1">
    <w:name w:val="Grid Table 2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3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 w:customStyle="1">
    <w:name w:val="Grid Table 3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 w:customStyle="1">
    <w:name w:val="Grid Table 3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 w:customStyle="1">
    <w:name w:val="Grid Table 3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 w:customStyle="1">
    <w:name w:val="Grid Table 3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 w:customStyle="1">
    <w:name w:val="Grid Table 3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 w:customStyle="1">
    <w:name w:val="Grid Table 3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4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4" w:customStyle="1">
    <w:name w:val="Grid Table 4 - Accent 1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55" w:customStyle="1">
    <w:name w:val="Grid Table 4 - Accent 2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56" w:customStyle="1">
    <w:name w:val="Grid Table 4 - Accent 3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57" w:customStyle="1">
    <w:name w:val="Grid Table 4 - Accent 4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58" w:customStyle="1">
    <w:name w:val="Grid Table 4 - Accent 5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59" w:customStyle="1">
    <w:name w:val="Grid Table 4 - Accent 6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60">
    <w:name w:val="Grid Table 5 Dark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61" w:customStyle="1">
    <w:name w:val="Grid Table 5 Dark- Accent 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62" w:customStyle="1">
    <w:name w:val="Grid Table 5 Dark - Accent 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63" w:customStyle="1">
    <w:name w:val="Grid Table 5 Dark - Accent 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64" w:customStyle="1">
    <w:name w:val="Grid Table 5 Dark- Accent 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65" w:customStyle="1">
    <w:name w:val="Grid Table 5 Dark - Accent 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66" w:customStyle="1">
    <w:name w:val="Grid Table 5 Dark - Accent 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67">
    <w:name w:val="Grid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68" w:customStyle="1">
    <w:name w:val="Grid Table 6 Colorful - Accent 1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69" w:customStyle="1">
    <w:name w:val="Grid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70" w:customStyle="1">
    <w:name w:val="Grid Table 6 Colorful - Accent 3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71" w:customStyle="1">
    <w:name w:val="Grid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72" w:customStyle="1">
    <w:name w:val="Grid Table 6 Colorful - Accent 5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73" w:customStyle="1">
    <w:name w:val="Grid Table 6 Colorful - Accent 6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74">
    <w:name w:val="Grid Table 7 Colorful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 w:customStyle="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 w:customStyle="1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 w:customStyle="1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 w:customStyle="1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 w:customStyle="1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 w:customStyle="1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List Table 1 Light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 w:customStyle="1">
    <w:name w:val="List Table 1 Light - Accent 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 w:customStyle="1">
    <w:name w:val="List Table 1 Light - Accent 2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 w:customStyle="1">
    <w:name w:val="List Table 1 Light - Accent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 w:customStyle="1">
    <w:name w:val="List Table 1 Light - Accent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 w:customStyle="1">
    <w:name w:val="List Table 1 Light - Accent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 w:customStyle="1">
    <w:name w:val="List Table 1 Light - Accent 6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2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89" w:customStyle="1">
    <w:name w:val="List Table 2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90" w:customStyle="1">
    <w:name w:val="List Table 2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791" w:customStyle="1">
    <w:name w:val="List Table 2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792" w:customStyle="1">
    <w:name w:val="List Table 2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793" w:customStyle="1">
    <w:name w:val="List Table 2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794" w:customStyle="1">
    <w:name w:val="List Table 2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795">
    <w:name w:val="List Table 3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 w:customStyle="1">
    <w:name w:val="List Table 3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 w:customStyle="1">
    <w:name w:val="List Table 3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 w:customStyle="1">
    <w:name w:val="List Table 3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 w:customStyle="1">
    <w:name w:val="List Table 3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 w:customStyle="1">
    <w:name w:val="List Table 3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 w:customStyle="1">
    <w:name w:val="List Table 3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4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 w:customStyle="1">
    <w:name w:val="List Table 4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 w:customStyle="1">
    <w:name w:val="List Table 4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 w:customStyle="1">
    <w:name w:val="List Table 4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 w:customStyle="1">
    <w:name w:val="List Table 4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 w:customStyle="1">
    <w:name w:val="List Table 4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 w:customStyle="1">
    <w:name w:val="List Table 4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5 Dark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0" w:customStyle="1">
    <w:name w:val="List Table 5 Dark - Accent 1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1" w:customStyle="1">
    <w:name w:val="List Table 5 Dark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2" w:customStyle="1">
    <w:name w:val="List Table 5 Dark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3" w:customStyle="1">
    <w:name w:val="List Table 5 Dark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4" w:customStyle="1">
    <w:name w:val="List Table 5 Dark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5" w:customStyle="1">
    <w:name w:val="List Table 5 Dark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6">
    <w:name w:val="List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17" w:customStyle="1">
    <w:name w:val="List Table 6 Colorful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18" w:customStyle="1">
    <w:name w:val="List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19" w:customStyle="1">
    <w:name w:val="List Table 6 Colorful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20" w:customStyle="1">
    <w:name w:val="List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21" w:customStyle="1">
    <w:name w:val="List Table 6 Colorful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22" w:customStyle="1">
    <w:name w:val="List Table 6 Colorful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23">
    <w:name w:val="List Table 7 Colorful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 w:customStyle="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 w:customStyle="1">
    <w:name w:val="List Table 7 Colorful - Accent 2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 w:customStyle="1">
    <w:name w:val="List Table 7 Colorful - Accent 3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 w:customStyle="1">
    <w:name w:val="List Table 7 Colorful - Accent 4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 w:customStyle="1">
    <w:name w:val="List Table 7 Colorful - Accent 5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 w:customStyle="1">
    <w:name w:val="List Table 7 Colorful - Accent 6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 w:customStyle="1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31" w:customStyle="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32" w:customStyle="1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33" w:customStyle="1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34" w:customStyle="1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35" w:customStyle="1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36" w:customStyle="1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37" w:customStyle="1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38" w:customStyle="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39" w:customStyle="1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40" w:customStyle="1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41" w:customStyle="1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42" w:customStyle="1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43" w:customStyle="1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44" w:customStyle="1">
    <w:name w:val="Bordered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45" w:customStyle="1">
    <w:name w:val="Bordered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46" w:customStyle="1">
    <w:name w:val="Bordered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47" w:customStyle="1">
    <w:name w:val="Bordered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48" w:customStyle="1">
    <w:name w:val="Bordered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49" w:customStyle="1">
    <w:name w:val="Bordered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50" w:customStyle="1">
    <w:name w:val="Bordered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51">
    <w:name w:val="Hyperlink"/>
    <w:uiPriority w:val="99"/>
    <w:rPr>
      <w:rFonts w:cs="Times New Roman"/>
      <w:color w:val="0000ff"/>
      <w:u w:val="single"/>
    </w:rPr>
  </w:style>
  <w:style w:type="paragraph" w:styleId="852">
    <w:name w:val="footnote text"/>
    <w:basedOn w:val="687"/>
    <w:link w:val="853"/>
    <w:uiPriority w:val="99"/>
    <w:semiHidden/>
    <w:unhideWhenUsed/>
    <w:pPr>
      <w:spacing w:after="40"/>
    </w:pPr>
    <w:rPr>
      <w:sz w:val="18"/>
    </w:rPr>
  </w:style>
  <w:style w:type="character" w:styleId="853" w:customStyle="1">
    <w:name w:val="Текст сноски Знак"/>
    <w:link w:val="852"/>
    <w:uiPriority w:val="99"/>
    <w:rPr>
      <w:sz w:val="18"/>
    </w:rPr>
  </w:style>
  <w:style w:type="character" w:styleId="854">
    <w:name w:val="footnote reference"/>
    <w:uiPriority w:val="99"/>
    <w:unhideWhenUsed/>
    <w:rPr>
      <w:vertAlign w:val="superscript"/>
    </w:rPr>
  </w:style>
  <w:style w:type="paragraph" w:styleId="855">
    <w:name w:val="endnote text"/>
    <w:basedOn w:val="687"/>
    <w:link w:val="856"/>
    <w:uiPriority w:val="99"/>
    <w:semiHidden/>
    <w:unhideWhenUsed/>
    <w:rPr>
      <w:sz w:val="20"/>
    </w:rPr>
  </w:style>
  <w:style w:type="character" w:styleId="856" w:customStyle="1">
    <w:name w:val="Текст концевой сноски Знак"/>
    <w:link w:val="855"/>
    <w:uiPriority w:val="99"/>
    <w:rPr>
      <w:sz w:val="20"/>
    </w:rPr>
  </w:style>
  <w:style w:type="character" w:styleId="857">
    <w:name w:val="endnote reference"/>
    <w:uiPriority w:val="99"/>
    <w:semiHidden/>
    <w:unhideWhenUsed/>
    <w:rPr>
      <w:vertAlign w:val="superscript"/>
    </w:rPr>
  </w:style>
  <w:style w:type="paragraph" w:styleId="858">
    <w:name w:val="toc 1"/>
    <w:basedOn w:val="687"/>
    <w:next w:val="687"/>
    <w:uiPriority w:val="39"/>
    <w:unhideWhenUsed/>
    <w:pPr>
      <w:spacing w:after="57"/>
    </w:pPr>
  </w:style>
  <w:style w:type="paragraph" w:styleId="859">
    <w:name w:val="toc 2"/>
    <w:basedOn w:val="687"/>
    <w:next w:val="687"/>
    <w:uiPriority w:val="39"/>
    <w:unhideWhenUsed/>
    <w:pPr>
      <w:ind w:left="283"/>
      <w:spacing w:after="57"/>
    </w:pPr>
  </w:style>
  <w:style w:type="paragraph" w:styleId="860">
    <w:name w:val="toc 3"/>
    <w:basedOn w:val="687"/>
    <w:next w:val="687"/>
    <w:uiPriority w:val="39"/>
    <w:unhideWhenUsed/>
    <w:pPr>
      <w:ind w:left="567"/>
      <w:spacing w:after="57"/>
    </w:pPr>
  </w:style>
  <w:style w:type="paragraph" w:styleId="861">
    <w:name w:val="toc 4"/>
    <w:basedOn w:val="687"/>
    <w:next w:val="687"/>
    <w:uiPriority w:val="39"/>
    <w:unhideWhenUsed/>
    <w:pPr>
      <w:ind w:left="850"/>
      <w:spacing w:after="57"/>
    </w:pPr>
  </w:style>
  <w:style w:type="paragraph" w:styleId="862">
    <w:name w:val="toc 5"/>
    <w:basedOn w:val="687"/>
    <w:next w:val="687"/>
    <w:uiPriority w:val="39"/>
    <w:unhideWhenUsed/>
    <w:pPr>
      <w:ind w:left="1134"/>
      <w:spacing w:after="57"/>
    </w:pPr>
  </w:style>
  <w:style w:type="paragraph" w:styleId="863">
    <w:name w:val="toc 6"/>
    <w:basedOn w:val="687"/>
    <w:next w:val="687"/>
    <w:uiPriority w:val="39"/>
    <w:unhideWhenUsed/>
    <w:pPr>
      <w:ind w:left="1417"/>
      <w:spacing w:after="57"/>
    </w:pPr>
  </w:style>
  <w:style w:type="paragraph" w:styleId="864">
    <w:name w:val="toc 7"/>
    <w:basedOn w:val="687"/>
    <w:next w:val="687"/>
    <w:uiPriority w:val="39"/>
    <w:unhideWhenUsed/>
    <w:pPr>
      <w:ind w:left="1701"/>
      <w:spacing w:after="57"/>
    </w:pPr>
  </w:style>
  <w:style w:type="paragraph" w:styleId="865">
    <w:name w:val="toc 8"/>
    <w:basedOn w:val="687"/>
    <w:next w:val="687"/>
    <w:uiPriority w:val="39"/>
    <w:unhideWhenUsed/>
    <w:pPr>
      <w:ind w:left="1984"/>
      <w:spacing w:after="57"/>
    </w:pPr>
  </w:style>
  <w:style w:type="paragraph" w:styleId="866">
    <w:name w:val="toc 9"/>
    <w:basedOn w:val="687"/>
    <w:next w:val="687"/>
    <w:uiPriority w:val="39"/>
    <w:unhideWhenUsed/>
    <w:pPr>
      <w:ind w:left="2268"/>
      <w:spacing w:after="57"/>
    </w:pPr>
  </w:style>
  <w:style w:type="paragraph" w:styleId="867">
    <w:name w:val="TOC Heading"/>
    <w:uiPriority w:val="39"/>
    <w:unhideWhenUsed/>
  </w:style>
  <w:style w:type="paragraph" w:styleId="868">
    <w:name w:val="table of figures"/>
    <w:basedOn w:val="687"/>
    <w:next w:val="687"/>
    <w:uiPriority w:val="99"/>
    <w:unhideWhenUsed/>
  </w:style>
  <w:style w:type="paragraph" w:styleId="869">
    <w:name w:val="Body Text"/>
    <w:basedOn w:val="687"/>
    <w:link w:val="870"/>
    <w:uiPriority w:val="99"/>
    <w:pPr>
      <w:jc w:val="center"/>
    </w:pPr>
  </w:style>
  <w:style w:type="character" w:styleId="870" w:customStyle="1">
    <w:name w:val="Основной текст Знак"/>
    <w:link w:val="869"/>
    <w:uiPriority w:val="99"/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styleId="871">
    <w:name w:val="Body Text 2"/>
    <w:basedOn w:val="687"/>
    <w:link w:val="872"/>
    <w:uiPriority w:val="99"/>
    <w:pPr>
      <w:jc w:val="both"/>
    </w:pPr>
  </w:style>
  <w:style w:type="character" w:styleId="872" w:customStyle="1">
    <w:name w:val="Основной текст 2 Знак"/>
    <w:link w:val="871"/>
    <w:uiPriority w:val="99"/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styleId="873">
    <w:name w:val="Body Text Indent 2"/>
    <w:basedOn w:val="687"/>
    <w:link w:val="874"/>
    <w:uiPriority w:val="99"/>
    <w:pPr>
      <w:ind w:left="5387" w:firstLine="1093"/>
    </w:pPr>
  </w:style>
  <w:style w:type="character" w:styleId="874" w:customStyle="1">
    <w:name w:val="Основной текст с отступом 2 Знак"/>
    <w:link w:val="873"/>
    <w:uiPriority w:val="99"/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styleId="875">
    <w:name w:val="Plain Text"/>
    <w:basedOn w:val="687"/>
    <w:link w:val="876"/>
    <w:unhideWhenUsed/>
    <w:rPr>
      <w:rFonts w:ascii="Courier New" w:hAnsi="Courier New"/>
      <w:sz w:val="20"/>
      <w:szCs w:val="20"/>
    </w:rPr>
  </w:style>
  <w:style w:type="character" w:styleId="876" w:customStyle="1">
    <w:name w:val="Текст Знак"/>
    <w:link w:val="875"/>
    <w:rPr>
      <w:rFonts w:ascii="Courier New" w:hAnsi="Courier New" w:eastAsia="Times New Roman" w:cs="Times New Roman"/>
      <w:sz w:val="20"/>
      <w:szCs w:val="20"/>
      <w:lang w:eastAsia="ru-RU"/>
    </w:rPr>
  </w:style>
  <w:style w:type="character" w:styleId="877" w:customStyle="1">
    <w:name w:val="Верхний колонтитул Знак"/>
    <w:link w:val="719"/>
    <w:uiPriority w:val="99"/>
    <w:rPr>
      <w:rFonts w:ascii="Times New Roman" w:hAnsi="Times New Roman" w:eastAsia="Times New Roman" w:cs="Times New Roman"/>
      <w:sz w:val="28"/>
      <w:szCs w:val="28"/>
      <w:lang w:eastAsia="ru-RU"/>
    </w:rPr>
  </w:style>
  <w:style w:type="character" w:styleId="878" w:customStyle="1">
    <w:name w:val="Нижний колонтитул Знак"/>
    <w:link w:val="721"/>
    <w:uiPriority w:val="99"/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styleId="879">
    <w:name w:val="Balloon Text"/>
    <w:basedOn w:val="687"/>
    <w:link w:val="880"/>
    <w:uiPriority w:val="99"/>
    <w:semiHidden/>
    <w:unhideWhenUsed/>
    <w:rPr>
      <w:rFonts w:ascii="Tahoma" w:hAnsi="Tahoma" w:cs="Tahoma"/>
      <w:sz w:val="16"/>
      <w:szCs w:val="16"/>
    </w:rPr>
  </w:style>
  <w:style w:type="character" w:styleId="880" w:customStyle="1">
    <w:name w:val="Текст выноски Знак"/>
    <w:link w:val="879"/>
    <w:uiPriority w:val="99"/>
    <w:semiHidden/>
    <w:rPr>
      <w:rFonts w:ascii="Tahoma" w:hAnsi="Tahoma" w:eastAsia="Times New Roman" w:cs="Tahoma"/>
      <w:sz w:val="16"/>
      <w:szCs w:val="16"/>
      <w:lang w:eastAsia="ru-RU"/>
    </w:rPr>
  </w:style>
  <w:style w:type="paragraph" w:styleId="881" w:customStyle="1">
    <w:name w:val="ConsPlusNormal"/>
    <w:qFormat/>
    <w:pPr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Arial" w:hAnsi="Arial" w:cs="Arial" w:eastAsiaTheme="minorEastAsia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Р7-Офис/2024.3.2.584</Application>
  <Company>PNO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Беркетова Татьяна Александровна</dc:creator>
  <cp:revision>14</cp:revision>
  <dcterms:created xsi:type="dcterms:W3CDTF">2023-11-29T03:58:00Z</dcterms:created>
  <dcterms:modified xsi:type="dcterms:W3CDTF">2024-11-29T03:08:31Z</dcterms:modified>
  <cp:version>983040</cp:version>
</cp:coreProperties>
</file>