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87" w:rsidRDefault="00F75DF3" w:rsidP="007E37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F16DE1" w:rsidRDefault="00982FC9" w:rsidP="00F16DE1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F16DE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приказу министерства труда и </w:t>
      </w:r>
    </w:p>
    <w:p w:rsidR="00F16DE1" w:rsidRDefault="00F16DE1" w:rsidP="00F16DE1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социального развития Новосибирской области,</w:t>
      </w:r>
    </w:p>
    <w:p w:rsidR="00F16DE1" w:rsidRDefault="00F16DE1" w:rsidP="00F16DE1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DE1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здравоохранения </w:t>
      </w:r>
      <w:bookmarkStart w:id="0" w:name="_GoBack"/>
      <w:bookmarkEnd w:id="0"/>
      <w:r w:rsidRPr="00F16DE1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823687" w:rsidRDefault="00F16DE1" w:rsidP="00F16DE1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 № ______________</w:t>
      </w:r>
    </w:p>
    <w:p w:rsidR="00823687" w:rsidRDefault="008236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DE4" w:rsidRDefault="00A71D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DE4" w:rsidRDefault="00A71D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3687" w:rsidRDefault="00982FC9" w:rsidP="00BC2B9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1F5059" w:rsidRDefault="00BC2B9C" w:rsidP="00BC2B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2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комплексных центров социального обслуживания населения и медицинских организаций Новосибирской области, участвующих в доставке лиц 65 лет и старше и инвалидов, проживающих в сельской местности в медицинские организации и организации социального обслуживания</w:t>
      </w:r>
    </w:p>
    <w:p w:rsidR="00BC2B9C" w:rsidRDefault="00BC2B9C" w:rsidP="007C64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138" w:type="dxa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4844"/>
      </w:tblGrid>
      <w:tr w:rsidR="00823687">
        <w:trPr>
          <w:trHeight w:val="26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982F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23687" w:rsidRDefault="00982F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982FC9">
            <w:pPr>
              <w:spacing w:after="0" w:line="240" w:lineRule="auto"/>
              <w:ind w:firstLine="54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комплексных центров социального обслуживания населения</w:t>
            </w:r>
          </w:p>
        </w:tc>
        <w:tc>
          <w:tcPr>
            <w:tcW w:w="4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87" w:rsidRDefault="00982FC9">
            <w:pPr>
              <w:spacing w:after="0" w:line="240" w:lineRule="auto"/>
              <w:ind w:firstLine="54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медицинских организаций</w:t>
            </w:r>
          </w:p>
          <w:p w:rsidR="00823687" w:rsidRDefault="0082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982F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1F5817">
            <w:pPr>
              <w:spacing w:after="0" w:line="240" w:lineRule="auto"/>
            </w:pPr>
            <w:hyperlink r:id="rId8" w:anchor="_blank" w:tooltip="http://kolivankcson.ru/#_blank" w:history="1">
              <w:r w:rsidR="00982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Муниципальное бюджетное учреждение «Комплексный центр социального обслуживания населения Колыванского района»</w:t>
              </w:r>
            </w:hyperlink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87" w:rsidRDefault="00982F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</w:t>
            </w:r>
            <w:r w:rsidR="007C64AC">
              <w:rPr>
                <w:rFonts w:ascii="Times New Roman" w:hAnsi="Times New Roman"/>
                <w:sz w:val="24"/>
                <w:szCs w:val="24"/>
                <w:lang w:eastAsia="ru-RU"/>
              </w:rPr>
              <w:t>тное учреждение здравоохранения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Новосибирской области «Колыванская центральная районная больница»</w:t>
            </w:r>
          </w:p>
        </w:tc>
      </w:tr>
      <w:tr w:rsidR="0082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982F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1F5817">
            <w:pPr>
              <w:spacing w:after="0" w:line="240" w:lineRule="auto"/>
            </w:pPr>
            <w:hyperlink r:id="rId9" w:anchor="_blank" w:tooltip="http://www.kupkcson.nso.ru/#_blank" w:history="1">
              <w:r w:rsidR="00982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Муниципальное автономное учреждение «Комплексный центр социального обслуживания населения Купинского района»</w:t>
              </w:r>
            </w:hyperlink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87" w:rsidRDefault="00982F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</w:tr>
      <w:tr w:rsidR="0082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982F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1F5817">
            <w:pPr>
              <w:spacing w:after="0" w:line="240" w:lineRule="auto"/>
            </w:pPr>
            <w:hyperlink r:id="rId10" w:anchor="_blank" w:tooltip="http://kcson-msl.ucoz.net/#_blank" w:history="1">
              <w:r w:rsidR="00982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Муниципальное бюджетное учреждение «Комплексный центр социального обслуживания населения Маслянинского района Новосибирской области»</w:t>
              </w:r>
            </w:hyperlink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87" w:rsidRDefault="00982F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</w:t>
            </w:r>
            <w:r w:rsidR="007C64AC">
              <w:rPr>
                <w:rFonts w:ascii="Times New Roman" w:hAnsi="Times New Roman"/>
                <w:sz w:val="24"/>
                <w:szCs w:val="24"/>
                <w:lang w:eastAsia="ru-RU"/>
              </w:rPr>
              <w:t>тное учреждение здравоохранения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Новосибирской области «Маслянинская центральная районная больница»</w:t>
            </w:r>
          </w:p>
        </w:tc>
      </w:tr>
      <w:tr w:rsidR="0082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982F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1F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anchor="_blank" w:tooltip="http://www.dobrynya.nso.ru/#_blank" w:history="1">
              <w:r w:rsidR="00982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Муниципальное бюджетное учреждение «Комплексный центр социального обслуживания населения «Добрыня» </w:t>
              </w:r>
            </w:hyperlink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87" w:rsidRDefault="00982F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</w:t>
            </w:r>
            <w:r w:rsidR="007C64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ное учреждение здравоохранения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 «Новосибирская клиническая центральная районная больница»</w:t>
            </w:r>
          </w:p>
        </w:tc>
      </w:tr>
      <w:tr w:rsidR="0082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982F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1F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anchor="_blank" w:tooltip="http://suzunkcson.nso.ru/#_blank" w:history="1">
              <w:r w:rsidR="00982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Муниципальное казенное учреждение Сузунского района «Комплексный центр социального обслуживания населения»</w:t>
              </w:r>
            </w:hyperlink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87" w:rsidRDefault="00982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</w:t>
            </w:r>
            <w:r w:rsidR="007C64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ное учреждение здравоохранения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 «Сузунская центральная районная больница»</w:t>
            </w:r>
          </w:p>
        </w:tc>
      </w:tr>
      <w:tr w:rsidR="0082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982F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1F5817">
            <w:pPr>
              <w:spacing w:after="0" w:line="240" w:lineRule="auto"/>
            </w:pPr>
            <w:hyperlink r:id="rId13" w:anchor="_blank" w:tooltip="http://www.sevkcson.nso.ru/#_blank" w:history="1">
              <w:r w:rsidR="00982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Муниципальное казенное учреждение Северного района Новосибирской области «Комплексный центр социального обслуживания населения Северного района»</w:t>
              </w:r>
            </w:hyperlink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87" w:rsidRDefault="00982F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</w:t>
            </w:r>
            <w:r w:rsidR="007C64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ное учреждение здравоохранения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 «Северная центральная районная больница»</w:t>
            </w:r>
          </w:p>
        </w:tc>
      </w:tr>
      <w:tr w:rsidR="0082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982F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1F5817" w:rsidP="00E97FE7">
            <w:pPr>
              <w:spacing w:after="0" w:line="240" w:lineRule="auto"/>
            </w:pPr>
            <w:hyperlink r:id="rId14" w:anchor="_blank" w:tooltip="http://www.tatkcson.nso.ru/#_blank" w:history="1">
              <w:r w:rsidR="00982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</w:t>
              </w:r>
              <w:r w:rsidR="00E97FE7">
                <w:rPr>
                  <w:rFonts w:ascii="Times New Roman" w:hAnsi="Times New Roman"/>
                  <w:sz w:val="24"/>
                  <w:szCs w:val="24"/>
                  <w:lang w:eastAsia="ru-RU"/>
                </w:rPr>
                <w:t>»</w:t>
              </w:r>
              <w:r w:rsidR="00982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Татарского района Новосибирской области</w:t>
              </w:r>
            </w:hyperlink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87" w:rsidRDefault="00982F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</w:t>
            </w:r>
            <w:r w:rsidR="007C64AC">
              <w:rPr>
                <w:rFonts w:ascii="Times New Roman" w:hAnsi="Times New Roman"/>
                <w:sz w:val="24"/>
                <w:szCs w:val="24"/>
                <w:lang w:eastAsia="ru-RU"/>
              </w:rPr>
              <w:t>тное учреждение здравоохранения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Новосибирской области «Татарская центральная районная больница имени </w:t>
            </w:r>
            <w:r w:rsidR="006540E9">
              <w:rPr>
                <w:rFonts w:ascii="Times New Roman" w:hAnsi="Times New Roman"/>
                <w:sz w:val="24"/>
                <w:szCs w:val="24"/>
                <w:lang w:eastAsia="ru-RU"/>
              </w:rPr>
              <w:t>70-летия Новосибирской области»</w:t>
            </w:r>
          </w:p>
        </w:tc>
      </w:tr>
      <w:tr w:rsidR="0082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982F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1F5817">
            <w:pPr>
              <w:spacing w:after="0" w:line="240" w:lineRule="auto"/>
            </w:pPr>
            <w:hyperlink r:id="rId15" w:anchor="_blank" w:tooltip="http://mbukcson.ru/#_blank" w:history="1">
              <w:r w:rsidR="00982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Муниципальное бюджетное учреждение «Комплексный центр социального обслуживания Чановского района Новосибирской области»</w:t>
              </w:r>
            </w:hyperlink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87" w:rsidRDefault="00982F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</w:t>
            </w:r>
            <w:r w:rsidR="007C64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ное учреждение здравоохранения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 «Чановская центральная районная больница»</w:t>
            </w:r>
          </w:p>
        </w:tc>
      </w:tr>
      <w:tr w:rsidR="0082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982F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1F5817">
            <w:pPr>
              <w:spacing w:after="0" w:line="240" w:lineRule="auto"/>
            </w:pPr>
            <w:hyperlink r:id="rId16" w:tooltip="http://ustkcson.pe.hu/" w:history="1">
              <w:r w:rsidR="00982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Муниципальное бюджетное учреждение «Комплексный центр социального обслуживания населения» Усть-Таркского района Новосибирской области</w:t>
              </w:r>
            </w:hyperlink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87" w:rsidRDefault="00982F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учреждение</w:t>
            </w:r>
            <w:r w:rsidR="007C64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здравоохранения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Новосибирской области «Усть-Таркская центральная районная больница»</w:t>
            </w:r>
          </w:p>
        </w:tc>
      </w:tr>
      <w:tr w:rsidR="0082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982F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87" w:rsidRDefault="001F5817">
            <w:pPr>
              <w:spacing w:after="0" w:line="240" w:lineRule="auto"/>
            </w:pPr>
            <w:hyperlink r:id="rId17" w:anchor="_blank" w:tooltip="http://kcson.toguchin.org/#_blank" w:history="1">
              <w:r w:rsidR="00982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Муниципальное бюджетное учреждение Тогучинского района «Комплексный центр социального обслуживания населения со стационаром социального обслуживания престарелых граждан и инвалидов»</w:t>
              </w:r>
            </w:hyperlink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87" w:rsidRDefault="00982F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</w:t>
            </w:r>
            <w:r w:rsidR="007C64AC">
              <w:rPr>
                <w:rFonts w:ascii="Times New Roman" w:hAnsi="Times New Roman"/>
                <w:sz w:val="24"/>
                <w:szCs w:val="24"/>
                <w:lang w:eastAsia="ru-RU"/>
              </w:rPr>
              <w:t>тное учреждение здравоохранения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Новосибирской области «Тогучинская центральная районная больница»</w:t>
            </w:r>
          </w:p>
        </w:tc>
      </w:tr>
    </w:tbl>
    <w:p w:rsidR="00823687" w:rsidRDefault="00823687" w:rsidP="00EB7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FE7" w:rsidRDefault="00E97FE7" w:rsidP="00EB7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6540E9" w:rsidP="006540E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</w:t>
      </w: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1DE4" w:rsidRDefault="00A71D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1DE4" w:rsidRDefault="00A71DE4" w:rsidP="00F16D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87" w:rsidRDefault="00823687">
      <w:pPr>
        <w:spacing w:after="0" w:line="240" w:lineRule="auto"/>
        <w:jc w:val="right"/>
      </w:pPr>
    </w:p>
    <w:sectPr w:rsidR="00823687" w:rsidSect="007E3736">
      <w:headerReference w:type="default" r:id="rId18"/>
      <w:pgSz w:w="11906" w:h="16838"/>
      <w:pgMar w:top="851" w:right="567" w:bottom="993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17" w:rsidRDefault="001F5817">
      <w:pPr>
        <w:spacing w:after="0" w:line="240" w:lineRule="auto"/>
      </w:pPr>
      <w:r>
        <w:separator/>
      </w:r>
    </w:p>
  </w:endnote>
  <w:endnote w:type="continuationSeparator" w:id="0">
    <w:p w:rsidR="001F5817" w:rsidRDefault="001F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17" w:rsidRDefault="001F5817">
      <w:pPr>
        <w:spacing w:after="0" w:line="240" w:lineRule="auto"/>
      </w:pPr>
      <w:r>
        <w:separator/>
      </w:r>
    </w:p>
  </w:footnote>
  <w:footnote w:type="continuationSeparator" w:id="0">
    <w:p w:rsidR="001F5817" w:rsidRDefault="001F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87" w:rsidRDefault="00982FC9">
    <w:pPr>
      <w:pStyle w:val="afc"/>
      <w:jc w:val="center"/>
      <w:rPr>
        <w:sz w:val="28"/>
        <w:szCs w:val="28"/>
      </w:rPr>
    </w:pPr>
    <w:r>
      <w:fldChar w:fldCharType="begin"/>
    </w:r>
    <w:r>
      <w:instrText xml:space="preserve"> PAGE </w:instrText>
    </w:r>
    <w:r>
      <w:fldChar w:fldCharType="separate"/>
    </w:r>
    <w:r w:rsidR="00F16DE1">
      <w:rPr>
        <w:noProof/>
      </w:rPr>
      <w:t>2</w:t>
    </w:r>
    <w:r>
      <w:fldChar w:fldCharType="end"/>
    </w:r>
  </w:p>
  <w:p w:rsidR="00823687" w:rsidRDefault="00823687">
    <w:pPr>
      <w:pStyle w:val="afc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7777"/>
    <w:multiLevelType w:val="multilevel"/>
    <w:tmpl w:val="CDFE210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600" w:hanging="60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AAC2BA2"/>
    <w:multiLevelType w:val="hybridMultilevel"/>
    <w:tmpl w:val="1E0E52C0"/>
    <w:lvl w:ilvl="0" w:tplc="1C0EC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5D816C0">
      <w:start w:val="1"/>
      <w:numFmt w:val="lowerLetter"/>
      <w:lvlText w:val="%2."/>
      <w:lvlJc w:val="left"/>
      <w:pPr>
        <w:ind w:left="1789" w:hanging="360"/>
      </w:pPr>
    </w:lvl>
    <w:lvl w:ilvl="2" w:tplc="38D0FBF4">
      <w:start w:val="1"/>
      <w:numFmt w:val="lowerRoman"/>
      <w:lvlText w:val="%3."/>
      <w:lvlJc w:val="right"/>
      <w:pPr>
        <w:ind w:left="2509" w:hanging="180"/>
      </w:pPr>
    </w:lvl>
    <w:lvl w:ilvl="3" w:tplc="81C6E6BA">
      <w:start w:val="1"/>
      <w:numFmt w:val="decimal"/>
      <w:lvlText w:val="%4."/>
      <w:lvlJc w:val="left"/>
      <w:pPr>
        <w:ind w:left="3229" w:hanging="360"/>
      </w:pPr>
    </w:lvl>
    <w:lvl w:ilvl="4" w:tplc="020A92DA">
      <w:start w:val="1"/>
      <w:numFmt w:val="lowerLetter"/>
      <w:lvlText w:val="%5."/>
      <w:lvlJc w:val="left"/>
      <w:pPr>
        <w:ind w:left="3949" w:hanging="360"/>
      </w:pPr>
    </w:lvl>
    <w:lvl w:ilvl="5" w:tplc="30601916">
      <w:start w:val="1"/>
      <w:numFmt w:val="lowerRoman"/>
      <w:lvlText w:val="%6."/>
      <w:lvlJc w:val="right"/>
      <w:pPr>
        <w:ind w:left="4669" w:hanging="180"/>
      </w:pPr>
    </w:lvl>
    <w:lvl w:ilvl="6" w:tplc="A41A1E3C">
      <w:start w:val="1"/>
      <w:numFmt w:val="decimal"/>
      <w:lvlText w:val="%7."/>
      <w:lvlJc w:val="left"/>
      <w:pPr>
        <w:ind w:left="5389" w:hanging="360"/>
      </w:pPr>
    </w:lvl>
    <w:lvl w:ilvl="7" w:tplc="47364434">
      <w:start w:val="1"/>
      <w:numFmt w:val="lowerLetter"/>
      <w:lvlText w:val="%8."/>
      <w:lvlJc w:val="left"/>
      <w:pPr>
        <w:ind w:left="6109" w:hanging="360"/>
      </w:pPr>
    </w:lvl>
    <w:lvl w:ilvl="8" w:tplc="F718189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677471"/>
    <w:multiLevelType w:val="multilevel"/>
    <w:tmpl w:val="BDCA89E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cs="Times New Roman"/>
        <w:sz w:val="24"/>
        <w:szCs w:val="24"/>
      </w:rPr>
    </w:lvl>
  </w:abstractNum>
  <w:abstractNum w:abstractNumId="3">
    <w:nsid w:val="17234723"/>
    <w:multiLevelType w:val="multilevel"/>
    <w:tmpl w:val="C9BCE56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14E6EE4"/>
    <w:multiLevelType w:val="multilevel"/>
    <w:tmpl w:val="3656F9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4"/>
        <w:szCs w:val="24"/>
      </w:rPr>
    </w:lvl>
  </w:abstractNum>
  <w:abstractNum w:abstractNumId="5">
    <w:nsid w:val="2D7924CD"/>
    <w:multiLevelType w:val="multilevel"/>
    <w:tmpl w:val="74C8B4D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6">
    <w:nsid w:val="2F156641"/>
    <w:multiLevelType w:val="multilevel"/>
    <w:tmpl w:val="276817D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3E806846"/>
    <w:multiLevelType w:val="hybridMultilevel"/>
    <w:tmpl w:val="03866E86"/>
    <w:lvl w:ilvl="0" w:tplc="81B0A7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632C7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42E67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5CCD2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F9EBD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4442A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BCE52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51E22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5897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0711800"/>
    <w:multiLevelType w:val="multilevel"/>
    <w:tmpl w:val="CF1E51AA"/>
    <w:lvl w:ilvl="0">
      <w:start w:val="6"/>
      <w:numFmt w:val="decimal"/>
      <w:lvlText w:val="%1."/>
      <w:lvlJc w:val="left"/>
      <w:pPr>
        <w:tabs>
          <w:tab w:val="num" w:pos="708"/>
        </w:tabs>
        <w:ind w:left="480" w:hanging="48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7D613342"/>
    <w:multiLevelType w:val="multilevel"/>
    <w:tmpl w:val="63EE0E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4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687"/>
    <w:rsid w:val="00015BCF"/>
    <w:rsid w:val="00035FD8"/>
    <w:rsid w:val="000C6519"/>
    <w:rsid w:val="001176A8"/>
    <w:rsid w:val="00151FD4"/>
    <w:rsid w:val="00163BEC"/>
    <w:rsid w:val="00167CA7"/>
    <w:rsid w:val="001F5059"/>
    <w:rsid w:val="001F5817"/>
    <w:rsid w:val="002508C5"/>
    <w:rsid w:val="00300C3B"/>
    <w:rsid w:val="00385A99"/>
    <w:rsid w:val="003F19A9"/>
    <w:rsid w:val="00433162"/>
    <w:rsid w:val="004B18D2"/>
    <w:rsid w:val="004F14F1"/>
    <w:rsid w:val="005706F0"/>
    <w:rsid w:val="005C1231"/>
    <w:rsid w:val="005E2924"/>
    <w:rsid w:val="005F794C"/>
    <w:rsid w:val="005F7A33"/>
    <w:rsid w:val="00613097"/>
    <w:rsid w:val="006540E9"/>
    <w:rsid w:val="00693A2E"/>
    <w:rsid w:val="00710F5D"/>
    <w:rsid w:val="007549BE"/>
    <w:rsid w:val="0077648E"/>
    <w:rsid w:val="007A578B"/>
    <w:rsid w:val="007C64AC"/>
    <w:rsid w:val="007E3736"/>
    <w:rsid w:val="00823687"/>
    <w:rsid w:val="00891C3A"/>
    <w:rsid w:val="008A6F32"/>
    <w:rsid w:val="008D6924"/>
    <w:rsid w:val="008F0DBA"/>
    <w:rsid w:val="00982FC9"/>
    <w:rsid w:val="009D4A35"/>
    <w:rsid w:val="009E155C"/>
    <w:rsid w:val="00A239EA"/>
    <w:rsid w:val="00A71DE4"/>
    <w:rsid w:val="00AC349A"/>
    <w:rsid w:val="00AC5215"/>
    <w:rsid w:val="00AE1D4A"/>
    <w:rsid w:val="00BC2B9C"/>
    <w:rsid w:val="00BD6174"/>
    <w:rsid w:val="00C84C4E"/>
    <w:rsid w:val="00DB6865"/>
    <w:rsid w:val="00E96102"/>
    <w:rsid w:val="00E97FE7"/>
    <w:rsid w:val="00EA4248"/>
    <w:rsid w:val="00EB7FED"/>
    <w:rsid w:val="00ED20BA"/>
    <w:rsid w:val="00EF6064"/>
    <w:rsid w:val="00F16DE1"/>
    <w:rsid w:val="00F17D39"/>
    <w:rsid w:val="00F35FD8"/>
    <w:rsid w:val="00F74EE4"/>
    <w:rsid w:val="00F75DF3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C3FBB5-94EB-437F-B793-F412B285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2">
    <w:name w:val="WW8Num5z2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usercart-short">
    <w:name w:val="usercart-short"/>
    <w:basedOn w:val="a0"/>
    <w:qFormat/>
  </w:style>
  <w:style w:type="character" w:customStyle="1" w:styleId="post-data-info">
    <w:name w:val="post-data-info"/>
    <w:basedOn w:val="a0"/>
    <w:qFormat/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Без интервала Знак"/>
    <w:qFormat/>
    <w:rPr>
      <w:sz w:val="22"/>
      <w:szCs w:val="22"/>
      <w:lang w:val="ru-RU" w:bidi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qFormat/>
    <w:rPr>
      <w:sz w:val="20"/>
      <w:szCs w:val="20"/>
    </w:rPr>
  </w:style>
  <w:style w:type="character" w:customStyle="1" w:styleId="ad">
    <w:name w:val="Тема примечания Знак"/>
    <w:qFormat/>
    <w:rPr>
      <w:b/>
      <w:bCs/>
      <w:sz w:val="20"/>
      <w:szCs w:val="20"/>
    </w:rPr>
  </w:style>
  <w:style w:type="character" w:customStyle="1" w:styleId="ae">
    <w:name w:val="Верхний колонтитул Знак"/>
    <w:qFormat/>
    <w:rPr>
      <w:rFonts w:ascii="Times New Roman" w:eastAsia="Times New Roman" w:hAnsi="Times New Roman" w:cs="Times New Roman"/>
      <w:lang w:val="en-US"/>
    </w:rPr>
  </w:style>
  <w:style w:type="character" w:customStyle="1" w:styleId="ConsPlusNormal">
    <w:name w:val="ConsPlusNormal Знак"/>
    <w:qFormat/>
    <w:rPr>
      <w:rFonts w:eastAsia="Times New Roman"/>
      <w:sz w:val="22"/>
      <w:lang w:bidi="ar-SA"/>
    </w:rPr>
  </w:style>
  <w:style w:type="character" w:customStyle="1" w:styleId="af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Нижний колонтитул Знак"/>
    <w:qFormat/>
    <w:rPr>
      <w:sz w:val="22"/>
      <w:szCs w:val="22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Droid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Droid Sans Devanagari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styleId="af7">
    <w:name w:val="No Spacing"/>
    <w:qFormat/>
    <w:rPr>
      <w:rFonts w:ascii="Calibri" w:eastAsia="Calibri" w:hAnsi="Calibri" w:cs="Times New Roman"/>
      <w:sz w:val="22"/>
      <w:szCs w:val="22"/>
      <w:lang w:eastAsia="zh-CN"/>
    </w:rPr>
  </w:style>
  <w:style w:type="paragraph" w:styleId="af8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9">
    <w:name w:val="Subtitle"/>
    <w:basedOn w:val="a"/>
    <w:qFormat/>
    <w:pPr>
      <w:spacing w:after="60"/>
      <w:jc w:val="center"/>
    </w:pPr>
    <w:rPr>
      <w:rFonts w:ascii="Cambria" w:eastAsia="Times New Roman" w:hAnsi="Cambria" w:cs="Cambria"/>
      <w:sz w:val="24"/>
      <w:szCs w:val="24"/>
      <w:lang w:val="en-US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afd">
    <w:name w:val="footer"/>
    <w:basedOn w:val="a"/>
    <w:pPr>
      <w:tabs>
        <w:tab w:val="center" w:pos="4677"/>
        <w:tab w:val="right" w:pos="9355"/>
      </w:tabs>
    </w:pPr>
  </w:style>
  <w:style w:type="paragraph" w:styleId="afe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f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  <w:rPr>
      <w:sz w:val="22"/>
      <w:lang w:eastAsia="zh-CN" w:bidi="hi-IN"/>
    </w:rPr>
  </w:style>
  <w:style w:type="paragraph" w:styleId="aff1">
    <w:name w:val="table of figures"/>
    <w:basedOn w:val="a"/>
    <w:uiPriority w:val="99"/>
    <w:unhideWhenUsed/>
    <w:qFormat/>
    <w:pPr>
      <w:spacing w:after="0"/>
    </w:pPr>
  </w:style>
  <w:style w:type="paragraph" w:styleId="aff2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ff3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pcenter">
    <w:name w:val="pcenter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qFormat/>
    <w:pPr>
      <w:widowControl w:val="0"/>
    </w:pPr>
    <w:rPr>
      <w:rFonts w:ascii="Calibri" w:eastAsia="Times New Roman" w:hAnsi="Calibri" w:cs="Times New Roman"/>
      <w:sz w:val="22"/>
      <w:lang w:eastAsia="zh-CN"/>
    </w:rPr>
  </w:style>
  <w:style w:type="paragraph" w:styleId="23">
    <w:name w:val="Body Text 2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styleId="aff4">
    <w:name w:val="annotation text"/>
    <w:basedOn w:val="a"/>
    <w:qFormat/>
    <w:pPr>
      <w:spacing w:line="240" w:lineRule="auto"/>
    </w:pPr>
    <w:rPr>
      <w:sz w:val="20"/>
      <w:szCs w:val="20"/>
      <w:lang w:val="en-US"/>
    </w:rPr>
  </w:style>
  <w:style w:type="paragraph" w:styleId="aff5">
    <w:name w:val="annotation subject"/>
    <w:basedOn w:val="aff4"/>
    <w:qFormat/>
    <w:rPr>
      <w:b/>
      <w:bCs/>
    </w:rPr>
  </w:style>
  <w:style w:type="paragraph" w:customStyle="1" w:styleId="11">
    <w:name w:val="Знак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f6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table" w:styleId="aff9">
    <w:name w:val="Table Grid"/>
    <w:uiPriority w:val="59"/>
    <w:rPr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Plain Table 2"/>
    <w:uiPriority w:val="59"/>
    <w:rPr>
      <w:lang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ivankcson.ru/" TargetMode="External"/><Relationship Id="rId13" Type="http://schemas.openxmlformats.org/officeDocument/2006/relationships/hyperlink" Target="http://www.sevkcson.nso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zunkcson.nso.ru/" TargetMode="External"/><Relationship Id="rId17" Type="http://schemas.openxmlformats.org/officeDocument/2006/relationships/hyperlink" Target="http://kcson.toguchin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stkcson.pe.h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brynya.ns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bukcson.ru/" TargetMode="External"/><Relationship Id="rId10" Type="http://schemas.openxmlformats.org/officeDocument/2006/relationships/hyperlink" Target="http://kcson-msl.ucoz.n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pkcson.nso.ru/" TargetMode="External"/><Relationship Id="rId14" Type="http://schemas.openxmlformats.org/officeDocument/2006/relationships/hyperlink" Target="http://www.tatkcson.nso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D9F0-3F63-4A23-9A12-229D179B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Наталья Степановна</dc:creator>
  <dc:description/>
  <cp:lastModifiedBy>Кустаровская Марина Витальевна</cp:lastModifiedBy>
  <cp:revision>67</cp:revision>
  <cp:lastPrinted>2024-11-26T12:07:00Z</cp:lastPrinted>
  <dcterms:created xsi:type="dcterms:W3CDTF">2019-09-04T08:41:00Z</dcterms:created>
  <dcterms:modified xsi:type="dcterms:W3CDTF">2024-11-26T12:09:00Z</dcterms:modified>
  <dc:language>ru-RU</dc:language>
</cp:coreProperties>
</file>