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Style w:val="876"/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</w:r>
      <w:r>
        <w:rPr>
          <w:rStyle w:val="876"/>
          <w:b w:val="0"/>
          <w:color w:val="000000"/>
          <w:sz w:val="28"/>
          <w:szCs w:val="28"/>
        </w:rPr>
      </w:r>
      <w:r>
        <w:rPr>
          <w:rStyle w:val="876"/>
          <w:b w:val="0"/>
          <w:color w:val="000000"/>
          <w:sz w:val="28"/>
          <w:szCs w:val="28"/>
        </w:rPr>
      </w:r>
    </w:p>
    <w:p>
      <w:pPr>
        <w:ind w:firstLine="5954"/>
        <w:jc w:val="center"/>
        <w:rPr>
          <w:rStyle w:val="876"/>
          <w:b w:val="0"/>
          <w:color w:val="000000"/>
          <w:sz w:val="28"/>
          <w:szCs w:val="28"/>
        </w:rPr>
      </w:pPr>
      <w:r>
        <w:rPr>
          <w:rStyle w:val="876"/>
          <w:b w:val="0"/>
          <w:color w:val="000000"/>
          <w:sz w:val="28"/>
          <w:szCs w:val="28"/>
        </w:rPr>
        <w:t xml:space="preserve">Проект</w:t>
      </w:r>
      <w:r>
        <w:rPr>
          <w:rStyle w:val="876"/>
          <w:b w:val="0"/>
          <w:color w:val="000000"/>
          <w:sz w:val="28"/>
          <w:szCs w:val="28"/>
        </w:rPr>
      </w:r>
      <w:r>
        <w:rPr>
          <w:rStyle w:val="876"/>
          <w:b w:val="0"/>
          <w:color w:val="000000"/>
          <w:sz w:val="28"/>
          <w:szCs w:val="28"/>
        </w:rPr>
      </w:r>
    </w:p>
    <w:p>
      <w:pPr>
        <w:ind w:firstLine="5954"/>
        <w:jc w:val="center"/>
        <w:rPr>
          <w:rStyle w:val="876"/>
          <w:b w:val="0"/>
          <w:color w:val="000000"/>
          <w:sz w:val="28"/>
          <w:szCs w:val="28"/>
        </w:rPr>
      </w:pPr>
      <w:r>
        <w:rPr>
          <w:rStyle w:val="876"/>
          <w:b w:val="0"/>
          <w:color w:val="000000"/>
          <w:sz w:val="28"/>
          <w:szCs w:val="28"/>
        </w:rPr>
        <w:t xml:space="preserve">постановления Правительства</w:t>
      </w:r>
      <w:r>
        <w:rPr>
          <w:rStyle w:val="876"/>
          <w:b w:val="0"/>
          <w:color w:val="000000"/>
          <w:sz w:val="28"/>
          <w:szCs w:val="28"/>
        </w:rPr>
      </w:r>
      <w:r>
        <w:rPr>
          <w:rStyle w:val="876"/>
          <w:b w:val="0"/>
          <w:color w:val="000000"/>
          <w:sz w:val="28"/>
          <w:szCs w:val="28"/>
        </w:rPr>
      </w:r>
    </w:p>
    <w:p>
      <w:pPr>
        <w:ind w:firstLine="5954"/>
        <w:jc w:val="center"/>
        <w:rPr>
          <w:rStyle w:val="876"/>
          <w:b w:val="0"/>
          <w:color w:val="000000"/>
          <w:sz w:val="28"/>
          <w:szCs w:val="28"/>
        </w:rPr>
      </w:pPr>
      <w:r>
        <w:rPr>
          <w:rStyle w:val="876"/>
          <w:b w:val="0"/>
          <w:color w:val="000000"/>
          <w:sz w:val="28"/>
          <w:szCs w:val="28"/>
        </w:rPr>
        <w:t xml:space="preserve">Новосибирской области</w:t>
      </w:r>
      <w:r>
        <w:rPr>
          <w:rStyle w:val="876"/>
          <w:b w:val="0"/>
          <w:color w:val="000000"/>
          <w:sz w:val="28"/>
          <w:szCs w:val="28"/>
        </w:rPr>
      </w:r>
      <w:r>
        <w:rPr>
          <w:rStyle w:val="876"/>
          <w:b w:val="0"/>
          <w:color w:val="000000"/>
          <w:sz w:val="28"/>
          <w:szCs w:val="28"/>
        </w:rPr>
      </w:r>
    </w:p>
    <w:p>
      <w:pPr>
        <w:ind w:firstLine="5954"/>
        <w:jc w:val="center"/>
        <w:rPr>
          <w:rStyle w:val="876"/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</w:r>
      <w:r>
        <w:rPr>
          <w:rStyle w:val="876"/>
          <w:b w:val="0"/>
          <w:color w:val="000000"/>
          <w:sz w:val="20"/>
          <w:szCs w:val="20"/>
        </w:rPr>
      </w:r>
      <w:r>
        <w:rPr>
          <w:rStyle w:val="876"/>
          <w:b w:val="0"/>
          <w:color w:val="000000"/>
          <w:sz w:val="20"/>
          <w:szCs w:val="20"/>
        </w:rPr>
      </w:r>
    </w:p>
    <w:p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постановление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Правительства Новосибирской области </w:t>
      </w:r>
      <w:r>
        <w:rPr>
          <w:color w:val="000000"/>
          <w:sz w:val="28"/>
          <w:szCs w:val="28"/>
        </w:rPr>
        <w:t xml:space="preserve">от 06.04.2023 № 141-п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ind w:firstLine="709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ind w:firstLine="709"/>
        <w:jc w:val="both"/>
        <w:rPr>
          <w:b/>
          <w:bCs/>
          <w:sz w:val="28"/>
          <w:szCs w:val="28"/>
          <w:highlight w:val="none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е т: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Внести в постановление Правительства Новосибирской области от 06.04.2023 № 141-п </w:t>
      </w:r>
      <w:r>
        <w:rPr>
          <w:sz w:val="28"/>
          <w:szCs w:val="28"/>
        </w:rPr>
        <w:t xml:space="preserve">«О Порядке предоставления ежемесячной денежной выплаты, назначаемой в случае рождения третьего ребенка или последующих детей до достижения ребенком возраста трех ле</w:t>
      </w:r>
      <w:r>
        <w:rPr>
          <w:sz w:val="28"/>
          <w:szCs w:val="28"/>
        </w:rPr>
        <w:t xml:space="preserve">т»</w:t>
      </w:r>
      <w:r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1. В пункте 2 слова «(Бахарева Е.В.)» исключить;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  <w:highlight w:val="none"/>
        </w:rPr>
        <w:t xml:space="preserve">Подпункт 2 пункта 2 </w:t>
      </w:r>
      <w:r>
        <w:rPr>
          <w:sz w:val="28"/>
          <w:szCs w:val="28"/>
        </w:rPr>
        <w:t xml:space="preserve">Порядка предоставления ежемесячной денежной выплаты, назначаемой в случае рождения третьего ребенка или последующих детей до достижения ребенком возраста трех лет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none"/>
        </w:rPr>
        <w:t xml:space="preserve">2) </w:t>
      </w:r>
      <w:r>
        <w:rPr>
          <w:strike w:val="0"/>
          <w:sz w:val="28"/>
          <w:szCs w:val="28"/>
          <w:highlight w:val="white"/>
        </w:rPr>
        <w:t xml:space="preserve">трудоспособный</w:t>
      </w:r>
      <w:r>
        <w:rPr>
          <w:strike w:val="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родитель</w:t>
      </w:r>
      <w:r>
        <w:rPr>
          <w:sz w:val="28"/>
          <w:szCs w:val="28"/>
          <w:highlight w:val="white"/>
        </w:rPr>
        <w:t xml:space="preserve">, его (ее) </w:t>
      </w:r>
      <w:r>
        <w:rPr>
          <w:strike w:val="0"/>
          <w:sz w:val="28"/>
          <w:szCs w:val="28"/>
          <w:highlight w:val="white"/>
        </w:rPr>
        <w:t xml:space="preserve">трудоспособная</w:t>
      </w:r>
      <w:r>
        <w:rPr>
          <w:strike w:val="0"/>
          <w:sz w:val="28"/>
          <w:szCs w:val="28"/>
          <w:highlight w:val="white"/>
        </w:rPr>
        <w:t xml:space="preserve"> </w:t>
      </w:r>
      <w:r>
        <w:rPr>
          <w:strike w:val="0"/>
          <w:sz w:val="28"/>
          <w:szCs w:val="28"/>
          <w:highlight w:val="white"/>
        </w:rPr>
        <w:t xml:space="preserve">(трудоспособный) </w:t>
      </w:r>
      <w:r>
        <w:rPr>
          <w:strike w:val="0"/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упруга (супруг) являются занятыми в соответствии со статьей 3 Федерального закона от 12 декабря 2023 года </w:t>
      </w:r>
      <w:r>
        <w:rPr>
          <w:sz w:val="28"/>
          <w:szCs w:val="28"/>
          <w:highlight w:val="white"/>
        </w:rPr>
        <w:t xml:space="preserve">№</w:t>
      </w:r>
      <w:r>
        <w:rPr>
          <w:sz w:val="28"/>
          <w:szCs w:val="28"/>
          <w:highlight w:val="white"/>
        </w:rPr>
        <w:t xml:space="preserve"> 565-ФЗ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О занятости населения в Российской Федерации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, или состоят (состоит) на</w:t>
      </w:r>
      <w:r>
        <w:rPr>
          <w:strike w:val="0"/>
          <w:sz w:val="28"/>
          <w:szCs w:val="28"/>
          <w:highlight w:val="white"/>
        </w:rPr>
        <w:t xml:space="preserve"> </w:t>
      </w:r>
      <w:r>
        <w:rPr>
          <w:strike w:val="0"/>
          <w:sz w:val="28"/>
          <w:szCs w:val="28"/>
          <w:highlight w:val="white"/>
          <w:u w:val="none"/>
        </w:rPr>
        <w:t xml:space="preserve">регистрационном</w:t>
      </w:r>
      <w:r>
        <w:rPr>
          <w:strike w:val="0"/>
          <w:sz w:val="28"/>
          <w:szCs w:val="28"/>
          <w:highlight w:val="white"/>
          <w:u w:val="none"/>
        </w:rPr>
        <w:t xml:space="preserve"> </w:t>
      </w:r>
      <w:r>
        <w:rPr>
          <w:strike w:val="0"/>
          <w:sz w:val="28"/>
          <w:szCs w:val="28"/>
          <w:highlight w:val="white"/>
          <w:u w:val="none"/>
        </w:rPr>
        <w:t xml:space="preserve">учете в</w:t>
      </w:r>
      <w:r>
        <w:rPr>
          <w:strike w:val="0"/>
          <w:sz w:val="28"/>
          <w:szCs w:val="28"/>
          <w:highlight w:val="white"/>
          <w:u w:val="none"/>
        </w:rPr>
        <w:t xml:space="preserve"> органах</w:t>
      </w:r>
      <w:r>
        <w:rPr>
          <w:strike w:val="0"/>
          <w:sz w:val="28"/>
          <w:szCs w:val="28"/>
          <w:highlight w:val="white"/>
        </w:rPr>
        <w:t xml:space="preserve"> служб</w:t>
      </w:r>
      <w:r>
        <w:rPr>
          <w:strike w:val="0"/>
          <w:sz w:val="28"/>
          <w:szCs w:val="28"/>
          <w:highlight w:val="white"/>
        </w:rPr>
        <w:t xml:space="preserve">ы</w:t>
      </w:r>
      <w:r>
        <w:rPr>
          <w:strike w:val="0"/>
          <w:sz w:val="28"/>
          <w:szCs w:val="28"/>
          <w:highlight w:val="white"/>
        </w:rPr>
        <w:t xml:space="preserve"> занятости населения в качестве безработного, или осущест</w:t>
      </w:r>
      <w:r>
        <w:rPr>
          <w:sz w:val="28"/>
          <w:szCs w:val="28"/>
          <w:highlight w:val="white"/>
        </w:rPr>
        <w:t xml:space="preserve">вляют (осуществляет) деятельность с применением специального налогового режима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Налог на профессиональный доход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или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осуществляют (осуществляет) уход</w:t>
      </w:r>
      <w:r>
        <w:rPr>
          <w:sz w:val="28"/>
          <w:szCs w:val="28"/>
          <w:highlight w:val="white"/>
        </w:rPr>
        <w:t xml:space="preserve"> за ребенком-инвалидом </w:t>
      </w:r>
      <w:r>
        <w:rPr>
          <w:sz w:val="28"/>
          <w:szCs w:val="28"/>
          <w:highlight w:val="white"/>
        </w:rPr>
        <w:t xml:space="preserve">в возрасте до 18 лет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или инвалидом с детства </w:t>
      </w:r>
      <w:r>
        <w:rPr>
          <w:sz w:val="28"/>
          <w:szCs w:val="28"/>
          <w:highlight w:val="white"/>
        </w:rPr>
        <w:t xml:space="preserve">I группы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случа</w:t>
      </w:r>
      <w:r>
        <w:rPr>
          <w:sz w:val="28"/>
          <w:szCs w:val="28"/>
          <w:highlight w:val="white"/>
        </w:rPr>
        <w:t xml:space="preserve">е получения </w:t>
      </w:r>
      <w:r>
        <w:rPr>
          <w:sz w:val="28"/>
          <w:szCs w:val="28"/>
          <w:highlight w:val="white"/>
        </w:rPr>
        <w:t xml:space="preserve">ежемесячной выплаты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установленной Фондом пенсионного и социального страхования Российской Федерации в предусмотренном федеральным законодательством порядке, или за</w:t>
      </w:r>
      <w:r>
        <w:rPr>
          <w:sz w:val="28"/>
          <w:szCs w:val="28"/>
          <w:highlight w:val="white"/>
        </w:rPr>
        <w:t xml:space="preserve">нят уходом за ребенком до достижения возраста трех лет. При этом занятым уходом за одним и тем же лицом, относящимся к одной из вышеперечисленных категорий, не могут считаться родитель и его (ее) супруга (супруг) одновременно.</w:t>
      </w:r>
      <w:r>
        <w:rPr>
          <w:highlight w:val="white"/>
        </w:rPr>
      </w:r>
      <w:r>
        <w:rPr>
          <w:highlight w:val="white"/>
        </w:rPr>
      </w:r>
    </w:p>
    <w:p>
      <w:pPr>
        <w:pStyle w:val="699"/>
        <w:ind w:firstLine="708"/>
        <w:jc w:val="both"/>
        <w:rPr>
          <w:highlight w:val="white"/>
        </w:rPr>
      </w:pPr>
      <w:r>
        <w:rPr>
          <w:sz w:val="28"/>
          <w:szCs w:val="28"/>
          <w:highlight w:val="none"/>
        </w:rPr>
        <w:t xml:space="preserve">Указанные </w:t>
      </w:r>
      <w:r>
        <w:rPr>
          <w:sz w:val="28"/>
          <w:szCs w:val="28"/>
          <w:highlight w:val="none"/>
        </w:rPr>
        <w:t xml:space="preserve">т</w:t>
      </w:r>
      <w:r>
        <w:rPr>
          <w:sz w:val="28"/>
          <w:szCs w:val="28"/>
          <w:highlight w:val="white"/>
        </w:rPr>
        <w:t xml:space="preserve">ребования не распространяются на родителя, его (</w:t>
      </w:r>
      <w:r>
        <w:rPr>
          <w:sz w:val="28"/>
          <w:szCs w:val="28"/>
          <w:highlight w:val="white"/>
        </w:rPr>
        <w:t xml:space="preserve">ее) супругу (супруга), отсутствующего в семье в связи с отбыванием наказания в виде лишения свободы, в отношении которого применена мера пресечения в виде заключения под стражу, находящегося на принудительном лечении по решению суда, находящегося в розыске</w:t>
      </w:r>
      <w:r>
        <w:rPr>
          <w:sz w:val="28"/>
          <w:szCs w:val="28"/>
          <w:highlight w:val="white"/>
        </w:rPr>
        <w:t xml:space="preserve"> или </w:t>
      </w:r>
      <w:r>
        <w:rPr>
          <w:sz w:val="28"/>
          <w:szCs w:val="28"/>
          <w:highlight w:val="white"/>
        </w:rPr>
        <w:t xml:space="preserve">пропавшего без вести</w:t>
      </w:r>
      <w:r>
        <w:rPr>
          <w:sz w:val="28"/>
          <w:szCs w:val="28"/>
          <w:highlight w:val="white"/>
        </w:rPr>
        <w:t xml:space="preserve"> на период до признания его в установленном порядке безвестно отсут</w:t>
      </w:r>
      <w:r>
        <w:rPr>
          <w:sz w:val="28"/>
          <w:szCs w:val="28"/>
          <w:highlight w:val="white"/>
        </w:rPr>
        <w:t xml:space="preserve">ствующим или объявления умершим.</w:t>
      </w:r>
      <w:r>
        <w:rPr>
          <w:sz w:val="28"/>
          <w:szCs w:val="28"/>
          <w:highlight w:val="white"/>
        </w:rPr>
        <w:t xml:space="preserve">».</w:t>
      </w:r>
      <w:r>
        <w:rPr>
          <w:highlight w:val="white"/>
        </w:rPr>
      </w:r>
      <w:r>
        <w:rPr>
          <w:highlight w:val="white"/>
        </w:rPr>
      </w:r>
    </w:p>
    <w:p>
      <w:pPr>
        <w:ind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jc w:val="both"/>
        <w:rPr>
          <w:sz w:val="20"/>
          <w:szCs w:val="20"/>
        </w:rPr>
      </w:pPr>
      <w:r>
        <w:rPr>
          <w:sz w:val="28"/>
          <w:szCs w:val="28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  <w:tab/>
        <w:tab/>
        <w:tab/>
        <w:tab/>
        <w:tab/>
        <w:t xml:space="preserve">  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Е.В. </w:t>
      </w:r>
      <w:r>
        <w:rPr>
          <w:sz w:val="20"/>
          <w:szCs w:val="20"/>
        </w:rPr>
        <w:t xml:space="preserve">Бахарева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0" w:righ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238 75 10</w:t>
      </w: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7"/>
          <w:szCs w:val="28"/>
        </w:rPr>
      </w:r>
      <w:r>
        <w:rPr>
          <w:sz w:val="27"/>
          <w:szCs w:val="28"/>
        </w:rPr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539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21367337"/>
      <w:docPartObj>
        <w:docPartGallery w:val="Page Numbers (Top of Page)"/>
        <w:docPartUnique w:val="true"/>
      </w:docPartObj>
      <w:rPr/>
    </w:sdtPr>
    <w:sdtContent>
      <w:p>
        <w:pPr>
          <w:pStyle w:val="882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  <w:p>
    <w:pPr>
      <w:pStyle w:val="882"/>
      <w:tabs>
        <w:tab w:val="left" w:pos="1870" w:leader="none"/>
        <w:tab w:val="clear" w:pos="4677" w:leader="none"/>
        <w:tab w:val="clear" w:pos="9355" w:leader="none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709"/>
    <w:link w:val="700"/>
    <w:uiPriority w:val="9"/>
    <w:rPr>
      <w:rFonts w:ascii="Arial" w:hAnsi="Arial" w:eastAsia="Arial" w:cs="Arial"/>
      <w:sz w:val="40"/>
      <w:szCs w:val="40"/>
    </w:rPr>
  </w:style>
  <w:style w:type="character" w:styleId="685">
    <w:name w:val="Heading 2 Char"/>
    <w:basedOn w:val="709"/>
    <w:link w:val="701"/>
    <w:uiPriority w:val="9"/>
    <w:rPr>
      <w:rFonts w:ascii="Arial" w:hAnsi="Arial" w:eastAsia="Arial" w:cs="Arial"/>
      <w:sz w:val="34"/>
    </w:rPr>
  </w:style>
  <w:style w:type="character" w:styleId="686">
    <w:name w:val="Heading 3 Char"/>
    <w:basedOn w:val="709"/>
    <w:link w:val="702"/>
    <w:uiPriority w:val="9"/>
    <w:rPr>
      <w:rFonts w:ascii="Arial" w:hAnsi="Arial" w:eastAsia="Arial" w:cs="Arial"/>
      <w:sz w:val="30"/>
      <w:szCs w:val="30"/>
    </w:rPr>
  </w:style>
  <w:style w:type="character" w:styleId="687">
    <w:name w:val="Heading 4 Char"/>
    <w:basedOn w:val="709"/>
    <w:link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688">
    <w:name w:val="Heading 5 Char"/>
    <w:basedOn w:val="709"/>
    <w:link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689">
    <w:name w:val="Heading 6 Char"/>
    <w:basedOn w:val="709"/>
    <w:link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690">
    <w:name w:val="Heading 7 Char"/>
    <w:basedOn w:val="709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8 Char"/>
    <w:basedOn w:val="70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692">
    <w:name w:val="Heading 9 Char"/>
    <w:basedOn w:val="709"/>
    <w:link w:val="708"/>
    <w:uiPriority w:val="9"/>
    <w:rPr>
      <w:rFonts w:ascii="Arial" w:hAnsi="Arial" w:eastAsia="Arial" w:cs="Arial"/>
      <w:i/>
      <w:iCs/>
      <w:sz w:val="21"/>
      <w:szCs w:val="21"/>
    </w:rPr>
  </w:style>
  <w:style w:type="character" w:styleId="693">
    <w:name w:val="Title Char"/>
    <w:basedOn w:val="709"/>
    <w:link w:val="721"/>
    <w:uiPriority w:val="10"/>
    <w:rPr>
      <w:sz w:val="48"/>
      <w:szCs w:val="48"/>
    </w:rPr>
  </w:style>
  <w:style w:type="character" w:styleId="694">
    <w:name w:val="Subtitle Char"/>
    <w:basedOn w:val="709"/>
    <w:link w:val="723"/>
    <w:uiPriority w:val="11"/>
    <w:rPr>
      <w:sz w:val="24"/>
      <w:szCs w:val="24"/>
    </w:rPr>
  </w:style>
  <w:style w:type="character" w:styleId="695">
    <w:name w:val="Quote Char"/>
    <w:link w:val="725"/>
    <w:uiPriority w:val="29"/>
    <w:rPr>
      <w:i/>
    </w:rPr>
  </w:style>
  <w:style w:type="character" w:styleId="696">
    <w:name w:val="Intense Quote Char"/>
    <w:link w:val="727"/>
    <w:uiPriority w:val="30"/>
    <w:rPr>
      <w:i/>
    </w:rPr>
  </w:style>
  <w:style w:type="character" w:styleId="697">
    <w:name w:val="Footnote Text Char"/>
    <w:link w:val="859"/>
    <w:uiPriority w:val="99"/>
    <w:rPr>
      <w:sz w:val="18"/>
    </w:rPr>
  </w:style>
  <w:style w:type="character" w:styleId="698">
    <w:name w:val="Endnote Text Char"/>
    <w:link w:val="862"/>
    <w:uiPriority w:val="99"/>
    <w:rPr>
      <w:sz w:val="20"/>
    </w:rPr>
  </w:style>
  <w:style w:type="paragraph" w:styleId="69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0">
    <w:name w:val="Heading 1"/>
    <w:basedOn w:val="699"/>
    <w:next w:val="699"/>
    <w:link w:val="712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1">
    <w:name w:val="Heading 2"/>
    <w:basedOn w:val="699"/>
    <w:next w:val="699"/>
    <w:link w:val="713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2">
    <w:name w:val="Heading 3"/>
    <w:basedOn w:val="699"/>
    <w:next w:val="699"/>
    <w:link w:val="714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3">
    <w:name w:val="Heading 4"/>
    <w:basedOn w:val="699"/>
    <w:next w:val="699"/>
    <w:link w:val="715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699"/>
    <w:next w:val="699"/>
    <w:link w:val="716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05">
    <w:name w:val="Heading 6"/>
    <w:basedOn w:val="699"/>
    <w:next w:val="699"/>
    <w:link w:val="717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699"/>
    <w:next w:val="699"/>
    <w:link w:val="718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699"/>
    <w:next w:val="699"/>
    <w:link w:val="71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699"/>
    <w:next w:val="699"/>
    <w:link w:val="72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 w:default="1">
    <w:name w:val="Default Paragraph Font"/>
    <w:uiPriority w:val="1"/>
    <w:semiHidden/>
    <w:unhideWhenUsed/>
  </w:style>
  <w:style w:type="table" w:styleId="7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1" w:default="1">
    <w:name w:val="No List"/>
    <w:uiPriority w:val="99"/>
    <w:semiHidden/>
    <w:unhideWhenUsed/>
  </w:style>
  <w:style w:type="character" w:styleId="712" w:customStyle="1">
    <w:name w:val="Заголовок 1 Знак"/>
    <w:basedOn w:val="709"/>
    <w:link w:val="700"/>
    <w:uiPriority w:val="9"/>
    <w:rPr>
      <w:rFonts w:ascii="Arial" w:hAnsi="Arial" w:eastAsia="Arial" w:cs="Arial"/>
      <w:sz w:val="40"/>
      <w:szCs w:val="40"/>
    </w:rPr>
  </w:style>
  <w:style w:type="character" w:styleId="713" w:customStyle="1">
    <w:name w:val="Заголовок 2 Знак"/>
    <w:basedOn w:val="709"/>
    <w:link w:val="701"/>
    <w:uiPriority w:val="9"/>
    <w:rPr>
      <w:rFonts w:ascii="Arial" w:hAnsi="Arial" w:eastAsia="Arial" w:cs="Arial"/>
      <w:sz w:val="34"/>
    </w:rPr>
  </w:style>
  <w:style w:type="character" w:styleId="714" w:customStyle="1">
    <w:name w:val="Заголовок 3 Знак"/>
    <w:basedOn w:val="709"/>
    <w:link w:val="702"/>
    <w:uiPriority w:val="9"/>
    <w:rPr>
      <w:rFonts w:ascii="Arial" w:hAnsi="Arial" w:eastAsia="Arial" w:cs="Arial"/>
      <w:sz w:val="30"/>
      <w:szCs w:val="30"/>
    </w:rPr>
  </w:style>
  <w:style w:type="character" w:styleId="715" w:customStyle="1">
    <w:name w:val="Заголовок 4 Знак"/>
    <w:basedOn w:val="709"/>
    <w:link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16" w:customStyle="1">
    <w:name w:val="Заголовок 5 Знак"/>
    <w:basedOn w:val="709"/>
    <w:link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717" w:customStyle="1">
    <w:name w:val="Заголовок 6 Знак"/>
    <w:basedOn w:val="709"/>
    <w:link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18" w:customStyle="1">
    <w:name w:val="Заголовок 7 Знак"/>
    <w:basedOn w:val="709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9" w:customStyle="1">
    <w:name w:val="Заголовок 8 Знак"/>
    <w:basedOn w:val="70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720" w:customStyle="1">
    <w:name w:val="Заголовок 9 Знак"/>
    <w:basedOn w:val="709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Title"/>
    <w:basedOn w:val="699"/>
    <w:next w:val="699"/>
    <w:link w:val="722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22" w:customStyle="1">
    <w:name w:val="Название Знак"/>
    <w:basedOn w:val="709"/>
    <w:link w:val="721"/>
    <w:uiPriority w:val="10"/>
    <w:rPr>
      <w:sz w:val="48"/>
      <w:szCs w:val="48"/>
    </w:rPr>
  </w:style>
  <w:style w:type="paragraph" w:styleId="723">
    <w:name w:val="Subtitle"/>
    <w:basedOn w:val="699"/>
    <w:next w:val="699"/>
    <w:link w:val="724"/>
    <w:uiPriority w:val="11"/>
    <w:qFormat/>
    <w:pPr>
      <w:spacing w:before="200" w:after="200"/>
    </w:pPr>
  </w:style>
  <w:style w:type="character" w:styleId="724" w:customStyle="1">
    <w:name w:val="Подзаголовок Знак"/>
    <w:basedOn w:val="709"/>
    <w:link w:val="723"/>
    <w:uiPriority w:val="11"/>
    <w:rPr>
      <w:sz w:val="24"/>
      <w:szCs w:val="24"/>
    </w:rPr>
  </w:style>
  <w:style w:type="paragraph" w:styleId="725">
    <w:name w:val="Quote"/>
    <w:basedOn w:val="699"/>
    <w:next w:val="699"/>
    <w:link w:val="726"/>
    <w:uiPriority w:val="29"/>
    <w:qFormat/>
    <w:pPr>
      <w:ind w:left="720" w:right="720"/>
    </w:pPr>
    <w:rPr>
      <w:i/>
    </w:rPr>
  </w:style>
  <w:style w:type="character" w:styleId="726" w:customStyle="1">
    <w:name w:val="Цитата 2 Знак"/>
    <w:link w:val="725"/>
    <w:uiPriority w:val="29"/>
    <w:rPr>
      <w:i/>
    </w:rPr>
  </w:style>
  <w:style w:type="paragraph" w:styleId="727">
    <w:name w:val="Intense Quote"/>
    <w:basedOn w:val="699"/>
    <w:next w:val="699"/>
    <w:link w:val="72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28" w:customStyle="1">
    <w:name w:val="Выделенная цитата Знак"/>
    <w:link w:val="727"/>
    <w:uiPriority w:val="30"/>
    <w:rPr>
      <w:i/>
    </w:rPr>
  </w:style>
  <w:style w:type="character" w:styleId="729" w:customStyle="1">
    <w:name w:val="Header Char"/>
    <w:basedOn w:val="709"/>
    <w:uiPriority w:val="99"/>
  </w:style>
  <w:style w:type="character" w:styleId="730" w:customStyle="1">
    <w:name w:val="Footer Char"/>
    <w:basedOn w:val="709"/>
    <w:uiPriority w:val="99"/>
  </w:style>
  <w:style w:type="paragraph" w:styleId="731">
    <w:name w:val="Caption"/>
    <w:basedOn w:val="699"/>
    <w:next w:val="69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2" w:customStyle="1">
    <w:name w:val="Caption Char"/>
    <w:uiPriority w:val="99"/>
  </w:style>
  <w:style w:type="table" w:styleId="733">
    <w:name w:val="Table Grid"/>
    <w:basedOn w:val="71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4" w:customStyle="1">
    <w:name w:val="Table Grid Light"/>
    <w:basedOn w:val="71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5">
    <w:name w:val="Plain Table 1"/>
    <w:basedOn w:val="71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basedOn w:val="71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0">
    <w:name w:val="Grid Table 1 Light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8" w:customStyle="1">
    <w:name w:val="Grid Table 2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9" w:customStyle="1">
    <w:name w:val="Grid Table 2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0" w:customStyle="1">
    <w:name w:val="Grid Table 2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1" w:customStyle="1">
    <w:name w:val="Grid Table 2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2" w:customStyle="1">
    <w:name w:val="Grid Table 2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3" w:customStyle="1">
    <w:name w:val="Grid Table 2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4">
    <w:name w:val="Grid Table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5" w:customStyle="1">
    <w:name w:val="Grid Table 3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6" w:customStyle="1">
    <w:name w:val="Grid Table 3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7" w:customStyle="1">
    <w:name w:val="Grid Table 3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8" w:customStyle="1">
    <w:name w:val="Grid Table 3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9" w:customStyle="1">
    <w:name w:val="Grid Table 3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0" w:customStyle="1">
    <w:name w:val="Grid Table 3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1">
    <w:name w:val="Grid Table 4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 w:customStyle="1">
    <w:name w:val="Grid Table 4 - Accent 1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3" w:customStyle="1">
    <w:name w:val="Grid Table 4 - Accent 2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4" w:customStyle="1">
    <w:name w:val="Grid Table 4 - Accent 3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5" w:customStyle="1">
    <w:name w:val="Grid Table 4 - Accent 4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6" w:customStyle="1">
    <w:name w:val="Grid Table 4 - Accent 5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7" w:customStyle="1">
    <w:name w:val="Grid Table 4 - Accent 6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8">
    <w:name w:val="Grid Table 5 Dark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69" w:customStyle="1">
    <w:name w:val="Grid Table 5 Dark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770" w:customStyle="1">
    <w:name w:val="Grid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</w:style>
  <w:style w:type="table" w:styleId="771" w:customStyle="1">
    <w:name w:val="Grid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</w:style>
  <w:style w:type="table" w:styleId="772" w:customStyle="1">
    <w:name w:val="Grid Table 5 Dark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</w:style>
  <w:style w:type="table" w:styleId="773" w:customStyle="1">
    <w:name w:val="Grid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</w:style>
  <w:style w:type="table" w:styleId="774" w:customStyle="1">
    <w:name w:val="Grid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</w:style>
  <w:style w:type="table" w:styleId="775">
    <w:name w:val="Grid Table 6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6" w:customStyle="1">
    <w:name w:val="Grid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7" w:customStyle="1">
    <w:name w:val="Grid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8" w:customStyle="1">
    <w:name w:val="Grid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9" w:customStyle="1">
    <w:name w:val="Grid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0" w:customStyle="1">
    <w:name w:val="Grid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1" w:customStyle="1">
    <w:name w:val="Grid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2">
    <w:name w:val="Grid Table 7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83" w:customStyle="1">
    <w:name w:val="Grid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84" w:customStyle="1">
    <w:name w:val="Grid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85" w:customStyle="1">
    <w:name w:val="Grid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86" w:customStyle="1">
    <w:name w:val="Grid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87" w:customStyle="1">
    <w:name w:val="Grid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88" w:customStyle="1">
    <w:name w:val="Grid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89">
    <w:name w:val="List Table 1 Light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1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2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3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4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5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6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3">
    <w:name w:val="List Table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5 Dark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>
    <w:name w:val="List Table 6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5" w:customStyle="1">
    <w:name w:val="List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6" w:customStyle="1">
    <w:name w:val="List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7" w:customStyle="1">
    <w:name w:val="List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8" w:customStyle="1">
    <w:name w:val="List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9" w:customStyle="1">
    <w:name w:val="List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0" w:customStyle="1">
    <w:name w:val="List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1">
    <w:name w:val="List Table 7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2" w:customStyle="1">
    <w:name w:val="List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3" w:customStyle="1">
    <w:name w:val="List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4" w:customStyle="1">
    <w:name w:val="List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5" w:customStyle="1">
    <w:name w:val="List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6" w:customStyle="1">
    <w:name w:val="List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7" w:customStyle="1">
    <w:name w:val="List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8" w:customStyle="1">
    <w:name w:val="Lined - Accent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Lined - Accent 1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0" w:customStyle="1">
    <w:name w:val="Lined - Accent 2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1" w:customStyle="1">
    <w:name w:val="Lined - Accent 3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2" w:customStyle="1">
    <w:name w:val="Lined - Accent 4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3" w:customStyle="1">
    <w:name w:val="Lined - Accent 5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4" w:customStyle="1">
    <w:name w:val="Lined - Accent 6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5" w:customStyle="1">
    <w:name w:val="Bordered &amp; Lined - Accent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Bordered &amp; Lined - Accent 1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7" w:customStyle="1">
    <w:name w:val="Bordered &amp; Lined - Accent 2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8" w:customStyle="1">
    <w:name w:val="Bordered &amp; Lined - Accent 3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9" w:customStyle="1">
    <w:name w:val="Bordered &amp; Lined - Accent 4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0" w:customStyle="1">
    <w:name w:val="Bordered &amp; Lined - Accent 5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1" w:customStyle="1">
    <w:name w:val="Bordered &amp; Lined - Accent 6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2" w:customStyle="1">
    <w:name w:val="Bordered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3" w:customStyle="1">
    <w:name w:val="Bordered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4" w:customStyle="1">
    <w:name w:val="Bordered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5" w:customStyle="1">
    <w:name w:val="Bordered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6" w:customStyle="1">
    <w:name w:val="Bordered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7" w:customStyle="1">
    <w:name w:val="Bordered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8" w:customStyle="1">
    <w:name w:val="Bordered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9">
    <w:name w:val="footnote text"/>
    <w:basedOn w:val="699"/>
    <w:link w:val="860"/>
    <w:uiPriority w:val="99"/>
    <w:semiHidden/>
    <w:unhideWhenUsed/>
    <w:pPr>
      <w:spacing w:after="40"/>
    </w:pPr>
    <w:rPr>
      <w:sz w:val="18"/>
    </w:rPr>
  </w:style>
  <w:style w:type="character" w:styleId="860" w:customStyle="1">
    <w:name w:val="Текст сноски Знак"/>
    <w:link w:val="859"/>
    <w:uiPriority w:val="99"/>
    <w:rPr>
      <w:sz w:val="18"/>
    </w:rPr>
  </w:style>
  <w:style w:type="character" w:styleId="861">
    <w:name w:val="footnote reference"/>
    <w:basedOn w:val="709"/>
    <w:uiPriority w:val="99"/>
    <w:unhideWhenUsed/>
    <w:rPr>
      <w:vertAlign w:val="superscript"/>
    </w:rPr>
  </w:style>
  <w:style w:type="paragraph" w:styleId="862">
    <w:name w:val="endnote text"/>
    <w:basedOn w:val="699"/>
    <w:link w:val="863"/>
    <w:uiPriority w:val="99"/>
    <w:semiHidden/>
    <w:unhideWhenUsed/>
    <w:rPr>
      <w:sz w:val="20"/>
    </w:rPr>
  </w:style>
  <w:style w:type="character" w:styleId="863" w:customStyle="1">
    <w:name w:val="Текст концевой сноски Знак"/>
    <w:link w:val="862"/>
    <w:uiPriority w:val="99"/>
    <w:rPr>
      <w:sz w:val="20"/>
    </w:rPr>
  </w:style>
  <w:style w:type="character" w:styleId="864">
    <w:name w:val="endnote reference"/>
    <w:basedOn w:val="709"/>
    <w:uiPriority w:val="99"/>
    <w:semiHidden/>
    <w:unhideWhenUsed/>
    <w:rPr>
      <w:vertAlign w:val="superscript"/>
    </w:rPr>
  </w:style>
  <w:style w:type="paragraph" w:styleId="865">
    <w:name w:val="toc 1"/>
    <w:basedOn w:val="699"/>
    <w:next w:val="699"/>
    <w:uiPriority w:val="39"/>
    <w:unhideWhenUsed/>
    <w:pPr>
      <w:spacing w:after="57"/>
    </w:pPr>
  </w:style>
  <w:style w:type="paragraph" w:styleId="866">
    <w:name w:val="toc 2"/>
    <w:basedOn w:val="699"/>
    <w:next w:val="699"/>
    <w:uiPriority w:val="39"/>
    <w:unhideWhenUsed/>
    <w:pPr>
      <w:spacing w:after="57"/>
      <w:ind w:left="283"/>
    </w:pPr>
  </w:style>
  <w:style w:type="paragraph" w:styleId="867">
    <w:name w:val="toc 3"/>
    <w:basedOn w:val="699"/>
    <w:next w:val="699"/>
    <w:uiPriority w:val="39"/>
    <w:unhideWhenUsed/>
    <w:pPr>
      <w:spacing w:after="57"/>
      <w:ind w:left="567"/>
    </w:pPr>
  </w:style>
  <w:style w:type="paragraph" w:styleId="868">
    <w:name w:val="toc 4"/>
    <w:basedOn w:val="699"/>
    <w:next w:val="699"/>
    <w:uiPriority w:val="39"/>
    <w:unhideWhenUsed/>
    <w:pPr>
      <w:spacing w:after="57"/>
      <w:ind w:left="850"/>
    </w:pPr>
  </w:style>
  <w:style w:type="paragraph" w:styleId="869">
    <w:name w:val="toc 5"/>
    <w:basedOn w:val="699"/>
    <w:next w:val="699"/>
    <w:uiPriority w:val="39"/>
    <w:unhideWhenUsed/>
    <w:pPr>
      <w:spacing w:after="57"/>
      <w:ind w:left="1134"/>
    </w:pPr>
  </w:style>
  <w:style w:type="paragraph" w:styleId="870">
    <w:name w:val="toc 6"/>
    <w:basedOn w:val="699"/>
    <w:next w:val="699"/>
    <w:uiPriority w:val="39"/>
    <w:unhideWhenUsed/>
    <w:pPr>
      <w:spacing w:after="57"/>
      <w:ind w:left="1417"/>
    </w:pPr>
  </w:style>
  <w:style w:type="paragraph" w:styleId="871">
    <w:name w:val="toc 7"/>
    <w:basedOn w:val="699"/>
    <w:next w:val="699"/>
    <w:uiPriority w:val="39"/>
    <w:unhideWhenUsed/>
    <w:pPr>
      <w:spacing w:after="57"/>
      <w:ind w:left="1701"/>
    </w:pPr>
  </w:style>
  <w:style w:type="paragraph" w:styleId="872">
    <w:name w:val="toc 8"/>
    <w:basedOn w:val="699"/>
    <w:next w:val="699"/>
    <w:uiPriority w:val="39"/>
    <w:unhideWhenUsed/>
    <w:pPr>
      <w:spacing w:after="57"/>
      <w:ind w:left="1984"/>
    </w:pPr>
  </w:style>
  <w:style w:type="paragraph" w:styleId="873">
    <w:name w:val="toc 9"/>
    <w:basedOn w:val="699"/>
    <w:next w:val="699"/>
    <w:uiPriority w:val="39"/>
    <w:unhideWhenUsed/>
    <w:pPr>
      <w:spacing w:after="57"/>
      <w:ind w:left="2268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699"/>
    <w:next w:val="699"/>
    <w:uiPriority w:val="99"/>
    <w:unhideWhenUsed/>
  </w:style>
  <w:style w:type="character" w:styleId="876">
    <w:name w:val="Strong"/>
    <w:basedOn w:val="709"/>
    <w:qFormat/>
    <w:rPr>
      <w:b/>
      <w:bCs/>
    </w:rPr>
  </w:style>
  <w:style w:type="paragraph" w:styleId="877">
    <w:name w:val="No Spacing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8">
    <w:name w:val="Balloon Text"/>
    <w:basedOn w:val="699"/>
    <w:link w:val="87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79" w:customStyle="1">
    <w:name w:val="Текст выноски Знак"/>
    <w:basedOn w:val="709"/>
    <w:link w:val="87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880">
    <w:name w:val="Hyperlink"/>
    <w:basedOn w:val="709"/>
    <w:uiPriority w:val="99"/>
    <w:unhideWhenUsed/>
    <w:rPr>
      <w:color w:val="0563c1" w:themeColor="hyperlink"/>
      <w:u w:val="single"/>
    </w:rPr>
  </w:style>
  <w:style w:type="paragraph" w:styleId="881">
    <w:name w:val="List Paragraph"/>
    <w:basedOn w:val="699"/>
    <w:uiPriority w:val="34"/>
    <w:qFormat/>
    <w:pPr>
      <w:ind w:left="720"/>
      <w:contextualSpacing/>
    </w:pPr>
  </w:style>
  <w:style w:type="paragraph" w:styleId="882">
    <w:name w:val="Header"/>
    <w:basedOn w:val="699"/>
    <w:link w:val="88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3" w:customStyle="1">
    <w:name w:val="Верхний колонтитул Знак"/>
    <w:basedOn w:val="709"/>
    <w:link w:val="88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4">
    <w:name w:val="Footer"/>
    <w:basedOn w:val="699"/>
    <w:link w:val="88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5" w:customStyle="1">
    <w:name w:val="Нижний колонтитул Знак"/>
    <w:basedOn w:val="709"/>
    <w:link w:val="88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BDAD4-5D87-4A2B-BB44-F1B9DBB1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revision>185</cp:revision>
  <dcterms:created xsi:type="dcterms:W3CDTF">2020-05-20T08:36:00Z</dcterms:created>
  <dcterms:modified xsi:type="dcterms:W3CDTF">2025-07-15T04:17:30Z</dcterms:modified>
</cp:coreProperties>
</file>