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Вносится Губернатором </w:t>
      </w:r>
      <w:r>
        <w:rPr>
          <w:i/>
          <w:sz w:val="28"/>
          <w:szCs w:val="28"/>
        </w:rPr>
      </w:r>
    </w:p>
    <w:p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Новосибирской области </w:t>
      </w:r>
      <w:r>
        <w:rPr>
          <w:i/>
          <w:sz w:val="28"/>
          <w:szCs w:val="28"/>
        </w:rPr>
      </w:r>
    </w:p>
    <w:p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№ _______</w:t>
      </w:r>
      <w:r>
        <w:rPr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ЗАКОН</w:t>
      </w:r>
      <w:r>
        <w:rPr>
          <w:b/>
          <w:bCs/>
          <w:sz w:val="40"/>
          <w:szCs w:val="40"/>
        </w:rPr>
      </w:r>
    </w:p>
    <w:p>
      <w:pPr>
        <w:jc w:val="center"/>
        <w:rPr>
          <w:b/>
          <w:bCs/>
        </w:rPr>
      </w:pPr>
      <w:r>
        <w:rPr>
          <w:b/>
          <w:bCs/>
          <w:sz w:val="40"/>
          <w:szCs w:val="40"/>
        </w:rPr>
        <w:t xml:space="preserve">НОВОСИБИРСКОЙ ОБЛАСТИ</w:t>
      </w:r>
      <w:r>
        <w:rPr>
          <w:b/>
          <w:bCs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О внесении изменений в статью 10 Закона Новосибирской области «О дорожной деятельности в отношении автомобильных дорог регионального или межмуниципального значения» </w:t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Статья 1</w:t>
      </w:r>
      <w:r>
        <w:rPr>
          <w:b/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</w:pPr>
      <w:r>
        <w:rPr>
          <w:bCs/>
          <w:sz w:val="28"/>
          <w:szCs w:val="28"/>
        </w:rPr>
        <w:t xml:space="preserve">Внести в Закон Новосибирской области от 2 мая 2009 года </w:t>
      </w:r>
      <w:r>
        <w:rPr>
          <w:bCs/>
          <w:sz w:val="28"/>
          <w:szCs w:val="28"/>
        </w:rPr>
        <w:br/>
        <w:t xml:space="preserve">№ 329-ОЗ «О дорожной деятельности в отношении автомобильных дорог регионального или межмуниципального значения» (с изменениями, внесенными Законами Новосибир</w:t>
      </w:r>
      <w:r>
        <w:rPr>
          <w:bCs/>
          <w:sz w:val="28"/>
          <w:szCs w:val="28"/>
        </w:rPr>
        <w:t xml:space="preserve">ской области от 1 апреля 2011 года  № 60-ОЗ, от 7 октября 2011 года № 117-ОЗ, от 5 декабря 2011 года № 158-ОЗ, от 29 марта 2012 года  № 201-ОЗ, от 6 декабря 2013 года № 382-ОЗ, от 26 февраля 2015 года  № 521-ОЗ, от 27 сентября 2016 года № 92-ОЗ, от 28 март</w:t>
      </w:r>
      <w:r>
        <w:rPr>
          <w:bCs/>
          <w:sz w:val="28"/>
          <w:szCs w:val="28"/>
        </w:rPr>
        <w:t xml:space="preserve">а 2017 года № 155-ОЗ, от 7 мая 2018 года № 256-ОЗ, от 9 октября 2019 года № 408-ОЗ, от 5 октября 2021 года            № 118-ОЗ, от 7 апреля 2022 года № 188-ОЗ, от 16 декабря 2022 года № 289-ОЗ, от 13 июля 2023 года № 347-ОЗ, от 4 октября 2023 года № 371-ОЗ, </w:t>
      </w:r>
      <w:r>
        <w:rPr>
          <w:bCs/>
          <w:sz w:val="28"/>
          <w:szCs w:val="28"/>
        </w:rPr>
        <w:t xml:space="preserve">от 7 февраля 2024 года  № 416-ОЗ, от 12 марта 2024 года № 429-ОЗ, от 27 сентября 2024 года № 493-ОЗ, </w:t>
      </w:r>
      <w:r>
        <w:rPr>
          <w:bCs/>
          <w:sz w:val="28"/>
          <w:szCs w:val="28"/>
        </w:rPr>
        <w:t xml:space="preserve">от 24 декабря 2024 года № 537-ОЗ, от 3 апреля 2025 года № 583-ОЗ</w:t>
      </w:r>
      <w:r>
        <w:rPr>
          <w:bCs/>
          <w:sz w:val="28"/>
          <w:szCs w:val="28"/>
        </w:rPr>
        <w:t xml:space="preserve">)</w:t>
      </w:r>
      <w:r>
        <w:rPr>
          <w:rFonts w:eastAsiaTheme="minorHAnsi"/>
          <w:sz w:val="28"/>
          <w:szCs w:val="28"/>
          <w:lang w:eastAsia="en-US"/>
        </w:rPr>
        <w:t xml:space="preserve"> следующие изменения:</w:t>
      </w:r>
      <w:r>
        <w:rPr>
          <w:rFonts w:eastAsiaTheme="minorHAnsi"/>
          <w:sz w:val="28"/>
          <w:szCs w:val="28"/>
          <w:lang w:eastAsia="en-US"/>
        </w:rPr>
      </w:r>
      <w:r/>
      <w:r>
        <w:rPr>
          <w:bCs/>
          <w:sz w:val="28"/>
          <w:szCs w:val="28"/>
        </w:rPr>
      </w:r>
    </w:p>
    <w:p>
      <w:pPr>
        <w:ind w:left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 в статье 10:</w:t>
      </w:r>
      <w:r>
        <w:rPr>
          <w:rFonts w:eastAsiaTheme="minorHAnsi"/>
          <w:sz w:val="28"/>
          <w:szCs w:val="28"/>
          <w:highlight w:val="none"/>
          <w:lang w:eastAsia="en-US"/>
        </w:rPr>
      </w:r>
    </w:p>
    <w:p>
      <w:pPr>
        <w:ind w:left="720"/>
        <w:jc w:val="both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 наименование изложить в следующей редакции:</w:t>
      </w:r>
      <w:r>
        <w:rPr>
          <w:rFonts w:eastAsiaTheme="minorHAnsi"/>
          <w:sz w:val="28"/>
          <w:szCs w:val="28"/>
          <w:lang w:eastAsia="en-US"/>
        </w:rPr>
      </w:r>
      <w:r/>
    </w:p>
    <w:p>
      <w:pPr>
        <w:ind w:left="0" w:right="0"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«Статья 10. 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Строительство, реконструкция, капитальный ремонт, в том числе прокладка, перенос, переустройство, инженерных коммуникаций, линий связи и сооружений связи, их эксплуатация в границах полос отвода и придорожных полос автомобильных дорог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»;</w:t>
      </w:r>
      <w:r>
        <w:rPr>
          <w:rFonts w:eastAsiaTheme="minorHAnsi"/>
          <w:sz w:val="28"/>
          <w:szCs w:val="28"/>
          <w:highlight w:val="none"/>
          <w:lang w:eastAsia="en-US"/>
        </w:rPr>
      </w:r>
    </w:p>
    <w:p>
      <w:pPr>
        <w:ind w:left="0" w:right="0" w:firstLine="720"/>
        <w:jc w:val="both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2) в части 1:</w:t>
      </w:r>
      <w:r>
        <w:rPr>
          <w:rFonts w:eastAsiaTheme="minorHAnsi"/>
          <w:sz w:val="28"/>
          <w:szCs w:val="28"/>
          <w:lang w:eastAsia="en-US"/>
        </w:rPr>
      </w:r>
    </w:p>
    <w:p>
      <w:pPr>
        <w:ind w:left="0" w:right="0" w:firstLine="720"/>
        <w:jc w:val="both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а) слова «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Прокладка, переустройство, перенос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» заменить словами «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Строительство, реконструкция, капитальный ремонт, в том числе прокладка, перенос, переустройство,»;</w:t>
      </w:r>
      <w:r>
        <w:rPr>
          <w:rFonts w:eastAsiaTheme="minorHAnsi"/>
          <w:sz w:val="28"/>
          <w:szCs w:val="28"/>
          <w:highlight w:val="none"/>
          <w:lang w:eastAsia="en-US"/>
        </w:rPr>
      </w:r>
      <w:r/>
    </w:p>
    <w:p>
      <w:pPr>
        <w:ind w:left="0" w:right="0" w:firstLine="720"/>
        <w:jc w:val="both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б) после слова «коммуникаций» дополнить словами «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линий связи и сооружений связи,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»;</w:t>
      </w:r>
      <w:r>
        <w:rPr>
          <w:rFonts w:eastAsiaTheme="minorHAnsi"/>
          <w:sz w:val="28"/>
          <w:szCs w:val="28"/>
          <w:highlight w:val="none"/>
          <w:lang w:eastAsia="en-US"/>
        </w:rPr>
      </w:r>
    </w:p>
    <w:p>
      <w:pPr>
        <w:ind w:left="0" w:right="0" w:firstLine="720"/>
        <w:jc w:val="both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3) в части 2:</w:t>
      </w:r>
      <w:r>
        <w:rPr>
          <w:rFonts w:eastAsiaTheme="minorHAnsi"/>
          <w:sz w:val="28"/>
          <w:szCs w:val="28"/>
          <w:highlight w:val="none"/>
          <w:lang w:eastAsia="en-US"/>
        </w:rPr>
      </w:r>
    </w:p>
    <w:p>
      <w:pPr>
        <w:ind w:left="0" w:right="0" w:firstLine="720"/>
        <w:jc w:val="both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а) после слов «В случае» дополнить словами «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строительства, реконструкции, капитального ремонта, в том числе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»;</w:t>
      </w:r>
      <w:r>
        <w:rPr>
          <w:rFonts w:eastAsiaTheme="minorHAnsi"/>
          <w:sz w:val="28"/>
          <w:szCs w:val="28"/>
          <w:highlight w:val="none"/>
          <w:lang w:eastAsia="en-US"/>
        </w:rPr>
      </w:r>
    </w:p>
    <w:p>
      <w:pPr>
        <w:ind w:left="0" w:right="0" w:firstLine="720"/>
        <w:jc w:val="both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б) после слова «коммуникаций» дополнить словами «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, линий связи и сооружений связи»;</w:t>
      </w: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highlight w:val="none"/>
          <w:lang w:eastAsia="en-US"/>
        </w:rPr>
      </w:r>
    </w:p>
    <w:p>
      <w:pPr>
        <w:ind w:left="0" w:right="0" w:firstLine="720"/>
        <w:jc w:val="both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в) 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слова «(в случае, если для прокладки, переноса или переустройства таких инженерных коммуникаций требуется выдача разрешения на строительство)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» заменить словами «(в случае, если требуется выдача разрешения на строительство);</w:t>
      </w:r>
      <w:r>
        <w:rPr>
          <w:rFonts w:eastAsiaTheme="minorHAnsi"/>
          <w:sz w:val="28"/>
          <w:szCs w:val="28"/>
          <w:highlight w:val="none"/>
          <w:lang w:eastAsia="en-US"/>
        </w:rPr>
      </w:r>
    </w:p>
    <w:p>
      <w:pPr>
        <w:ind w:left="0" w:right="0" w:firstLine="720"/>
        <w:jc w:val="both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4) в части 3:</w:t>
      </w:r>
      <w:r>
        <w:rPr>
          <w:rFonts w:eastAsiaTheme="minorHAnsi"/>
          <w:sz w:val="28"/>
          <w:szCs w:val="28"/>
          <w:highlight w:val="none"/>
          <w:lang w:eastAsia="en-US"/>
        </w:rPr>
      </w:r>
    </w:p>
    <w:p>
      <w:pPr>
        <w:ind w:left="0" w:right="0" w:firstLine="720"/>
        <w:jc w:val="both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а) в абзаце первом:</w:t>
      </w:r>
      <w:r>
        <w:rPr>
          <w:rFonts w:eastAsiaTheme="minorHAnsi"/>
          <w:sz w:val="28"/>
          <w:szCs w:val="28"/>
          <w:highlight w:val="none"/>
          <w:lang w:eastAsia="en-US"/>
        </w:rPr>
      </w:r>
    </w:p>
    <w:p>
      <w:pPr>
        <w:ind w:left="0" w:right="0" w:firstLine="720"/>
        <w:jc w:val="both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после слова «если» дополнить словами «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строительство, реконструкция, капитальный ремонт, в том числе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»;</w:t>
      </w:r>
      <w:r>
        <w:rPr>
          <w:rFonts w:eastAsiaTheme="minorHAnsi"/>
          <w:sz w:val="28"/>
          <w:szCs w:val="28"/>
          <w:highlight w:val="none"/>
          <w:lang w:eastAsia="en-US"/>
        </w:rPr>
      </w:r>
      <w:r/>
    </w:p>
    <w:p>
      <w:pPr>
        <w:ind w:left="0" w:right="0" w:firstLine="720"/>
        <w:jc w:val="both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после слова «коммуникаций» дополнить словами «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, линий связи и сооружений связи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»;</w:t>
      </w:r>
      <w:r>
        <w:rPr>
          <w:rFonts w:eastAsiaTheme="minorHAnsi"/>
          <w:sz w:val="28"/>
          <w:szCs w:val="28"/>
          <w:highlight w:val="none"/>
          <w:lang w:eastAsia="en-US"/>
        </w:rPr>
      </w:r>
    </w:p>
    <w:p>
      <w:pPr>
        <w:ind w:left="0" w:right="0" w:firstLine="720"/>
        <w:jc w:val="both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б) в абзаце втором:</w:t>
      </w:r>
      <w:r>
        <w:rPr>
          <w:rFonts w:eastAsiaTheme="minorHAnsi"/>
          <w:sz w:val="28"/>
          <w:szCs w:val="28"/>
          <w:highlight w:val="none"/>
          <w:lang w:eastAsia="en-US"/>
        </w:rPr>
      </w:r>
    </w:p>
    <w:p>
      <w:pPr>
        <w:ind w:left="0" w:right="0" w:firstLine="720"/>
        <w:jc w:val="both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после слова «коммуникаций,» дополнить словами «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линий связи и сооружений связи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,»;</w:t>
      </w:r>
      <w:r>
        <w:rPr>
          <w:rFonts w:eastAsiaTheme="minorHAnsi"/>
          <w:sz w:val="28"/>
          <w:szCs w:val="28"/>
          <w:highlight w:val="none"/>
          <w:lang w:eastAsia="en-US"/>
        </w:rPr>
      </w:r>
    </w:p>
    <w:p>
      <w:pPr>
        <w:ind w:left="0" w:right="0" w:firstLine="720"/>
        <w:jc w:val="both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после слова «коммуникаций» дополнить словами «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, линий связи и сооружений связи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»;</w:t>
      </w:r>
      <w:r>
        <w:rPr>
          <w:rFonts w:eastAsiaTheme="minorHAnsi"/>
          <w:sz w:val="28"/>
          <w:szCs w:val="28"/>
          <w:highlight w:val="none"/>
          <w:lang w:eastAsia="en-US"/>
        </w:rPr>
      </w:r>
    </w:p>
    <w:p>
      <w:pPr>
        <w:ind w:left="0" w:right="0" w:firstLine="720"/>
        <w:jc w:val="both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5) в части 4:</w:t>
      </w:r>
      <w:r>
        <w:rPr>
          <w:rFonts w:eastAsiaTheme="minorHAnsi"/>
          <w:sz w:val="28"/>
          <w:szCs w:val="28"/>
          <w:highlight w:val="none"/>
          <w:lang w:eastAsia="en-US"/>
        </w:rPr>
      </w:r>
    </w:p>
    <w:p>
      <w:pPr>
        <w:ind w:left="0" w:right="0" w:firstLine="720"/>
        <w:jc w:val="both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а) после слова «коммуникаций,» дополнить словами «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линий связи и сооружений связи,»;</w:t>
      </w: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highlight w:val="none"/>
          <w:lang w:eastAsia="en-US"/>
        </w:rPr>
      </w:r>
    </w:p>
    <w:p>
      <w:pPr>
        <w:ind w:left="0" w:right="0" w:firstLine="720"/>
        <w:jc w:val="both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б) слова 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«(в случае, если для прокладки, переноса или переустройства таких инженерных коммуникаций требуется выдача разрешения на строительство)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» заменить словами «(в случае, если требуется выдача разрешения на строительство);</w:t>
      </w:r>
      <w:r/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highlight w:val="none"/>
          <w:lang w:eastAsia="en-US"/>
        </w:rPr>
      </w:r>
    </w:p>
    <w:p>
      <w:pPr>
        <w:ind w:left="0" w:right="0" w:firstLine="720"/>
        <w:jc w:val="both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в) после слова «прекратить» дополнить словами «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строительство, реконструкцию, капитальный ремонт, в том числе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»;</w:t>
      </w:r>
      <w:r>
        <w:rPr>
          <w:rFonts w:eastAsiaTheme="minorHAnsi"/>
          <w:sz w:val="28"/>
          <w:szCs w:val="28"/>
          <w:highlight w:val="none"/>
          <w:lang w:eastAsia="en-US"/>
        </w:rPr>
      </w:r>
    </w:p>
    <w:p>
      <w:pPr>
        <w:ind w:left="0" w:right="0" w:firstLine="720"/>
        <w:jc w:val="both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г) 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после слова «коммуникаций,» дополнить словами «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линий связи и сооружений связи,»;</w:t>
      </w:r>
      <w:r/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highlight w:val="none"/>
          <w:lang w:eastAsia="en-US"/>
        </w:rPr>
      </w:r>
    </w:p>
    <w:p>
      <w:pPr>
        <w:ind w:left="0" w:right="0" w:firstLine="720"/>
        <w:jc w:val="both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д) после слов «по ликвидации» дополнить словами «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построенных, реконструированных, капитально отремонтированных, в том числе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»;</w:t>
      </w:r>
      <w:r>
        <w:rPr>
          <w:rFonts w:eastAsiaTheme="minorHAnsi"/>
          <w:sz w:val="28"/>
          <w:szCs w:val="28"/>
          <w:highlight w:val="none"/>
          <w:lang w:eastAsia="en-US"/>
        </w:rPr>
      </w:r>
    </w:p>
    <w:p>
      <w:pPr>
        <w:ind w:left="0" w:right="0" w:firstLine="720"/>
        <w:jc w:val="both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е) 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после слова «коммуникаций» дополнить словами «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, линий связи и сооружений связи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»;</w:t>
      </w: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highlight w:val="none"/>
          <w:lang w:eastAsia="en-US"/>
        </w:rPr>
      </w:r>
    </w:p>
    <w:p>
      <w:pPr>
        <w:ind w:left="0" w:right="0" w:firstLine="720"/>
        <w:jc w:val="both"/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ж) после слов «виновных в» дополнить словами «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незаконных строительстве, реконструкции, капитальном ремонте, в том числе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».</w:t>
      </w:r>
      <w:r>
        <w:rPr>
          <w:rFonts w:eastAsiaTheme="minorHAnsi"/>
          <w:sz w:val="28"/>
          <w:szCs w:val="28"/>
          <w:highlight w:val="none"/>
          <w:lang w:eastAsia="en-US"/>
        </w:rPr>
      </w:r>
      <w:r/>
      <w:r/>
      <w:r>
        <w:rPr>
          <w:rFonts w:eastAsiaTheme="minorHAnsi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firstLine="709"/>
        <w:jc w:val="both"/>
        <w:rPr>
          <w:b/>
          <w:bCs/>
          <w:sz w:val="28"/>
          <w:szCs w:val="28"/>
          <w:highlight w:val="none"/>
        </w:rPr>
        <w:outlineLvl w:val="0"/>
      </w:pPr>
      <w:r>
        <w:rPr>
          <w:b/>
          <w:bCs/>
          <w:sz w:val="28"/>
          <w:szCs w:val="28"/>
        </w:rPr>
        <w:t xml:space="preserve">Статья 2</w:t>
      </w:r>
      <w:r>
        <w:rPr>
          <w:b/>
          <w:bCs/>
          <w:sz w:val="28"/>
          <w:szCs w:val="28"/>
          <w:highlight w:val="none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Закон вступает в силу </w:t>
      </w:r>
      <w:r>
        <w:rPr>
          <w:rFonts w:ascii="Times New Roman" w:hAnsi="Times New Roman"/>
          <w:sz w:val="28"/>
          <w:szCs w:val="28"/>
          <w:lang w:eastAsia="ru-RU"/>
        </w:rPr>
        <w:t xml:space="preserve">со дня, следующего за днем его официального опубликования</w:t>
      </w:r>
      <w:r/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        А.А. Травников</w:t>
      </w:r>
      <w:r>
        <w:rPr>
          <w:sz w:val="28"/>
          <w:szCs w:val="28"/>
        </w:rPr>
      </w:r>
    </w:p>
    <w:p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г. Новосибирск</w:t>
      </w:r>
      <w:r>
        <w:rPr>
          <w:sz w:val="28"/>
          <w:szCs w:val="28"/>
        </w:rPr>
      </w:r>
    </w:p>
    <w:p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«___» __________ 2025 г.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№ _____________ – ОЗ</w:t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1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</w:t>
    </w:r>
    <w:r>
      <w:rPr>
        <w:sz w:val="20"/>
        <w:szCs w:val="20"/>
      </w:rPr>
      <w:fldChar w:fldCharType="end"/>
    </w:r>
    <w:r>
      <w:rPr>
        <w:sz w:val="20"/>
        <w:szCs w:val="20"/>
      </w:rPr>
    </w:r>
  </w:p>
  <w:p>
    <w:pPr>
      <w:pStyle w:val="681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7"/>
    <w:next w:val="67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7"/>
    <w:next w:val="67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7"/>
    <w:next w:val="67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7"/>
    <w:next w:val="67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7"/>
    <w:next w:val="67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7"/>
    <w:next w:val="67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7"/>
    <w:next w:val="67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7"/>
    <w:next w:val="67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7"/>
    <w:next w:val="67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7"/>
    <w:next w:val="67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8"/>
    <w:link w:val="34"/>
    <w:uiPriority w:val="10"/>
    <w:rPr>
      <w:sz w:val="48"/>
      <w:szCs w:val="48"/>
    </w:rPr>
  </w:style>
  <w:style w:type="paragraph" w:styleId="36">
    <w:name w:val="Subtitle"/>
    <w:basedOn w:val="677"/>
    <w:next w:val="67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8"/>
    <w:link w:val="36"/>
    <w:uiPriority w:val="11"/>
    <w:rPr>
      <w:sz w:val="24"/>
      <w:szCs w:val="24"/>
    </w:rPr>
  </w:style>
  <w:style w:type="paragraph" w:styleId="38">
    <w:name w:val="Quote"/>
    <w:basedOn w:val="677"/>
    <w:next w:val="67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7"/>
    <w:next w:val="67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8"/>
    <w:link w:val="681"/>
    <w:uiPriority w:val="99"/>
  </w:style>
  <w:style w:type="character" w:styleId="45">
    <w:name w:val="Footer Char"/>
    <w:basedOn w:val="678"/>
    <w:link w:val="686"/>
    <w:uiPriority w:val="99"/>
  </w:style>
  <w:style w:type="paragraph" w:styleId="46">
    <w:name w:val="Caption"/>
    <w:basedOn w:val="677"/>
    <w:next w:val="6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6"/>
    <w:uiPriority w:val="99"/>
  </w:style>
  <w:style w:type="table" w:styleId="48">
    <w:name w:val="Table Grid"/>
    <w:basedOn w:val="67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8"/>
    <w:uiPriority w:val="99"/>
    <w:unhideWhenUsed/>
    <w:rPr>
      <w:vertAlign w:val="superscript"/>
    </w:rPr>
  </w:style>
  <w:style w:type="paragraph" w:styleId="178">
    <w:name w:val="endnote text"/>
    <w:basedOn w:val="67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8"/>
    <w:uiPriority w:val="99"/>
    <w:semiHidden/>
    <w:unhideWhenUsed/>
    <w:rPr>
      <w:vertAlign w:val="superscript"/>
    </w:rPr>
  </w:style>
  <w:style w:type="paragraph" w:styleId="181">
    <w:name w:val="toc 1"/>
    <w:basedOn w:val="677"/>
    <w:next w:val="67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7"/>
    <w:next w:val="67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7"/>
    <w:next w:val="67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7"/>
    <w:next w:val="67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7"/>
    <w:next w:val="67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7"/>
    <w:next w:val="67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7"/>
    <w:next w:val="67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7"/>
    <w:next w:val="67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7"/>
    <w:next w:val="67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7"/>
    <w:next w:val="677"/>
    <w:uiPriority w:val="99"/>
    <w:unhideWhenUsed/>
    <w:pPr>
      <w:spacing w:after="0" w:afterAutospacing="0"/>
    </w:pPr>
  </w:style>
  <w:style w:type="paragraph" w:styleId="67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paragraph" w:styleId="681">
    <w:name w:val="Header"/>
    <w:basedOn w:val="677"/>
    <w:link w:val="68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2" w:customStyle="1">
    <w:name w:val="Верхний колонтитул Знак"/>
    <w:basedOn w:val="678"/>
    <w:link w:val="68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3">
    <w:name w:val="Balloon Text"/>
    <w:basedOn w:val="677"/>
    <w:link w:val="68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84" w:customStyle="1">
    <w:name w:val="Текст выноски Знак"/>
    <w:basedOn w:val="678"/>
    <w:link w:val="683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685">
    <w:name w:val="Hyperlink"/>
    <w:basedOn w:val="678"/>
    <w:uiPriority w:val="99"/>
    <w:unhideWhenUsed/>
    <w:rPr>
      <w:color w:val="0563c1" w:themeColor="hyperlink"/>
      <w:u w:val="single"/>
    </w:rPr>
  </w:style>
  <w:style w:type="paragraph" w:styleId="686">
    <w:name w:val="Footer"/>
    <w:basedOn w:val="677"/>
    <w:link w:val="68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7" w:customStyle="1">
    <w:name w:val="Нижний колонтитул Знак"/>
    <w:basedOn w:val="678"/>
    <w:link w:val="68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8">
    <w:name w:val="List Paragraph"/>
    <w:basedOn w:val="677"/>
    <w:uiPriority w:val="34"/>
    <w:qFormat/>
    <w:pPr>
      <w:contextualSpacing/>
      <w:ind w:left="720"/>
    </w:pPr>
  </w:style>
  <w:style w:type="character" w:styleId="689">
    <w:name w:val="annotation reference"/>
    <w:basedOn w:val="678"/>
    <w:uiPriority w:val="99"/>
    <w:semiHidden/>
    <w:unhideWhenUsed/>
    <w:rPr>
      <w:sz w:val="16"/>
      <w:szCs w:val="16"/>
    </w:rPr>
  </w:style>
  <w:style w:type="paragraph" w:styleId="690">
    <w:name w:val="annotation text"/>
    <w:basedOn w:val="677"/>
    <w:link w:val="691"/>
    <w:uiPriority w:val="99"/>
    <w:semiHidden/>
    <w:unhideWhenUsed/>
    <w:rPr>
      <w:sz w:val="20"/>
      <w:szCs w:val="20"/>
    </w:rPr>
  </w:style>
  <w:style w:type="character" w:styleId="691" w:customStyle="1">
    <w:name w:val="Текст примечания Знак"/>
    <w:basedOn w:val="678"/>
    <w:link w:val="690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92">
    <w:name w:val="annotation subject"/>
    <w:basedOn w:val="690"/>
    <w:next w:val="690"/>
    <w:link w:val="693"/>
    <w:uiPriority w:val="99"/>
    <w:semiHidden/>
    <w:unhideWhenUsed/>
    <w:rPr>
      <w:b/>
      <w:bCs/>
    </w:rPr>
  </w:style>
  <w:style w:type="character" w:styleId="693" w:customStyle="1">
    <w:name w:val="Тема примечания Знак"/>
    <w:basedOn w:val="691"/>
    <w:link w:val="692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4F0E4-18A6-46FE-81CD-DB601F6D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 Лидия Георгиевна</dc:creator>
  <cp:keywords/>
  <dc:description/>
  <cp:revision>7</cp:revision>
  <dcterms:created xsi:type="dcterms:W3CDTF">2023-10-05T07:42:00Z</dcterms:created>
  <dcterms:modified xsi:type="dcterms:W3CDTF">2025-08-15T06:01:25Z</dcterms:modified>
</cp:coreProperties>
</file>