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436EE" w14:textId="630416E6" w:rsidR="005F3BB1" w:rsidRDefault="00605CFC" w:rsidP="00605CFC">
      <w:pPr>
        <w:widowControl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51D9441" w14:textId="77777777" w:rsidR="005F3BB1" w:rsidRDefault="005F3BB1" w:rsidP="00605CFC">
      <w:pPr>
        <w:widowControl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28D3FCA5" w14:textId="4C9D0E6F" w:rsidR="005F3BB1" w:rsidRDefault="005F3BB1" w:rsidP="00605CFC">
      <w:pPr>
        <w:widowControl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310A21BB" w14:textId="6CBCD25B" w:rsidR="00605CFC" w:rsidRDefault="00605CFC" w:rsidP="00605CFC">
      <w:pPr>
        <w:widowControl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EDB94" w14:textId="77777777" w:rsidR="00605CFC" w:rsidRDefault="00605CFC" w:rsidP="00605CFC">
      <w:pPr>
        <w:widowControl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0E1E7" w14:textId="77777777" w:rsidR="00FD183A" w:rsidRDefault="00DB7B14" w:rsidP="00605CFC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</w:t>
      </w:r>
      <w:r w:rsidR="00FD183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25A088E5" w14:textId="5CBD0B21" w:rsidR="006C6B69" w:rsidRDefault="00DB7B14" w:rsidP="00605CFC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государственной программе </w:t>
      </w:r>
    </w:p>
    <w:p w14:paraId="771D8F27" w14:textId="77777777" w:rsidR="00605CFC" w:rsidRDefault="00DB7B14" w:rsidP="00605CFC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«Развитие</w:t>
      </w:r>
    </w:p>
    <w:p w14:paraId="29DEF77C" w14:textId="77777777" w:rsidR="00605CFC" w:rsidRDefault="00DB7B14" w:rsidP="00605CFC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r w:rsidR="00605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омобильных дорог регионального,</w:t>
      </w:r>
    </w:p>
    <w:p w14:paraId="3F80DCC4" w14:textId="77777777" w:rsidR="00605CFC" w:rsidRDefault="00DB7B14" w:rsidP="00605CFC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 и местного значения</w:t>
      </w:r>
    </w:p>
    <w:p w14:paraId="6A0AB3A3" w14:textId="10876D0C" w:rsidR="006C6B69" w:rsidRDefault="00DB7B14" w:rsidP="00605CFC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Новосибирской области»</w:t>
      </w:r>
    </w:p>
    <w:p w14:paraId="366F30AA" w14:textId="77777777" w:rsidR="00605CFC" w:rsidRDefault="00605CFC" w:rsidP="00605CFC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ED992A" w14:textId="62199156" w:rsidR="00605CFC" w:rsidRDefault="00605CFC" w:rsidP="00605C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E9691C" w14:textId="77777777" w:rsidR="00605CFC" w:rsidRDefault="00605CFC" w:rsidP="00605C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998749" w14:textId="77777777" w:rsidR="00FD183A" w:rsidRPr="00FD183A" w:rsidRDefault="00FD183A" w:rsidP="00FD18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7BE7EB4F" w14:textId="77777777" w:rsidR="00FD183A" w:rsidRPr="00FD183A" w:rsidRDefault="00FD183A" w:rsidP="00FD18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3B3634" w14:textId="77777777" w:rsidR="00FD183A" w:rsidRPr="00FD183A" w:rsidRDefault="00FD183A" w:rsidP="00FD1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и распределения субсидий местным бюджетам на развитие транспортной инфраструктуры на сельских территориях, в рамках реализации 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</w:p>
    <w:p w14:paraId="799B3025" w14:textId="77777777" w:rsidR="00FD183A" w:rsidRPr="00FD183A" w:rsidRDefault="00FD183A" w:rsidP="00FD1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2F1AD" w14:textId="77777777" w:rsidR="00FD183A" w:rsidRPr="00FD183A" w:rsidRDefault="00FD183A" w:rsidP="00FD183A">
      <w:pPr>
        <w:widowControl w:val="0"/>
        <w:numPr>
          <w:ilvl w:val="0"/>
          <w:numId w:val="4"/>
        </w:num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определяет цель, условия и порядок предоставления из дорожного фонда Новосибирской области с участием средств федерального бюджета субсидий бюджетам муниципальных районов и округов (далее - муниципальные образования) на реализацию мероприятий по развитию транспортной инфраструктуры на сельских </w:t>
      </w:r>
      <w:bookmarkStart w:id="0" w:name="_GoBack"/>
      <w:bookmarkEnd w:id="0"/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 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(далее - Порядок) и о внесении изменений в некоторые акты Правительства Российской Федерации» (далее соответственно - субсидии, Госпрограмма).</w:t>
      </w:r>
    </w:p>
    <w:p w14:paraId="0D4E6BF8" w14:textId="77777777" w:rsidR="00FD183A" w:rsidRPr="00FD183A" w:rsidRDefault="00FD183A" w:rsidP="00FD183A">
      <w:pPr>
        <w:widowControl w:val="0"/>
        <w:numPr>
          <w:ilvl w:val="0"/>
          <w:numId w:val="4"/>
        </w:num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территориях, предусмотренными приложением № 9 к Госпрограмме (далее - Правила).</w:t>
      </w:r>
    </w:p>
    <w:p w14:paraId="1490AEB6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83A">
        <w:rPr>
          <w:rFonts w:ascii="Times New Roman" w:hAnsi="Times New Roman" w:cs="Times New Roman"/>
          <w:sz w:val="28"/>
          <w:szCs w:val="28"/>
        </w:rPr>
        <w:t>3. Главным распорядителем средств федерального бюджета и бюджета Новосибирской области на предоставление субсидии является министерство транспорта дорожного хозяйства Новосибирской области (далее - Министерство).</w:t>
      </w:r>
    </w:p>
    <w:p w14:paraId="0D8B36A4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83A">
        <w:rPr>
          <w:rFonts w:ascii="Times New Roman" w:hAnsi="Times New Roman" w:cs="Times New Roman"/>
          <w:sz w:val="28"/>
          <w:szCs w:val="28"/>
        </w:rPr>
        <w:t xml:space="preserve">4. Понятия «автомобильные дороги, отобранные для предоставления субсидии», «автомобильные дороги, условно отобранные для предоставления субсидии», «опорные населенные пункты», «сельские агломерации», «сельские </w:t>
      </w:r>
      <w:r w:rsidRPr="00FD183A">
        <w:rPr>
          <w:rFonts w:ascii="Times New Roman" w:hAnsi="Times New Roman" w:cs="Times New Roman"/>
          <w:sz w:val="28"/>
          <w:szCs w:val="28"/>
        </w:rPr>
        <w:lastRenderedPageBreak/>
        <w:t>территории», «территория реализации мероприятий по развитию транспортной инфраструктуры» используются в значениях, указанных в Правилах.</w:t>
      </w:r>
    </w:p>
    <w:p w14:paraId="30BBDFBC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83A">
        <w:rPr>
          <w:rFonts w:ascii="Times New Roman" w:hAnsi="Times New Roman" w:cs="Times New Roman"/>
          <w:sz w:val="28"/>
          <w:szCs w:val="28"/>
        </w:rPr>
        <w:t>5. Субсидии, предусмотренные настоящим Порядком, предоставляются на следующие мероприятия:</w:t>
      </w:r>
    </w:p>
    <w:p w14:paraId="328304F1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FD183A">
        <w:rPr>
          <w:rFonts w:ascii="Times New Roman" w:hAnsi="Times New Roman" w:cs="Times New Roman"/>
          <w:sz w:val="28"/>
          <w:szCs w:val="28"/>
        </w:rPr>
        <w:t>5.1 строительство (реконструкцию), капитальный ремонт, ремонт автомобильных дорог общего пользования местного значения на сельских территориях, территориях сельских агломераций и опорных населенных пунктов, являющихся территориями, на которых реализованы, и (или) реализуются, и (или) планируются к реализации (начиная с года предоставления субсидии) мероприятия проектов комплексного развития, в целях приведения указанных автомобильных дорог в соответствие с нормативными требованиями к транспортно-эксплуатационному состоянию;</w:t>
      </w:r>
    </w:p>
    <w:p w14:paraId="67615CA0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 w:rsidRPr="00FD183A">
        <w:rPr>
          <w:rFonts w:ascii="Times New Roman" w:hAnsi="Times New Roman" w:cs="Times New Roman"/>
          <w:sz w:val="28"/>
          <w:szCs w:val="28"/>
        </w:rPr>
        <w:t>5.2 строительство (реконструкцию),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транспортно-эксплуатационному состоянию автомобильных дорог общего пользования местного значения, ведущих от сети автомобильных дорог общего пользования к объектам агропромышленного комплекса или к автомобильным дорогам общего пользования, в целях обеспечения доступа автомобильного транспорта к объектам агропромышленного комплекса;</w:t>
      </w:r>
    </w:p>
    <w:p w14:paraId="1D2B667B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"/>
      <w:bookmarkEnd w:id="3"/>
      <w:r w:rsidRPr="00FD183A">
        <w:rPr>
          <w:rFonts w:ascii="Times New Roman" w:hAnsi="Times New Roman" w:cs="Times New Roman"/>
          <w:sz w:val="28"/>
          <w:szCs w:val="28"/>
        </w:rPr>
        <w:t xml:space="preserve">5.3 строительство (реконструкцию), капитальный ремонт и ремонт автомобильных дорог общего пользования местного значения, ведущих от сети автомобильных дорог общего пользования к объектам, расположенным (создающимся) на сельских территориях, территориях сельских агломераций и опорных населенных пунктов, или к автомобильным дорогам общего пользования, в целях обеспечения доступа автомобильного транспорта к объектам, расположенным (создающимся) на сельских территориях, территориях сельских агломераций и опорных населенных пунктов (за исключением автомобильных дорог, указанных в </w:t>
      </w:r>
      <w:hyperlink w:anchor="Par1" w:history="1">
        <w:r w:rsidRPr="00FD183A">
          <w:rPr>
            <w:rFonts w:ascii="Times New Roman" w:hAnsi="Times New Roman" w:cs="Times New Roman"/>
            <w:sz w:val="28"/>
            <w:szCs w:val="28"/>
          </w:rPr>
          <w:t>пунктах 5.1</w:t>
        </w:r>
      </w:hyperlink>
      <w:r w:rsidRPr="00FD183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FD183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D183A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14:paraId="250735EE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83A">
        <w:rPr>
          <w:rFonts w:ascii="Times New Roman" w:hAnsi="Times New Roman" w:cs="Times New Roman"/>
          <w:sz w:val="28"/>
          <w:szCs w:val="28"/>
        </w:rPr>
        <w:t xml:space="preserve">6. Субсидии предоставляются бюджетам муниципальных образований, на территории которых осуществляются (планируются к осуществлению) мероприятия, указанные в </w:t>
      </w:r>
      <w:hyperlink r:id="rId7" w:history="1">
        <w:r w:rsidRPr="00FD183A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FD183A">
        <w:rPr>
          <w:rFonts w:ascii="Times New Roman" w:hAnsi="Times New Roman" w:cs="Times New Roman"/>
          <w:sz w:val="28"/>
          <w:szCs w:val="28"/>
        </w:rPr>
        <w:t xml:space="preserve"> настоящего Порядка, в целях </w:t>
      </w:r>
      <w:proofErr w:type="spellStart"/>
      <w:r w:rsidRPr="00FD18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D183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из федерального бюджета в рамках Госпрограммы.</w:t>
      </w:r>
    </w:p>
    <w:p w14:paraId="20ACBC9C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83A">
        <w:rPr>
          <w:rFonts w:ascii="Times New Roman" w:hAnsi="Times New Roman" w:cs="Times New Roman"/>
          <w:sz w:val="28"/>
          <w:szCs w:val="28"/>
        </w:rPr>
        <w:t xml:space="preserve">7. Отбор проектов осуществляет Министерство сельского хозяйства Российской Федерации в порядке, установленном </w:t>
      </w:r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 w:rsidRPr="00FD183A">
        <w:t xml:space="preserve"> </w:t>
      </w:r>
      <w:r w:rsidRPr="00FD183A">
        <w:rPr>
          <w:rFonts w:ascii="Times New Roman" w:hAnsi="Times New Roman" w:cs="Times New Roman"/>
          <w:sz w:val="28"/>
          <w:szCs w:val="28"/>
        </w:rPr>
        <w:t xml:space="preserve">№ </w:t>
      </w:r>
      <w:hyperlink r:id="rId8" w:history="1">
        <w:r w:rsidRPr="00FD183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FD183A">
        <w:rPr>
          <w:rFonts w:ascii="Times New Roman" w:hAnsi="Times New Roman" w:cs="Times New Roman"/>
          <w:sz w:val="28"/>
          <w:szCs w:val="28"/>
        </w:rPr>
        <w:t xml:space="preserve"> Правил.</w:t>
      </w:r>
      <w:r w:rsidRPr="00FD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CC7BA6" w14:textId="77777777" w:rsidR="00FD183A" w:rsidRPr="00FD183A" w:rsidRDefault="00FD183A" w:rsidP="00FD18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Субсидии предоставляются в соответствии </w:t>
      </w:r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предусмотренными законом о бюджете Новосибирской области на текущий финансовый год и плановый период бюджетными ассигнованиями в пределах лимитов бюджетных обязательств, утвержденных Министерству.</w:t>
      </w:r>
    </w:p>
    <w:p w14:paraId="48B05404" w14:textId="77777777" w:rsidR="00FD183A" w:rsidRPr="00FD183A" w:rsidRDefault="00FD183A" w:rsidP="00FD18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Условия предоставления субсидий:</w:t>
      </w:r>
    </w:p>
    <w:p w14:paraId="2F93E696" w14:textId="77777777" w:rsidR="00FD183A" w:rsidRPr="00FD183A" w:rsidRDefault="00FD183A" w:rsidP="00FD18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наличие порядков формирования и использования бюджетных ассигнований муниципальных дорожных фондов муниципальных образований, установленных решением представительного органа муниципального образования;</w:t>
      </w:r>
    </w:p>
    <w:p w14:paraId="5801C6C2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83A">
        <w:rPr>
          <w:rFonts w:ascii="Times New Roman" w:hAnsi="Times New Roman" w:cs="Times New Roman"/>
          <w:sz w:val="28"/>
          <w:szCs w:val="28"/>
        </w:rPr>
        <w:lastRenderedPageBreak/>
        <w:t xml:space="preserve">2) уровень </w:t>
      </w:r>
      <w:proofErr w:type="spellStart"/>
      <w:r w:rsidRPr="00FD18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D183A">
        <w:rPr>
          <w:rFonts w:ascii="Times New Roman" w:hAnsi="Times New Roman" w:cs="Times New Roman"/>
          <w:sz w:val="28"/>
          <w:szCs w:val="28"/>
        </w:rPr>
        <w:t xml:space="preserve"> Новосибирской областью объема расходных обязательств муниципальных образований равен уровню </w:t>
      </w:r>
      <w:proofErr w:type="spellStart"/>
      <w:r w:rsidRPr="00FD18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D183A">
        <w:rPr>
          <w:rFonts w:ascii="Times New Roman" w:hAnsi="Times New Roman" w:cs="Times New Roman"/>
          <w:sz w:val="28"/>
          <w:szCs w:val="28"/>
        </w:rPr>
        <w:t xml:space="preserve">, предусматриваемому распоряжением Правительства Новосибирской области об установлении предельных уровней </w:t>
      </w:r>
      <w:proofErr w:type="spellStart"/>
      <w:r w:rsidRPr="00FD18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D183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14:paraId="5732D824" w14:textId="77777777" w:rsidR="00FD183A" w:rsidRPr="00FD183A" w:rsidRDefault="00FD183A" w:rsidP="00FD18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заключение на срок, соответствующий сроку распределения субсидий между местными бюджетами, соглашений о предоставлении субсидий (далее - Соглашение), предусматривающих обязательства муниципального образования по исполнению </w:t>
      </w:r>
      <w:r w:rsidRPr="00FD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обязательств, в целях </w:t>
      </w:r>
      <w:proofErr w:type="spellStart"/>
      <w:r w:rsidRPr="00FD1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FD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</w:p>
    <w:p w14:paraId="549ACAD9" w14:textId="77777777" w:rsidR="00FD183A" w:rsidRPr="00FD183A" w:rsidRDefault="00FD183A" w:rsidP="00FD18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централизация закупок товаров, работ, услуг, финансовое обеспечение которых частично или полностью осуществляется за счет средств субсидии, в соответствии с пунктом 1 и подпунктом 2 пункта 4 постановления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системы»;</w:t>
      </w:r>
    </w:p>
    <w:p w14:paraId="5164C4A4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83A">
        <w:rPr>
          <w:rFonts w:ascii="Times New Roman" w:hAnsi="Times New Roman" w:cs="Times New Roman"/>
          <w:sz w:val="28"/>
          <w:szCs w:val="28"/>
        </w:rPr>
        <w:t xml:space="preserve">5) наличие разработанной проектной документации на объекты капитального строительства или их части при строительстве, реконструкции, капитальном ремонте с учетом требований Градостроительного </w:t>
      </w:r>
      <w:hyperlink r:id="rId9" w:history="1">
        <w:r w:rsidRPr="00FD183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D183A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0" w:history="1">
        <w:r w:rsidRPr="00FD183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D18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16.02.2008 № 87 «О составе разделов проектной документации и требованиях к их содержанию»;</w:t>
      </w:r>
    </w:p>
    <w:p w14:paraId="21D8B14E" w14:textId="77777777" w:rsidR="00FD183A" w:rsidRPr="00FD183A" w:rsidRDefault="00FD183A" w:rsidP="00FD18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наличие неиспользованного остатка субсидий, предоставленных ранее на эти цели, в размере, не превышающем 5% от годового назначения, либо его отсутствие;</w:t>
      </w:r>
    </w:p>
    <w:p w14:paraId="1116BC21" w14:textId="77777777" w:rsidR="00FD183A" w:rsidRPr="00FD183A" w:rsidRDefault="00FD183A" w:rsidP="00FD18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сокращение объема субсидии в случае, если объем бюджетных ассигнований на исполнение расходных обязательств муниципального образования, в целях </w:t>
      </w:r>
      <w:proofErr w:type="spellStart"/>
      <w:r w:rsidRPr="00FD1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FD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предоставляются субсидии, установлен в местном бюджете ниже уровней, 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</w:p>
    <w:p w14:paraId="303BF9B5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83A">
        <w:rPr>
          <w:rFonts w:ascii="Times New Roman" w:hAnsi="Times New Roman" w:cs="Times New Roman"/>
          <w:sz w:val="28"/>
          <w:szCs w:val="28"/>
        </w:rPr>
        <w:t xml:space="preserve">8) заключение между Министерством и администрацией муниципального образования Соглашения в государственной интегрированной информационной системе управления общественными финансами «Электронный бюджет» по форме в соответствии с </w:t>
      </w:r>
      <w:hyperlink r:id="rId11" w:history="1">
        <w:r w:rsidRPr="00FD183A">
          <w:rPr>
            <w:rFonts w:ascii="Times New Roman" w:hAnsi="Times New Roman" w:cs="Times New Roman"/>
            <w:sz w:val="28"/>
            <w:szCs w:val="28"/>
          </w:rPr>
          <w:t>подпунктом «л(1)» пункта 10</w:t>
        </w:r>
      </w:hyperlink>
      <w:r w:rsidRPr="00FD183A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</w:t>
      </w:r>
      <w:r w:rsidRPr="00FD183A">
        <w:t xml:space="preserve"> </w:t>
      </w:r>
      <w:r w:rsidRPr="00FD183A">
        <w:rPr>
          <w:rFonts w:ascii="Times New Roman" w:hAnsi="Times New Roman" w:cs="Times New Roman"/>
          <w:sz w:val="28"/>
          <w:szCs w:val="28"/>
        </w:rPr>
        <w:t>«О формировании, предоставлении и распределении субсидий из федерального бюджета бюджетам субъектов Российской Федерации»;</w:t>
      </w:r>
    </w:p>
    <w:p w14:paraId="07E765AE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83A">
        <w:rPr>
          <w:rFonts w:ascii="Times New Roman" w:hAnsi="Times New Roman" w:cs="Times New Roman"/>
          <w:sz w:val="28"/>
          <w:szCs w:val="28"/>
        </w:rPr>
        <w:lastRenderedPageBreak/>
        <w:t>9) достижение муниципальным образованием до 31 декабря года предоставления субсидий результата использования субсидии и представление отчета о достижении значения результата использования субсидии.</w:t>
      </w:r>
    </w:p>
    <w:p w14:paraId="53347E48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83A">
        <w:rPr>
          <w:rFonts w:ascii="Times New Roman" w:hAnsi="Times New Roman" w:cs="Times New Roman"/>
          <w:sz w:val="28"/>
          <w:szCs w:val="28"/>
        </w:rPr>
        <w:t>10. Размер субсидии, предоставляемой бюджету i-</w:t>
      </w:r>
      <w:proofErr w:type="spellStart"/>
      <w:r w:rsidRPr="00FD183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D18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</w:t>
      </w:r>
      <w:proofErr w:type="spellStart"/>
      <w:r w:rsidRPr="00FD183A">
        <w:rPr>
          <w:rFonts w:ascii="Times New Roman" w:hAnsi="Times New Roman" w:cs="Times New Roman"/>
          <w:sz w:val="28"/>
          <w:szCs w:val="28"/>
        </w:rPr>
        <w:t>С</w:t>
      </w:r>
      <w:r w:rsidRPr="00FD183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D183A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14:paraId="1FDD613B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E7DC71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183A">
        <w:rPr>
          <w:rFonts w:ascii="Times New Roman" w:hAnsi="Times New Roman" w:cs="Times New Roman"/>
          <w:sz w:val="28"/>
          <w:szCs w:val="28"/>
        </w:rPr>
        <w:t>Сiоб</w:t>
      </w:r>
      <w:proofErr w:type="spellEnd"/>
      <w:r w:rsidRPr="00FD183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D183A">
        <w:rPr>
          <w:rFonts w:ascii="Times New Roman" w:hAnsi="Times New Roman" w:cs="Times New Roman"/>
          <w:sz w:val="28"/>
          <w:szCs w:val="28"/>
        </w:rPr>
        <w:t>Cnj</w:t>
      </w:r>
      <w:proofErr w:type="spellEnd"/>
      <w:r w:rsidRPr="00FD183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D183A">
        <w:rPr>
          <w:rFonts w:ascii="Times New Roman" w:hAnsi="Times New Roman" w:cs="Times New Roman"/>
          <w:sz w:val="28"/>
          <w:szCs w:val="28"/>
        </w:rPr>
        <w:t>Vnj</w:t>
      </w:r>
      <w:proofErr w:type="spellEnd"/>
      <w:r w:rsidRPr="00FD183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D183A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FD183A">
        <w:rPr>
          <w:rFonts w:ascii="Times New Roman" w:hAnsi="Times New Roman" w:cs="Times New Roman"/>
          <w:sz w:val="28"/>
          <w:szCs w:val="28"/>
        </w:rPr>
        <w:t>, где:</w:t>
      </w:r>
    </w:p>
    <w:p w14:paraId="7C00A3E1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F9BDDDB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1"/>
          <w:sz w:val="28"/>
          <w:szCs w:val="28"/>
        </w:rPr>
      </w:pPr>
      <w:r w:rsidRPr="00FD183A">
        <w:rPr>
          <w:rFonts w:ascii="Times New Roman" w:hAnsi="Times New Roman" w:cs="Times New Roman"/>
          <w:noProof/>
          <w:position w:val="-11"/>
          <w:sz w:val="28"/>
          <w:szCs w:val="28"/>
        </w:rPr>
        <w:t>Сiоб - общий объем субсидии, предоставляемой бюджету i-го муниципального образования на реализацию мероприятий, указанных в пункте 5 настоящего Порядка, на соответствующий финансовый год;</w:t>
      </w:r>
    </w:p>
    <w:p w14:paraId="599B02C8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83A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FD183A">
        <w:rPr>
          <w:rFonts w:ascii="Times New Roman" w:hAnsi="Times New Roman" w:cs="Times New Roman"/>
          <w:sz w:val="28"/>
          <w:szCs w:val="28"/>
        </w:rPr>
        <w:t xml:space="preserve"> – объема средств местного бюджета i-</w:t>
      </w:r>
      <w:proofErr w:type="spellStart"/>
      <w:r w:rsidRPr="00FD183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D18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 реализацию мероприятий, предусмотренных пунктом 5 настоящих Правил, вошедших в проект, прошедший отбор в Министерстве сельского хозяйства Российской Федерации;</w:t>
      </w:r>
    </w:p>
    <w:p w14:paraId="2AC6A5E6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83A">
        <w:rPr>
          <w:rFonts w:ascii="Times New Roman" w:hAnsi="Times New Roman" w:cs="Times New Roman"/>
          <w:sz w:val="28"/>
          <w:szCs w:val="28"/>
        </w:rPr>
        <w:t>Cnj</w:t>
      </w:r>
      <w:proofErr w:type="spellEnd"/>
      <w:r w:rsidRPr="00FD183A">
        <w:rPr>
          <w:rFonts w:ascii="Times New Roman" w:hAnsi="Times New Roman" w:cs="Times New Roman"/>
          <w:sz w:val="28"/>
          <w:szCs w:val="28"/>
        </w:rPr>
        <w:t xml:space="preserve"> - стоимость j-</w:t>
      </w:r>
      <w:proofErr w:type="spellStart"/>
      <w:r w:rsidRPr="00FD183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D183A">
        <w:rPr>
          <w:rFonts w:ascii="Times New Roman" w:hAnsi="Times New Roman" w:cs="Times New Roman"/>
          <w:sz w:val="28"/>
          <w:szCs w:val="28"/>
        </w:rPr>
        <w:t xml:space="preserve"> мероприятия в i-м муниципальном образовании (в отношении новых объектов капитального строительства, капитального ремонта или ремонта) либо остаток стоимости j-</w:t>
      </w:r>
      <w:proofErr w:type="spellStart"/>
      <w:r w:rsidRPr="00FD183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D183A">
        <w:rPr>
          <w:rFonts w:ascii="Times New Roman" w:hAnsi="Times New Roman" w:cs="Times New Roman"/>
          <w:sz w:val="28"/>
          <w:szCs w:val="28"/>
        </w:rPr>
        <w:t xml:space="preserve"> мероприятия в i-м муниципальном образовании (в отношении продолжающихся объектов капитального строительства, капитального ремонта или ремонта в текущем году);</w:t>
      </w:r>
    </w:p>
    <w:p w14:paraId="21D729F8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83A">
        <w:rPr>
          <w:rFonts w:ascii="Times New Roman" w:hAnsi="Times New Roman" w:cs="Times New Roman"/>
          <w:sz w:val="28"/>
          <w:szCs w:val="28"/>
        </w:rPr>
        <w:t>Vnj</w:t>
      </w:r>
      <w:proofErr w:type="spellEnd"/>
      <w:r w:rsidRPr="00FD183A">
        <w:rPr>
          <w:rFonts w:ascii="Times New Roman" w:hAnsi="Times New Roman" w:cs="Times New Roman"/>
          <w:sz w:val="28"/>
          <w:szCs w:val="28"/>
        </w:rPr>
        <w:t xml:space="preserve"> - объем средств внебюджетных источников, предусмотренных на реализацию j-</w:t>
      </w:r>
      <w:proofErr w:type="spellStart"/>
      <w:r w:rsidRPr="00FD183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D183A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14:paraId="5671D886" w14:textId="77777777" w:rsidR="00FD183A" w:rsidRPr="00FD183A" w:rsidRDefault="00FD183A" w:rsidP="00FD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83A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вправе увеличить объем расходов местного бюджета исходя из необходимости достижения планового значения результата использования субсидии, предусмотренного Соглашением.</w:t>
      </w:r>
    </w:p>
    <w:p w14:paraId="688C66D1" w14:textId="77777777" w:rsidR="00FD183A" w:rsidRPr="00FD183A" w:rsidRDefault="00FD183A" w:rsidP="00FD18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Показателями результата использования Субсидии является </w:t>
      </w:r>
      <w:r w:rsidRPr="00FD183A">
        <w:rPr>
          <w:rFonts w:ascii="Times New Roman" w:hAnsi="Times New Roman" w:cs="Times New Roman"/>
          <w:sz w:val="28"/>
          <w:szCs w:val="28"/>
        </w:rPr>
        <w:t>- построены (реконструированы) и отремонтированы автомобильные дороги на сельских территориях, единиц. Значение результата использования субсидии устанавливается Соглашением.</w:t>
      </w:r>
    </w:p>
    <w:p w14:paraId="6D514D78" w14:textId="77777777" w:rsidR="00FD183A" w:rsidRPr="00FD183A" w:rsidRDefault="00FD183A" w:rsidP="00FD18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Критерием оценки эффективности использования субсидий в соответствии с обязательствами, принятыми органом местного самоуправления муниципальных районов, муниципальных округов и городских округов Новосибирской области, по использованию субсидий являются значения показателей результатов использования субсидий, установленные главным распорядителем средств областного бюджета Новосибирской области.</w:t>
      </w:r>
    </w:p>
    <w:p w14:paraId="6315E3DC" w14:textId="77777777" w:rsidR="00FD183A" w:rsidRPr="00FD183A" w:rsidRDefault="00FD183A" w:rsidP="00FD18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Порядок оценки эффективности использования субсидии:</w:t>
      </w:r>
    </w:p>
    <w:p w14:paraId="59D36515" w14:textId="77777777" w:rsidR="00FD183A" w:rsidRPr="00FD183A" w:rsidRDefault="00FD183A" w:rsidP="00FD18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использования субсидии осуществляется Минтрансом НСО на основе представляемого отчета о достижении показателей результатов использования субсидии, представляемого в сроки, установленные в Соглашении.</w:t>
      </w:r>
    </w:p>
    <w:p w14:paraId="1DD9C1A1" w14:textId="77777777" w:rsidR="00FD183A" w:rsidRPr="00FD183A" w:rsidRDefault="00FD183A" w:rsidP="00FD18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Получатель субсидии обязан обеспечить достижение результатов использования субсидии, установленных пунктом 11 настоящего Порядка и Соглашением.</w:t>
      </w:r>
    </w:p>
    <w:p w14:paraId="45E5FFA6" w14:textId="77777777" w:rsidR="00FD183A" w:rsidRPr="00FD183A" w:rsidRDefault="00FD183A" w:rsidP="00FD18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муниципальным образованием по состоянию на 31 декабря </w:t>
      </w:r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года, в котором местному бюджету предоставлена субсидия, допущены нарушения обязательств предусмотренных Соглашением, средства субсидии подлежат возврату в соответствии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Федерации».</w:t>
      </w:r>
    </w:p>
    <w:p w14:paraId="238D6C0E" w14:textId="77777777" w:rsidR="00FD183A" w:rsidRPr="00FD183A" w:rsidRDefault="00FD183A" w:rsidP="00FD18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 случае установления Минтрансом НСО и уполномоченным органом финансового контроля фактов нецелевого использования средств субсидии муниципальные образования несут ответственность в соответствии с бюджетным законодательством Российской Федерации и законодательством Новосибирской области.</w:t>
      </w:r>
    </w:p>
    <w:p w14:paraId="03772C62" w14:textId="77777777" w:rsidR="00FD183A" w:rsidRPr="00FD183A" w:rsidRDefault="00FD183A" w:rsidP="00FD18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Контроль за соблюдением муниципальными образованиями условий предоставления субсидий осуществляется главными распорядителями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Федерации.</w:t>
      </w:r>
    </w:p>
    <w:p w14:paraId="0DEE502C" w14:textId="77777777" w:rsidR="00FD183A" w:rsidRPr="00FD183A" w:rsidRDefault="00FD183A" w:rsidP="00FD18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Ответственность за достоверность представляемых Минтрансу НСО информации и документов, которые предусмотрены Порядком и Соглашениями, возлагается на муниципальные образования Новосибирской области.».</w:t>
      </w:r>
    </w:p>
    <w:p w14:paraId="0A864DAD" w14:textId="77777777" w:rsidR="00FD183A" w:rsidRPr="00FD183A" w:rsidRDefault="00FD183A" w:rsidP="00FD18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A7F650" w14:textId="77777777" w:rsidR="006C6B69" w:rsidRDefault="006C6B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116EE" w14:textId="77777777" w:rsidR="006C6B69" w:rsidRDefault="006C6B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4F98751" w14:textId="5FCAFE14" w:rsidR="006C6B69" w:rsidRDefault="006C6B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15CAD31B" w14:textId="17317E05" w:rsidR="006C6B69" w:rsidRPr="00605CFC" w:rsidRDefault="00605CFC" w:rsidP="00605C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sectPr w:rsidR="006C6B69" w:rsidRPr="00605CFC" w:rsidSect="006B31E8"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09E66A3" w16cex:dateUtc="2023-12-13T08:14:47Z"/>
  <w16cex:commentExtensible w16cex:durableId="40EF76E2" w16cex:dateUtc="2023-12-13T08:11:52Z"/>
  <w16cex:commentExtensible w16cex:durableId="41A029B9" w16cex:dateUtc="2023-12-13T08:10:5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09E66A3"/>
  <w16cid:commentId w16cid:paraId="00000002" w16cid:durableId="40EF76E2"/>
  <w16cid:commentId w16cid:paraId="00000003" w16cid:durableId="41A029B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CBE23" w14:textId="77777777" w:rsidR="00046E90" w:rsidRDefault="00046E90">
      <w:pPr>
        <w:spacing w:after="0" w:line="240" w:lineRule="auto"/>
      </w:pPr>
      <w:r>
        <w:separator/>
      </w:r>
    </w:p>
  </w:endnote>
  <w:endnote w:type="continuationSeparator" w:id="0">
    <w:p w14:paraId="72C22F26" w14:textId="77777777" w:rsidR="00046E90" w:rsidRDefault="0004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77B97" w14:textId="77777777" w:rsidR="00046E90" w:rsidRDefault="00046E90">
      <w:pPr>
        <w:spacing w:after="0" w:line="240" w:lineRule="auto"/>
      </w:pPr>
      <w:r>
        <w:separator/>
      </w:r>
    </w:p>
  </w:footnote>
  <w:footnote w:type="continuationSeparator" w:id="0">
    <w:p w14:paraId="60684D9C" w14:textId="77777777" w:rsidR="00046E90" w:rsidRDefault="0004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700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B6C6E43" w14:textId="1F11B4CE" w:rsidR="008C762F" w:rsidRPr="008C762F" w:rsidRDefault="008C762F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C762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C762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C762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183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C762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20BB"/>
    <w:multiLevelType w:val="hybridMultilevel"/>
    <w:tmpl w:val="9C247DEE"/>
    <w:lvl w:ilvl="0" w:tplc="BA1656C2">
      <w:start w:val="1"/>
      <w:numFmt w:val="decimal"/>
      <w:lvlText w:val="%1."/>
      <w:lvlJc w:val="left"/>
      <w:pPr>
        <w:ind w:left="1037" w:hanging="360"/>
      </w:pPr>
      <w:rPr>
        <w:rFonts w:hint="default"/>
        <w:color w:val="000000"/>
        <w:sz w:val="28"/>
      </w:rPr>
    </w:lvl>
    <w:lvl w:ilvl="1" w:tplc="D19277CE">
      <w:start w:val="1"/>
      <w:numFmt w:val="lowerLetter"/>
      <w:lvlText w:val="%2."/>
      <w:lvlJc w:val="left"/>
      <w:pPr>
        <w:ind w:left="1757" w:hanging="360"/>
      </w:pPr>
    </w:lvl>
    <w:lvl w:ilvl="2" w:tplc="B4302B34">
      <w:start w:val="1"/>
      <w:numFmt w:val="lowerRoman"/>
      <w:lvlText w:val="%3."/>
      <w:lvlJc w:val="right"/>
      <w:pPr>
        <w:ind w:left="2477" w:hanging="180"/>
      </w:pPr>
    </w:lvl>
    <w:lvl w:ilvl="3" w:tplc="BBE8434E">
      <w:start w:val="1"/>
      <w:numFmt w:val="decimal"/>
      <w:lvlText w:val="%4."/>
      <w:lvlJc w:val="left"/>
      <w:pPr>
        <w:ind w:left="3197" w:hanging="360"/>
      </w:pPr>
    </w:lvl>
    <w:lvl w:ilvl="4" w:tplc="9C143036">
      <w:start w:val="1"/>
      <w:numFmt w:val="lowerLetter"/>
      <w:lvlText w:val="%5."/>
      <w:lvlJc w:val="left"/>
      <w:pPr>
        <w:ind w:left="3917" w:hanging="360"/>
      </w:pPr>
    </w:lvl>
    <w:lvl w:ilvl="5" w:tplc="E49A909C">
      <w:start w:val="1"/>
      <w:numFmt w:val="lowerRoman"/>
      <w:lvlText w:val="%6."/>
      <w:lvlJc w:val="right"/>
      <w:pPr>
        <w:ind w:left="4637" w:hanging="180"/>
      </w:pPr>
    </w:lvl>
    <w:lvl w:ilvl="6" w:tplc="2A705B4E">
      <w:start w:val="1"/>
      <w:numFmt w:val="decimal"/>
      <w:lvlText w:val="%7."/>
      <w:lvlJc w:val="left"/>
      <w:pPr>
        <w:ind w:left="5357" w:hanging="360"/>
      </w:pPr>
    </w:lvl>
    <w:lvl w:ilvl="7" w:tplc="3C166A82">
      <w:start w:val="1"/>
      <w:numFmt w:val="lowerLetter"/>
      <w:lvlText w:val="%8."/>
      <w:lvlJc w:val="left"/>
      <w:pPr>
        <w:ind w:left="6077" w:hanging="360"/>
      </w:pPr>
    </w:lvl>
    <w:lvl w:ilvl="8" w:tplc="96E67C6E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09AA794F"/>
    <w:multiLevelType w:val="hybridMultilevel"/>
    <w:tmpl w:val="57D06252"/>
    <w:lvl w:ilvl="0" w:tplc="7468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2C8D334">
      <w:start w:val="1"/>
      <w:numFmt w:val="lowerLetter"/>
      <w:lvlText w:val="%2."/>
      <w:lvlJc w:val="left"/>
      <w:pPr>
        <w:ind w:left="1789" w:hanging="360"/>
      </w:pPr>
    </w:lvl>
    <w:lvl w:ilvl="2" w:tplc="25B629DE">
      <w:start w:val="1"/>
      <w:numFmt w:val="lowerRoman"/>
      <w:lvlText w:val="%3."/>
      <w:lvlJc w:val="right"/>
      <w:pPr>
        <w:ind w:left="2509" w:hanging="180"/>
      </w:pPr>
    </w:lvl>
    <w:lvl w:ilvl="3" w:tplc="9224E4AA">
      <w:start w:val="1"/>
      <w:numFmt w:val="decimal"/>
      <w:lvlText w:val="%4."/>
      <w:lvlJc w:val="left"/>
      <w:pPr>
        <w:ind w:left="3229" w:hanging="360"/>
      </w:pPr>
    </w:lvl>
    <w:lvl w:ilvl="4" w:tplc="EE7A7CB4">
      <w:start w:val="1"/>
      <w:numFmt w:val="lowerLetter"/>
      <w:lvlText w:val="%5."/>
      <w:lvlJc w:val="left"/>
      <w:pPr>
        <w:ind w:left="3949" w:hanging="360"/>
      </w:pPr>
    </w:lvl>
    <w:lvl w:ilvl="5" w:tplc="62F8440E">
      <w:start w:val="1"/>
      <w:numFmt w:val="lowerRoman"/>
      <w:lvlText w:val="%6."/>
      <w:lvlJc w:val="right"/>
      <w:pPr>
        <w:ind w:left="4669" w:hanging="180"/>
      </w:pPr>
    </w:lvl>
    <w:lvl w:ilvl="6" w:tplc="2950571A">
      <w:start w:val="1"/>
      <w:numFmt w:val="decimal"/>
      <w:lvlText w:val="%7."/>
      <w:lvlJc w:val="left"/>
      <w:pPr>
        <w:ind w:left="5389" w:hanging="360"/>
      </w:pPr>
    </w:lvl>
    <w:lvl w:ilvl="7" w:tplc="0A28FC1E">
      <w:start w:val="1"/>
      <w:numFmt w:val="lowerLetter"/>
      <w:lvlText w:val="%8."/>
      <w:lvlJc w:val="left"/>
      <w:pPr>
        <w:ind w:left="6109" w:hanging="360"/>
      </w:pPr>
    </w:lvl>
    <w:lvl w:ilvl="8" w:tplc="C0EE164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64342C"/>
    <w:multiLevelType w:val="hybridMultilevel"/>
    <w:tmpl w:val="9676CAAE"/>
    <w:lvl w:ilvl="0" w:tplc="33E4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FCD17A">
      <w:start w:val="1"/>
      <w:numFmt w:val="lowerLetter"/>
      <w:lvlText w:val="%2."/>
      <w:lvlJc w:val="left"/>
      <w:pPr>
        <w:ind w:left="1789" w:hanging="360"/>
      </w:pPr>
    </w:lvl>
    <w:lvl w:ilvl="2" w:tplc="D1FE8030">
      <w:start w:val="1"/>
      <w:numFmt w:val="lowerRoman"/>
      <w:lvlText w:val="%3."/>
      <w:lvlJc w:val="right"/>
      <w:pPr>
        <w:ind w:left="2509" w:hanging="180"/>
      </w:pPr>
    </w:lvl>
    <w:lvl w:ilvl="3" w:tplc="2454FE1A">
      <w:start w:val="1"/>
      <w:numFmt w:val="decimal"/>
      <w:lvlText w:val="%4."/>
      <w:lvlJc w:val="left"/>
      <w:pPr>
        <w:ind w:left="3229" w:hanging="360"/>
      </w:pPr>
    </w:lvl>
    <w:lvl w:ilvl="4" w:tplc="BFE68094">
      <w:start w:val="1"/>
      <w:numFmt w:val="lowerLetter"/>
      <w:lvlText w:val="%5."/>
      <w:lvlJc w:val="left"/>
      <w:pPr>
        <w:ind w:left="3949" w:hanging="360"/>
      </w:pPr>
    </w:lvl>
    <w:lvl w:ilvl="5" w:tplc="43C2BA2E">
      <w:start w:val="1"/>
      <w:numFmt w:val="lowerRoman"/>
      <w:lvlText w:val="%6."/>
      <w:lvlJc w:val="right"/>
      <w:pPr>
        <w:ind w:left="4669" w:hanging="180"/>
      </w:pPr>
    </w:lvl>
    <w:lvl w:ilvl="6" w:tplc="0E762CFE">
      <w:start w:val="1"/>
      <w:numFmt w:val="decimal"/>
      <w:lvlText w:val="%7."/>
      <w:lvlJc w:val="left"/>
      <w:pPr>
        <w:ind w:left="5389" w:hanging="360"/>
      </w:pPr>
    </w:lvl>
    <w:lvl w:ilvl="7" w:tplc="9A5E9182">
      <w:start w:val="1"/>
      <w:numFmt w:val="lowerLetter"/>
      <w:lvlText w:val="%8."/>
      <w:lvlJc w:val="left"/>
      <w:pPr>
        <w:ind w:left="6109" w:hanging="360"/>
      </w:pPr>
    </w:lvl>
    <w:lvl w:ilvl="8" w:tplc="CFD6BE2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ED0ED5"/>
    <w:multiLevelType w:val="hybridMultilevel"/>
    <w:tmpl w:val="DBC22CDE"/>
    <w:lvl w:ilvl="0" w:tplc="042A2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69"/>
    <w:rsid w:val="00046E90"/>
    <w:rsid w:val="00092D26"/>
    <w:rsid w:val="000B75A4"/>
    <w:rsid w:val="00102353"/>
    <w:rsid w:val="001122ED"/>
    <w:rsid w:val="0011480E"/>
    <w:rsid w:val="00146E27"/>
    <w:rsid w:val="00147C3A"/>
    <w:rsid w:val="00261071"/>
    <w:rsid w:val="00262A56"/>
    <w:rsid w:val="00267F90"/>
    <w:rsid w:val="002941F5"/>
    <w:rsid w:val="002B33BC"/>
    <w:rsid w:val="00397DA5"/>
    <w:rsid w:val="003A4EDC"/>
    <w:rsid w:val="003C7584"/>
    <w:rsid w:val="003D348A"/>
    <w:rsid w:val="003E6C41"/>
    <w:rsid w:val="004C35E1"/>
    <w:rsid w:val="004C4B20"/>
    <w:rsid w:val="00505E0B"/>
    <w:rsid w:val="0052014E"/>
    <w:rsid w:val="00524E2F"/>
    <w:rsid w:val="0053627B"/>
    <w:rsid w:val="0053726F"/>
    <w:rsid w:val="00574CCE"/>
    <w:rsid w:val="005F3BB1"/>
    <w:rsid w:val="00600D6C"/>
    <w:rsid w:val="00605CFC"/>
    <w:rsid w:val="006821E2"/>
    <w:rsid w:val="006B31E8"/>
    <w:rsid w:val="006C6B69"/>
    <w:rsid w:val="006E5C13"/>
    <w:rsid w:val="00726CE0"/>
    <w:rsid w:val="007330AF"/>
    <w:rsid w:val="00750F8E"/>
    <w:rsid w:val="00774C99"/>
    <w:rsid w:val="00775EDF"/>
    <w:rsid w:val="00847A59"/>
    <w:rsid w:val="008C762F"/>
    <w:rsid w:val="00976DBA"/>
    <w:rsid w:val="00996EB8"/>
    <w:rsid w:val="00AA23B7"/>
    <w:rsid w:val="00AE62B8"/>
    <w:rsid w:val="00C7797E"/>
    <w:rsid w:val="00C83DEA"/>
    <w:rsid w:val="00CB511C"/>
    <w:rsid w:val="00CC7288"/>
    <w:rsid w:val="00D35E90"/>
    <w:rsid w:val="00DB511B"/>
    <w:rsid w:val="00DB7B14"/>
    <w:rsid w:val="00F56914"/>
    <w:rsid w:val="00F579E4"/>
    <w:rsid w:val="00FD183A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C5A5"/>
  <w15:docId w15:val="{544AF182-4229-4C55-877F-121B6626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styleId="aff1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11&amp;dst=78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0&amp;n=286795&amp;dst=13602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8284&amp;dst=388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login.consultant.ru/link/?req=doc&amp;base=LAW&amp;n=4954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2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Каныгина Татьяна Александровна</dc:creator>
  <cp:keywords/>
  <dc:description/>
  <cp:lastModifiedBy>Рофе Марина Ивановна</cp:lastModifiedBy>
  <cp:revision>2</cp:revision>
  <cp:lastPrinted>2024-02-20T07:30:00Z</cp:lastPrinted>
  <dcterms:created xsi:type="dcterms:W3CDTF">2025-05-12T06:36:00Z</dcterms:created>
  <dcterms:modified xsi:type="dcterms:W3CDTF">2025-05-12T06:36:00Z</dcterms:modified>
</cp:coreProperties>
</file>