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8"/>
        <w:jc w:val="center"/>
        <w:rPr>
          <w:b/>
          <w:bCs/>
          <w:lang w:val="en-US"/>
        </w:rPr>
      </w:pPr>
      <w:r>
        <w:rPr>
          <w:b/>
          <w:bCs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8640" cy="661035"/>
                <wp:effectExtent l="0" t="0" r="3810" b="571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48640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20pt;height:52.0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b/>
          <w:bCs/>
          <w:lang w:val="en-US"/>
        </w:rPr>
      </w:r>
      <w:r>
        <w:rPr>
          <w:b/>
          <w:bCs/>
          <w:lang w:val="en-US"/>
        </w:rPr>
      </w:r>
    </w:p>
    <w:p>
      <w:pPr>
        <w:pStyle w:val="868"/>
        <w:jc w:val="center"/>
        <w:rPr>
          <w:b/>
          <w:bCs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-US"/>
        </w:rPr>
      </w:r>
      <w:r>
        <w:rPr>
          <w:b/>
          <w:bCs/>
          <w:sz w:val="16"/>
          <w:szCs w:val="16"/>
          <w:lang w:val="en-US"/>
        </w:rPr>
      </w:r>
      <w:r>
        <w:rPr>
          <w:b/>
          <w:bCs/>
          <w:sz w:val="16"/>
          <w:szCs w:val="16"/>
          <w:lang w:val="en-US"/>
        </w:rPr>
      </w:r>
    </w:p>
    <w:p>
      <w:pPr>
        <w:pStyle w:val="868"/>
        <w:jc w:val="center"/>
        <w:rPr>
          <w:b/>
          <w:bCs/>
        </w:rPr>
      </w:pPr>
      <w:r>
        <w:rPr>
          <w:b/>
          <w:bCs/>
        </w:rPr>
        <w:t xml:space="preserve">ПРАВИТЕЛЬСТВО</w:t>
      </w:r>
      <w:r>
        <w:rPr>
          <w:b/>
          <w:bCs/>
        </w:rPr>
        <w:t xml:space="preserve"> НОВОСИБИРСКОЙ ОБЛАСТИ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ПОСТАНОВЛЕНИЕ</w:t>
      </w:r>
      <w:r>
        <w:rPr>
          <w:b/>
          <w:bCs/>
          <w:sz w:val="36"/>
          <w:szCs w:val="36"/>
        </w:rPr>
      </w:r>
      <w:r>
        <w:rPr>
          <w:b/>
          <w:bCs/>
          <w:sz w:val="36"/>
          <w:szCs w:val="36"/>
        </w:rPr>
      </w:r>
    </w:p>
    <w:p>
      <w:pPr>
        <w:jc w:val="both"/>
      </w:pPr>
      <w:r/>
      <w:r/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jc w:val="center"/>
      </w:pPr>
      <w:r/>
      <w:r/>
    </w:p>
    <w:p>
      <w:r/>
      <w:r/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Новосибирск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</w:p>
    <w:p>
      <w:pPr>
        <w:ind w:firstLine="220"/>
        <w:jc w:val="center"/>
        <w:widowControl w:val="off"/>
        <w:rPr>
          <w:bCs/>
        </w:rPr>
      </w:pPr>
      <w:r>
        <w:rPr>
          <w:bCs/>
        </w:rPr>
        <w:t xml:space="preserve">О внесении изменений в постановление Правительства Новосибирской области </w:t>
      </w:r>
      <w:r>
        <w:rPr>
          <w:bCs/>
        </w:rPr>
      </w:r>
      <w:r>
        <w:rPr>
          <w:bCs/>
        </w:rPr>
      </w:r>
    </w:p>
    <w:p>
      <w:pPr>
        <w:ind w:firstLine="220"/>
        <w:jc w:val="center"/>
        <w:widowControl w:val="off"/>
        <w:rPr>
          <w:bCs/>
        </w:rPr>
      </w:pPr>
      <w:r>
        <w:rPr>
          <w:bCs/>
        </w:rPr>
        <w:t xml:space="preserve">от </w:t>
      </w:r>
      <w:r>
        <w:rPr>
          <w:bCs/>
        </w:rPr>
        <w:t xml:space="preserve">12.08.2015 </w:t>
      </w:r>
      <w:r>
        <w:t xml:space="preserve">№</w:t>
      </w:r>
      <w:r>
        <w:t xml:space="preserve"> 303-п</w:t>
      </w:r>
      <w:r>
        <w:rPr>
          <w:bCs/>
        </w:rPr>
      </w:r>
      <w:r>
        <w:rPr>
          <w:bCs/>
        </w:rPr>
      </w:r>
    </w:p>
    <w:p>
      <w:r/>
      <w:r/>
    </w:p>
    <w:p>
      <w:r/>
      <w:r/>
    </w:p>
    <w:p>
      <w:pPr>
        <w:ind w:firstLine="709"/>
        <w:jc w:val="both"/>
        <w:rPr>
          <w:bCs/>
          <w:lang w:eastAsia="en-US"/>
        </w:rPr>
      </w:pPr>
      <w:r>
        <w:t xml:space="preserve">В соответствии со статьями 29.2, 29.3 Градостроительного кодекса Российской Федерации, статьей 26 Закона Новосибирской области от 27.04.2010 № 481-ОЗ «О регулировании градостроительной</w:t>
      </w:r>
      <w:r>
        <w:t xml:space="preserve"> деятельности в Новосибирской области», с целью регулирования градостроительной деятельности при подготовке документов территориального планирования, градостроительного зонирования, документации по планировке территории Правительство Новосибирской области </w:t>
      </w:r>
      <w:r>
        <w:rPr>
          <w:b/>
          <w:bCs/>
        </w:rPr>
        <w:t xml:space="preserve">п о с </w:t>
      </w:r>
      <w:r>
        <w:rPr>
          <w:b/>
          <w:bCs/>
        </w:rPr>
        <w:t xml:space="preserve">т</w:t>
      </w:r>
      <w:r>
        <w:rPr>
          <w:b/>
          <w:bCs/>
        </w:rPr>
        <w:t xml:space="preserve"> а н о в л я е т</w:t>
      </w:r>
      <w:r>
        <w:rPr>
          <w:bCs/>
          <w:lang w:eastAsia="en-US"/>
        </w:rPr>
        <w:t xml:space="preserve">:</w:t>
      </w:r>
      <w:r>
        <w:rPr>
          <w:bCs/>
          <w:lang w:eastAsia="en-US"/>
        </w:rPr>
      </w:r>
      <w:r>
        <w:rPr>
          <w:bCs/>
          <w:lang w:eastAsia="en-US"/>
        </w:rPr>
      </w:r>
    </w:p>
    <w:p>
      <w:pPr>
        <w:pStyle w:val="888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Внести в постановление Правительства Новосибирской области от 12.08.2015 № 303-п «Об утверждении региональных нормативов градостроительного проектирования Новосибирской области» 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в пункте 3 слова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министра строительства Новосибирской области Колмакова А.В.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заменить словами «министра строительства Новосибирской области Богомолова Д.Н.»;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 региональных нормативах градостроительного проектирования Новосибирской области: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 «Основная часть»: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позиции 1 подпункта 4.2 пункта 4 слова «органами исполнительной власти Новосибирской области» заменить словами «областными исполнительными органами Новосибирской области»;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5.3 примечания позиции 2 «Общеобразовательные организации»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«Примечания: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Для учащихся, проживающих на расстоянии свыше предельно допусти</w:t>
      </w:r>
      <w:r>
        <w:rPr>
          <w:rFonts w:ascii="Times New Roman" w:hAnsi="Times New Roman" w:cs="Times New Roman"/>
          <w:sz w:val="28"/>
          <w:szCs w:val="28"/>
        </w:rPr>
        <w:t xml:space="preserve">мого транспортного обслуживания,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10% мест общей вместимости организации.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Размеры земельных участков школ могут быть уменьшены на 20–40% – </w:t>
      </w:r>
      <w:r>
        <w:rPr>
          <w:rFonts w:ascii="Times New Roman" w:hAnsi="Times New Roman" w:cs="Times New Roman"/>
          <w:sz w:val="28"/>
          <w:szCs w:val="28"/>
        </w:rPr>
        <w:t xml:space="preserve">в  условиях</w:t>
      </w:r>
      <w:r>
        <w:rPr>
          <w:rFonts w:ascii="Times New Roman" w:hAnsi="Times New Roman" w:cs="Times New Roman"/>
          <w:sz w:val="28"/>
          <w:szCs w:val="28"/>
        </w:rPr>
        <w:t xml:space="preserve"> реконструкции и в стесненных условиях, а также в климатическом подрайоне строительства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IB</w:t>
      </w:r>
      <w:r>
        <w:rPr>
          <w:rFonts w:ascii="Times New Roman" w:hAnsi="Times New Roman" w:cs="Times New Roman"/>
          <w:sz w:val="28"/>
          <w:szCs w:val="28"/>
        </w:rPr>
        <w:t xml:space="preserve"> (в соответствии с СП 131.13330.2020. Свод правил. Строительная климатология. СНиП 23-01-99*); увеличены на 30% – в сельских поселениях, если для организации учебно-опытной работы не предусмотрены специальные участки.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Спортивная зона школы может быть объединена с физкультурно-оздоровительным комплексом микрорайона.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 При подготовке градостроительной документации, в случаях, предусмотренных статьями 67 - 70 Градостроительного кодекса Российской Федерации, расчет обеспеченности объектами общеобразовательных организаций может быть выполнен с возможностью обучения в две с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ны, при этом коэффициент сменности общеобразовательных организаций устанавливается местными нормативами градостроительного проектирования муниципального образования и не может быть выше, чем 1,636 к нормативной вместимости объекта, рассчитанной органом мес</w:t>
      </w:r>
      <w:r>
        <w:rPr>
          <w:rFonts w:ascii="Times New Roman" w:hAnsi="Times New Roman" w:cs="Times New Roman"/>
          <w:sz w:val="28"/>
          <w:szCs w:val="28"/>
        </w:rPr>
        <w:t xml:space="preserve">тного самоуправления муниципального образования, с учетом возможной вместимости обучающихся в одну смену в соответствии с СП 2.4.3648-20 «Санитарно-эпидемиологические требования к организациям воспитания и обучения, отдыха и оздоровления детей и молодежи».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В градостроительной документации, </w:t>
      </w:r>
      <w:r>
        <w:rPr>
          <w:rFonts w:ascii="Times New Roman" w:hAnsi="Times New Roman" w:cs="Times New Roman"/>
          <w:sz w:val="28"/>
          <w:szCs w:val="28"/>
        </w:rPr>
        <w:t xml:space="preserve">в случаях, предусмотренных статьями 67 - 70 Градостроительного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подлежит учету фактическая вместимость существующих объектов общеобразовательных организаций, расчет </w:t>
      </w:r>
      <w:r>
        <w:rPr>
          <w:rFonts w:ascii="Times New Roman" w:hAnsi="Times New Roman" w:cs="Times New Roman"/>
          <w:sz w:val="28"/>
          <w:szCs w:val="28"/>
        </w:rPr>
        <w:t xml:space="preserve">которой осуществляется исходя из площади жилья, расположенного в радиусе доступности от данных объектов, а также объема жилья, на который </w:t>
      </w:r>
      <w:r>
        <w:rPr>
          <w:rFonts w:ascii="Times New Roman" w:hAnsi="Times New Roman" w:cs="Times New Roman"/>
          <w:sz w:val="28"/>
          <w:szCs w:val="28"/>
        </w:rPr>
        <w:t xml:space="preserve">в радиусе доступности от данных объектов</w:t>
      </w:r>
      <w:r>
        <w:rPr>
          <w:rFonts w:ascii="Times New Roman" w:hAnsi="Times New Roman" w:cs="Times New Roman"/>
          <w:sz w:val="28"/>
          <w:szCs w:val="28"/>
        </w:rPr>
        <w:t xml:space="preserve"> выданы разрешения на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 нормативной обеспеченности жителей</w:t>
      </w:r>
      <w:r>
        <w:rPr>
          <w:rFonts w:ascii="Times New Roman" w:hAnsi="Times New Roman" w:cs="Times New Roman"/>
          <w:sz w:val="28"/>
          <w:szCs w:val="28"/>
        </w:rPr>
        <w:t xml:space="preserve"> объектами общеобразовательных организаций, а также с учетом коэффициента сменности.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При подготовке документации по планировке территории, </w:t>
      </w:r>
      <w:r>
        <w:rPr>
          <w:rFonts w:ascii="Times New Roman" w:hAnsi="Times New Roman" w:cs="Times New Roman"/>
          <w:sz w:val="28"/>
          <w:szCs w:val="28"/>
        </w:rPr>
        <w:t xml:space="preserve">в случаях, предусмотренных статьями 67 - 70 Градостроительного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возможно предусматривать расчет обеспеченности не менее 60% планируемого для проживания на данной территории населения объектами социальной инфраструктуры при вводе многоквартирны</w:t>
      </w:r>
      <w:r>
        <w:rPr>
          <w:rFonts w:ascii="Times New Roman" w:hAnsi="Times New Roman" w:cs="Times New Roman"/>
          <w:sz w:val="28"/>
          <w:szCs w:val="28"/>
        </w:rPr>
        <w:t xml:space="preserve">х жилых домов в эксплуатацию. В </w:t>
      </w:r>
      <w:r>
        <w:rPr>
          <w:rFonts w:ascii="Times New Roman" w:hAnsi="Times New Roman" w:cs="Times New Roman"/>
          <w:sz w:val="28"/>
          <w:szCs w:val="28"/>
        </w:rPr>
        <w:t xml:space="preserve">отношении остальных не более 40% планируемого для проживания на данной территории населения возможно предусмотреть равномерную обеспеченность объектами социальной инфраструктуры в последующий год.»;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5.6 в позиции 15 «Предприятия торговли (магазины, торговые центры, торговые комплексы)» слова «в соответствии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26.04.2017 № 158-п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нормативов минимальной обеспеченности населения площадью торговых объектов для Новосибирской области» зам</w:t>
      </w:r>
      <w:r>
        <w:rPr>
          <w:rFonts w:ascii="Times New Roman" w:hAnsi="Times New Roman" w:cs="Times New Roman"/>
          <w:sz w:val="28"/>
          <w:szCs w:val="28"/>
        </w:rPr>
        <w:t xml:space="preserve">енить словами «в соответствии с 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Новосибирской области от 08.08.2023 № 362-п «О нормативах минимальной обеспеченности населения площадью торговых объектов для Новоси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бирской области»;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в абзаце третьем раздела III «Правила и область примен</w:t>
      </w:r>
      <w:r>
        <w:rPr>
          <w:rFonts w:ascii="Times New Roman" w:hAnsi="Times New Roman" w:cs="Times New Roman"/>
          <w:sz w:val="28"/>
          <w:szCs w:val="28"/>
        </w:rPr>
        <w:t xml:space="preserve">ения расчетных показателей, содержащихся в основной части региональных нормативов градостроительного проектирования» слова «органами государственной власти Новосибирской области» заменить словами «областными исполнительными органами Новосибирской области»;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в разделе </w:t>
      </w:r>
      <w:r>
        <w:rPr>
          <w:rFonts w:ascii="Times New Roman" w:hAnsi="Times New Roman" w:cs="Times New Roman"/>
          <w:sz w:val="28"/>
          <w:szCs w:val="28"/>
        </w:rPr>
        <w:t xml:space="preserve">IV</w:t>
      </w:r>
      <w:r>
        <w:rPr>
          <w:rFonts w:ascii="Times New Roman" w:hAnsi="Times New Roman" w:cs="Times New Roman"/>
          <w:sz w:val="28"/>
          <w:szCs w:val="28"/>
        </w:rPr>
        <w:t xml:space="preserve"> «Материалы по обоснованию расчетных показателей, содержащихся в основной части нормативов градостроительного проектирования»: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</w:pPr>
      <w:r>
        <w:t xml:space="preserve">в подразделе «Федеральные законы»:</w:t>
      </w:r>
      <w:r/>
    </w:p>
    <w:p>
      <w:pPr>
        <w:ind w:firstLine="709"/>
        <w:jc w:val="both"/>
      </w:pPr>
      <w:r>
        <w:t xml:space="preserve">абзац шестой изложить в следующей редакции:</w:t>
      </w:r>
      <w:r/>
    </w:p>
    <w:p>
      <w:pPr>
        <w:ind w:firstLine="709"/>
        <w:jc w:val="both"/>
      </w:pPr>
      <w:r>
        <w:t xml:space="preserve">«Федеральный закон от </w:t>
      </w:r>
      <w:r>
        <w:t xml:space="preserve">21.12.2021 №</w:t>
      </w:r>
      <w:r>
        <w:t xml:space="preserve"> </w:t>
      </w:r>
      <w:r>
        <w:t xml:space="preserve">414-ФЗ «Об общих принципах организации публичной власти в субъектах Российской Федерации»;»;</w:t>
      </w:r>
      <w:r/>
    </w:p>
    <w:p>
      <w:pPr>
        <w:ind w:firstLine="709"/>
        <w:jc w:val="both"/>
      </w:pPr>
      <w:r>
        <w:t xml:space="preserve">в подразделе «Иные нормативные акты Российской Федерации»:</w:t>
      </w:r>
      <w:r/>
    </w:p>
    <w:p>
      <w:pPr>
        <w:ind w:firstLine="709"/>
        <w:jc w:val="both"/>
      </w:pPr>
      <w:r>
        <w:t xml:space="preserve">абзац десятый изложить в следующей редакции:</w:t>
      </w:r>
      <w:r/>
    </w:p>
    <w:p>
      <w:pPr>
        <w:ind w:firstLine="709"/>
        <w:jc w:val="both"/>
      </w:pPr>
      <w:r>
        <w:t xml:space="preserve">«распоряжение Министерства к</w:t>
      </w:r>
      <w:r>
        <w:t xml:space="preserve">ультуры Российской Федерации от </w:t>
      </w:r>
      <w:r>
        <w:t xml:space="preserve">23.10.2023 № Р-2879 «Об утверждении ме</w:t>
      </w:r>
      <w:r>
        <w:t xml:space="preserve">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культуры».»;</w:t>
      </w:r>
      <w:r/>
    </w:p>
    <w:p>
      <w:pPr>
        <w:ind w:firstLine="709"/>
        <w:jc w:val="both"/>
      </w:pPr>
      <w:r>
        <w:t xml:space="preserve">в подразделе «Своды правил по проектированию и строительству (СП)»:</w:t>
      </w:r>
      <w:r/>
    </w:p>
    <w:p>
      <w:pPr>
        <w:ind w:firstLine="709"/>
        <w:jc w:val="both"/>
      </w:pPr>
      <w:r>
        <w:t xml:space="preserve">абзац четвертый изложить в следующей редакции:</w:t>
      </w:r>
      <w:r/>
    </w:p>
    <w:p>
      <w:pPr>
        <w:ind w:firstLine="709"/>
        <w:jc w:val="both"/>
      </w:pPr>
      <w:r>
        <w:t xml:space="preserve">«СП 31.13330.2021. Свод правил. Водоснабжение. Наружные сети и сооружения. СНиП 2.04.02-84*;»;</w:t>
      </w:r>
      <w:r/>
    </w:p>
    <w:p>
      <w:pPr>
        <w:ind w:firstLine="709"/>
        <w:jc w:val="both"/>
      </w:pPr>
      <w:r>
        <w:t xml:space="preserve">абзац восьмой изложить в следующей редакции:</w:t>
      </w:r>
      <w:r/>
    </w:p>
    <w:p>
      <w:pPr>
        <w:ind w:firstLine="709"/>
        <w:jc w:val="both"/>
      </w:pPr>
      <w:r>
        <w:t xml:space="preserve">«СП 113.13330.2023 «СНиП 21-02-99* Стоянки автомобилей»;»;</w:t>
      </w:r>
      <w:r/>
    </w:p>
    <w:p>
      <w:pPr>
        <w:pStyle w:val="888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двадцатый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«СП 54.13330.2022. Свод правил. Здания жилые многоквартирные. СНиП 31-01-2003.»;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 в позиции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7 приложения № 2 «Предельные значения расчетных показателей минимально допустимого количества </w:t>
      </w:r>
      <w:r>
        <w:rPr>
          <w:rFonts w:ascii="Times New Roman" w:hAnsi="Times New Roman" w:cs="Times New Roman"/>
          <w:sz w:val="28"/>
          <w:szCs w:val="28"/>
        </w:rPr>
        <w:t xml:space="preserve">машино</w:t>
      </w:r>
      <w:r>
        <w:rPr>
          <w:rFonts w:ascii="Times New Roman" w:hAnsi="Times New Roman" w:cs="Times New Roman"/>
          <w:sz w:val="28"/>
          <w:szCs w:val="28"/>
        </w:rPr>
        <w:t xml:space="preserve">-мест для парковки легковых автомобилей на стоянках автомобилей, размещаемых в непосредствен</w:t>
      </w:r>
      <w:r>
        <w:rPr>
          <w:rFonts w:ascii="Times New Roman" w:hAnsi="Times New Roman" w:cs="Times New Roman"/>
          <w:sz w:val="28"/>
          <w:szCs w:val="28"/>
        </w:rPr>
        <w:t xml:space="preserve">ной близости от отдельно стоящих объектов капитального строительства в границах жилых и общественно-деловых зон» слова «учреждения органов государственной власти» заменить словами «учреждения, подведомственные исполнительным органам Новосибирской области».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left="0" w:firstLine="709"/>
        <w:jc w:val="both"/>
        <w:spacing w:after="0" w:line="240" w:lineRule="auto"/>
        <w:tabs>
          <w:tab w:val="left" w:pos="0" w:leader="none"/>
          <w:tab w:val="left" w:pos="993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 Министерству строительства Новосибирской области (Богомолов Д.Н.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обеспечить размещение предусмотренных пунктом 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постановления изменений в региональных нормативах градостроительного проектирования Новосибирской области в федеральной государственной информационной системе территориального планирования в срок, не превышающий пяти дней со дня их утверждения.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jc w:val="both"/>
        <w:tabs>
          <w:tab w:val="left" w:pos="709" w:leader="none"/>
          <w:tab w:val="left" w:pos="993" w:leader="none"/>
          <w:tab w:val="left" w:pos="1134" w:leader="none"/>
        </w:tabs>
      </w:pPr>
      <w:r/>
      <w:r/>
    </w:p>
    <w:p>
      <w:pPr>
        <w:jc w:val="both"/>
        <w:tabs>
          <w:tab w:val="left" w:pos="709" w:leader="none"/>
          <w:tab w:val="left" w:pos="993" w:leader="none"/>
          <w:tab w:val="left" w:pos="1134" w:leader="none"/>
        </w:tabs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</w:pPr>
      <w:r>
        <w:t xml:space="preserve">Губернатор Новосибирской области А.А. Травников</w:t>
      </w:r>
      <w:r>
        <w:br/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Д.Н. Богомолов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228 64 00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/>
      <w:r/>
      <w:r>
        <w:rPr>
          <w:sz w:val="20"/>
          <w:szCs w:val="20"/>
          <w:highlight w:val="none"/>
        </w:rPr>
      </w:r>
    </w:p>
    <w:sectPr>
      <w:headerReference w:type="default" r:id="rId9"/>
      <w:footerReference w:type="first" r:id="rId10"/>
      <w:footnotePr/>
      <w:endnotePr/>
      <w:type w:val="nextPage"/>
      <w:pgSz w:w="11907" w:h="16840" w:orient="portrait"/>
      <w:pgMar w:top="1134" w:right="567" w:bottom="682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Baltica">
    <w:panose1 w:val="02000603000000000000"/>
  </w:font>
  <w:font w:name="OpenSymbol">
    <w:panose1 w:val="05010000000000000000"/>
  </w:font>
  <w:font w:name="Courier New">
    <w:panose1 w:val="02070309020205020404"/>
  </w:font>
  <w:font w:name="MS Mincho">
    <w:panose1 w:val="020205030504050903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  <w:r>
      <w:rPr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5">
    <w:name w:val="Heading 1 Char"/>
    <w:basedOn w:val="854"/>
    <w:link w:val="845"/>
    <w:uiPriority w:val="9"/>
    <w:rPr>
      <w:rFonts w:ascii="Arial" w:hAnsi="Arial" w:eastAsia="Arial" w:cs="Arial"/>
      <w:sz w:val="40"/>
      <w:szCs w:val="40"/>
    </w:rPr>
  </w:style>
  <w:style w:type="character" w:styleId="686">
    <w:name w:val="Heading 2 Char"/>
    <w:basedOn w:val="854"/>
    <w:link w:val="846"/>
    <w:uiPriority w:val="9"/>
    <w:rPr>
      <w:rFonts w:ascii="Arial" w:hAnsi="Arial" w:eastAsia="Arial" w:cs="Arial"/>
      <w:sz w:val="34"/>
    </w:rPr>
  </w:style>
  <w:style w:type="character" w:styleId="687">
    <w:name w:val="Heading 3 Char"/>
    <w:basedOn w:val="854"/>
    <w:link w:val="847"/>
    <w:uiPriority w:val="9"/>
    <w:rPr>
      <w:rFonts w:ascii="Arial" w:hAnsi="Arial" w:eastAsia="Arial" w:cs="Arial"/>
      <w:sz w:val="30"/>
      <w:szCs w:val="30"/>
    </w:rPr>
  </w:style>
  <w:style w:type="character" w:styleId="688">
    <w:name w:val="Heading 4 Char"/>
    <w:basedOn w:val="854"/>
    <w:link w:val="848"/>
    <w:uiPriority w:val="9"/>
    <w:rPr>
      <w:rFonts w:ascii="Arial" w:hAnsi="Arial" w:eastAsia="Arial" w:cs="Arial"/>
      <w:b/>
      <w:bCs/>
      <w:sz w:val="26"/>
      <w:szCs w:val="26"/>
    </w:rPr>
  </w:style>
  <w:style w:type="character" w:styleId="689">
    <w:name w:val="Heading 5 Char"/>
    <w:basedOn w:val="854"/>
    <w:link w:val="849"/>
    <w:uiPriority w:val="9"/>
    <w:rPr>
      <w:rFonts w:ascii="Arial" w:hAnsi="Arial" w:eastAsia="Arial" w:cs="Arial"/>
      <w:b/>
      <w:bCs/>
      <w:sz w:val="24"/>
      <w:szCs w:val="24"/>
    </w:rPr>
  </w:style>
  <w:style w:type="character" w:styleId="690">
    <w:name w:val="Heading 6 Char"/>
    <w:basedOn w:val="854"/>
    <w:link w:val="850"/>
    <w:uiPriority w:val="9"/>
    <w:rPr>
      <w:rFonts w:ascii="Arial" w:hAnsi="Arial" w:eastAsia="Arial" w:cs="Arial"/>
      <w:b/>
      <w:bCs/>
      <w:sz w:val="22"/>
      <w:szCs w:val="22"/>
    </w:rPr>
  </w:style>
  <w:style w:type="character" w:styleId="691">
    <w:name w:val="Heading 7 Char"/>
    <w:basedOn w:val="854"/>
    <w:link w:val="8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8 Char"/>
    <w:basedOn w:val="854"/>
    <w:link w:val="852"/>
    <w:uiPriority w:val="9"/>
    <w:rPr>
      <w:rFonts w:ascii="Arial" w:hAnsi="Arial" w:eastAsia="Arial" w:cs="Arial"/>
      <w:i/>
      <w:iCs/>
      <w:sz w:val="22"/>
      <w:szCs w:val="22"/>
    </w:rPr>
  </w:style>
  <w:style w:type="character" w:styleId="693">
    <w:name w:val="Heading 9 Char"/>
    <w:basedOn w:val="854"/>
    <w:link w:val="853"/>
    <w:uiPriority w:val="9"/>
    <w:rPr>
      <w:rFonts w:ascii="Arial" w:hAnsi="Arial" w:eastAsia="Arial" w:cs="Arial"/>
      <w:i/>
      <w:iCs/>
      <w:sz w:val="21"/>
      <w:szCs w:val="21"/>
    </w:rPr>
  </w:style>
  <w:style w:type="character" w:styleId="694">
    <w:name w:val="Title Char"/>
    <w:basedOn w:val="854"/>
    <w:link w:val="893"/>
    <w:uiPriority w:val="10"/>
    <w:rPr>
      <w:sz w:val="48"/>
      <w:szCs w:val="48"/>
    </w:rPr>
  </w:style>
  <w:style w:type="character" w:styleId="695">
    <w:name w:val="Subtitle Char"/>
    <w:basedOn w:val="854"/>
    <w:link w:val="926"/>
    <w:uiPriority w:val="11"/>
    <w:rPr>
      <w:sz w:val="24"/>
      <w:szCs w:val="24"/>
    </w:rPr>
  </w:style>
  <w:style w:type="paragraph" w:styleId="696">
    <w:name w:val="Quote"/>
    <w:basedOn w:val="844"/>
    <w:next w:val="844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44"/>
    <w:next w:val="844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character" w:styleId="700">
    <w:name w:val="Header Char"/>
    <w:basedOn w:val="854"/>
    <w:link w:val="870"/>
    <w:uiPriority w:val="99"/>
  </w:style>
  <w:style w:type="character" w:styleId="701">
    <w:name w:val="Footer Char"/>
    <w:basedOn w:val="854"/>
    <w:link w:val="873"/>
    <w:uiPriority w:val="99"/>
  </w:style>
  <w:style w:type="paragraph" w:styleId="702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873"/>
    <w:uiPriority w:val="99"/>
  </w:style>
  <w:style w:type="table" w:styleId="704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9">
    <w:name w:val="Footnote Text Char"/>
    <w:link w:val="906"/>
    <w:uiPriority w:val="99"/>
    <w:rPr>
      <w:sz w:val="18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basedOn w:val="854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  <w:rPr>
      <w:sz w:val="28"/>
      <w:szCs w:val="28"/>
    </w:rPr>
  </w:style>
  <w:style w:type="paragraph" w:styleId="845">
    <w:name w:val="Heading 1"/>
    <w:basedOn w:val="844"/>
    <w:next w:val="844"/>
    <w:link w:val="857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46">
    <w:name w:val="Heading 2"/>
    <w:basedOn w:val="844"/>
    <w:next w:val="844"/>
    <w:link w:val="858"/>
    <w:uiPriority w:val="99"/>
    <w:qFormat/>
    <w:pPr>
      <w:jc w:val="center"/>
      <w:keepNext/>
      <w:outlineLvl w:val="1"/>
    </w:pPr>
  </w:style>
  <w:style w:type="paragraph" w:styleId="847">
    <w:name w:val="Heading 3"/>
    <w:basedOn w:val="844"/>
    <w:next w:val="844"/>
    <w:link w:val="859"/>
    <w:uiPriority w:val="99"/>
    <w:qFormat/>
    <w:pPr>
      <w:ind w:left="851"/>
      <w:keepNext/>
      <w:widowControl w:val="off"/>
      <w:outlineLvl w:val="2"/>
    </w:pPr>
    <w:rPr>
      <w:rFonts w:eastAsia="Arial Unicode MS"/>
    </w:rPr>
  </w:style>
  <w:style w:type="paragraph" w:styleId="848">
    <w:name w:val="Heading 4"/>
    <w:basedOn w:val="844"/>
    <w:next w:val="844"/>
    <w:link w:val="86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849">
    <w:name w:val="Heading 5"/>
    <w:basedOn w:val="844"/>
    <w:next w:val="844"/>
    <w:link w:val="861"/>
    <w:uiPriority w:val="99"/>
    <w:qFormat/>
    <w:pPr>
      <w:ind w:firstLine="709"/>
      <w:jc w:val="right"/>
      <w:keepNext/>
      <w:outlineLvl w:val="4"/>
    </w:pPr>
  </w:style>
  <w:style w:type="paragraph" w:styleId="850">
    <w:name w:val="Heading 6"/>
    <w:basedOn w:val="844"/>
    <w:next w:val="844"/>
    <w:link w:val="862"/>
    <w:uiPriority w:val="99"/>
    <w:qFormat/>
    <w:pPr>
      <w:keepNext/>
      <w:outlineLvl w:val="5"/>
    </w:pPr>
  </w:style>
  <w:style w:type="paragraph" w:styleId="851">
    <w:name w:val="Heading 7"/>
    <w:basedOn w:val="844"/>
    <w:next w:val="844"/>
    <w:link w:val="863"/>
    <w:uiPriority w:val="99"/>
    <w:qFormat/>
    <w:pPr>
      <w:jc w:val="both"/>
      <w:keepNext/>
      <w:outlineLvl w:val="6"/>
    </w:pPr>
  </w:style>
  <w:style w:type="paragraph" w:styleId="852">
    <w:name w:val="Heading 8"/>
    <w:basedOn w:val="844"/>
    <w:next w:val="844"/>
    <w:link w:val="864"/>
    <w:uiPriority w:val="99"/>
    <w:qFormat/>
    <w:pPr>
      <w:ind w:right="24"/>
      <w:jc w:val="right"/>
      <w:keepNext/>
      <w:spacing w:line="317" w:lineRule="exact"/>
      <w:shd w:val="clear" w:color="auto" w:fill="ffffff"/>
      <w:outlineLvl w:val="7"/>
    </w:pPr>
    <w:rPr>
      <w:color w:val="000000"/>
      <w:spacing w:val="-4"/>
    </w:rPr>
  </w:style>
  <w:style w:type="paragraph" w:styleId="853">
    <w:name w:val="Heading 9"/>
    <w:basedOn w:val="844"/>
    <w:next w:val="844"/>
    <w:link w:val="865"/>
    <w:uiPriority w:val="99"/>
    <w:qFormat/>
    <w:pPr>
      <w:ind w:firstLine="454"/>
      <w:jc w:val="right"/>
      <w:keepNext/>
      <w:shd w:val="clear" w:color="auto" w:fill="ffffff"/>
      <w:outlineLvl w:val="8"/>
    </w:pPr>
    <w:rPr>
      <w:color w:val="000000"/>
      <w:spacing w:val="-4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character" w:styleId="857" w:customStyle="1">
    <w:name w:val="Заголовок 1 Знак"/>
    <w:basedOn w:val="854"/>
    <w:link w:val="845"/>
    <w:uiPriority w:val="9"/>
    <w:rPr>
      <w:rFonts w:ascii="Cambria" w:hAnsi="Cambria" w:cs="Times New Roman"/>
      <w:b/>
      <w:sz w:val="32"/>
    </w:rPr>
  </w:style>
  <w:style w:type="character" w:styleId="858" w:customStyle="1">
    <w:name w:val="Заголовок 2 Знак"/>
    <w:basedOn w:val="854"/>
    <w:link w:val="846"/>
    <w:uiPriority w:val="9"/>
    <w:semiHidden/>
    <w:rPr>
      <w:rFonts w:ascii="Cambria" w:hAnsi="Cambria" w:cs="Times New Roman"/>
      <w:b/>
      <w:i/>
      <w:sz w:val="28"/>
    </w:rPr>
  </w:style>
  <w:style w:type="character" w:styleId="859" w:customStyle="1">
    <w:name w:val="Заголовок 3 Знак"/>
    <w:basedOn w:val="854"/>
    <w:link w:val="847"/>
    <w:uiPriority w:val="9"/>
    <w:semiHidden/>
    <w:rPr>
      <w:rFonts w:ascii="Cambria" w:hAnsi="Cambria" w:cs="Times New Roman"/>
      <w:b/>
      <w:sz w:val="26"/>
    </w:rPr>
  </w:style>
  <w:style w:type="character" w:styleId="860" w:customStyle="1">
    <w:name w:val="Заголовок 4 Знак"/>
    <w:basedOn w:val="854"/>
    <w:link w:val="848"/>
    <w:uiPriority w:val="9"/>
    <w:semiHidden/>
    <w:rPr>
      <w:rFonts w:ascii="Calibri" w:hAnsi="Calibri" w:cs="Times New Roman"/>
      <w:b/>
      <w:sz w:val="28"/>
    </w:rPr>
  </w:style>
  <w:style w:type="character" w:styleId="861" w:customStyle="1">
    <w:name w:val="Заголовок 5 Знак"/>
    <w:basedOn w:val="854"/>
    <w:link w:val="849"/>
    <w:uiPriority w:val="9"/>
    <w:semiHidden/>
    <w:rPr>
      <w:rFonts w:ascii="Calibri" w:hAnsi="Calibri" w:cs="Times New Roman"/>
      <w:b/>
      <w:i/>
      <w:sz w:val="26"/>
    </w:rPr>
  </w:style>
  <w:style w:type="character" w:styleId="862" w:customStyle="1">
    <w:name w:val="Заголовок 6 Знак"/>
    <w:basedOn w:val="854"/>
    <w:link w:val="850"/>
    <w:uiPriority w:val="9"/>
    <w:semiHidden/>
    <w:rPr>
      <w:rFonts w:ascii="Calibri" w:hAnsi="Calibri" w:cs="Times New Roman"/>
      <w:b/>
    </w:rPr>
  </w:style>
  <w:style w:type="character" w:styleId="863" w:customStyle="1">
    <w:name w:val="Заголовок 7 Знак"/>
    <w:basedOn w:val="854"/>
    <w:link w:val="851"/>
    <w:uiPriority w:val="9"/>
    <w:semiHidden/>
    <w:rPr>
      <w:rFonts w:ascii="Calibri" w:hAnsi="Calibri" w:cs="Times New Roman"/>
      <w:sz w:val="24"/>
    </w:rPr>
  </w:style>
  <w:style w:type="character" w:styleId="864" w:customStyle="1">
    <w:name w:val="Заголовок 8 Знак"/>
    <w:basedOn w:val="854"/>
    <w:link w:val="852"/>
    <w:uiPriority w:val="9"/>
    <w:semiHidden/>
    <w:rPr>
      <w:rFonts w:ascii="Calibri" w:hAnsi="Calibri" w:cs="Times New Roman"/>
      <w:i/>
      <w:sz w:val="24"/>
    </w:rPr>
  </w:style>
  <w:style w:type="character" w:styleId="865" w:customStyle="1">
    <w:name w:val="Заголовок 9 Знак"/>
    <w:basedOn w:val="854"/>
    <w:link w:val="853"/>
    <w:uiPriority w:val="9"/>
    <w:semiHidden/>
    <w:rPr>
      <w:rFonts w:ascii="Cambria" w:hAnsi="Cambria" w:cs="Times New Roman"/>
    </w:rPr>
  </w:style>
  <w:style w:type="paragraph" w:styleId="866">
    <w:name w:val="Balloon Text"/>
    <w:basedOn w:val="844"/>
    <w:link w:val="867"/>
    <w:uiPriority w:val="99"/>
    <w:rPr>
      <w:rFonts w:ascii="Tahoma" w:hAnsi="Tahoma" w:cs="Tahoma"/>
      <w:sz w:val="16"/>
      <w:szCs w:val="16"/>
    </w:rPr>
  </w:style>
  <w:style w:type="character" w:styleId="867" w:customStyle="1">
    <w:name w:val="Текст выноски Знак"/>
    <w:basedOn w:val="854"/>
    <w:link w:val="866"/>
    <w:uiPriority w:val="99"/>
    <w:rPr>
      <w:rFonts w:ascii="Tahoma" w:hAnsi="Tahoma" w:cs="Times New Roman"/>
      <w:sz w:val="16"/>
    </w:rPr>
  </w:style>
  <w:style w:type="paragraph" w:styleId="868">
    <w:name w:val="Body Text"/>
    <w:basedOn w:val="844"/>
    <w:link w:val="869"/>
    <w:uiPriority w:val="99"/>
    <w:pPr>
      <w:jc w:val="both"/>
    </w:pPr>
  </w:style>
  <w:style w:type="character" w:styleId="869" w:customStyle="1">
    <w:name w:val="Основной текст Знак"/>
    <w:basedOn w:val="854"/>
    <w:link w:val="868"/>
    <w:uiPriority w:val="99"/>
    <w:rPr>
      <w:rFonts w:cs="Times New Roman"/>
      <w:sz w:val="28"/>
    </w:rPr>
  </w:style>
  <w:style w:type="paragraph" w:styleId="870">
    <w:name w:val="Header"/>
    <w:basedOn w:val="844"/>
    <w:link w:val="871"/>
    <w:uiPriority w:val="99"/>
    <w:pPr>
      <w:tabs>
        <w:tab w:val="center" w:pos="4677" w:leader="none"/>
        <w:tab w:val="right" w:pos="9355" w:leader="none"/>
      </w:tabs>
    </w:pPr>
  </w:style>
  <w:style w:type="character" w:styleId="871" w:customStyle="1">
    <w:name w:val="Верхний колонтитул Знак"/>
    <w:basedOn w:val="854"/>
    <w:link w:val="870"/>
    <w:uiPriority w:val="99"/>
    <w:rPr>
      <w:rFonts w:cs="Times New Roman"/>
      <w:sz w:val="28"/>
      <w:lang w:val="ru-RU" w:eastAsia="ru-RU"/>
    </w:rPr>
  </w:style>
  <w:style w:type="character" w:styleId="872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873">
    <w:name w:val="Footer"/>
    <w:basedOn w:val="844"/>
    <w:link w:val="874"/>
    <w:uiPriority w:val="99"/>
    <w:pPr>
      <w:tabs>
        <w:tab w:val="center" w:pos="4677" w:leader="none"/>
        <w:tab w:val="right" w:pos="9355" w:leader="none"/>
      </w:tabs>
    </w:pPr>
  </w:style>
  <w:style w:type="character" w:styleId="874" w:customStyle="1">
    <w:name w:val="Нижний колонтитул Знак"/>
    <w:basedOn w:val="854"/>
    <w:link w:val="873"/>
    <w:uiPriority w:val="99"/>
    <w:rPr>
      <w:rFonts w:cs="Times New Roman"/>
      <w:sz w:val="28"/>
    </w:rPr>
  </w:style>
  <w:style w:type="paragraph" w:styleId="875">
    <w:name w:val="Body Text 2"/>
    <w:basedOn w:val="844"/>
    <w:link w:val="876"/>
    <w:uiPriority w:val="99"/>
    <w:pPr>
      <w:jc w:val="center"/>
    </w:pPr>
  </w:style>
  <w:style w:type="character" w:styleId="876" w:customStyle="1">
    <w:name w:val="Основной текст 2 Знак"/>
    <w:basedOn w:val="854"/>
    <w:link w:val="875"/>
    <w:uiPriority w:val="99"/>
    <w:semiHidden/>
    <w:rPr>
      <w:rFonts w:cs="Times New Roman"/>
      <w:sz w:val="28"/>
    </w:rPr>
  </w:style>
  <w:style w:type="paragraph" w:styleId="877">
    <w:name w:val="Body Text Indent 2"/>
    <w:basedOn w:val="844"/>
    <w:link w:val="878"/>
    <w:uiPriority w:val="99"/>
    <w:pPr>
      <w:ind w:left="283"/>
      <w:spacing w:after="120" w:line="480" w:lineRule="auto"/>
    </w:pPr>
  </w:style>
  <w:style w:type="character" w:styleId="878" w:customStyle="1">
    <w:name w:val="Основной текст с отступом 2 Знак"/>
    <w:basedOn w:val="854"/>
    <w:link w:val="877"/>
    <w:uiPriority w:val="99"/>
    <w:semiHidden/>
    <w:rPr>
      <w:rFonts w:cs="Times New Roman"/>
      <w:sz w:val="28"/>
    </w:rPr>
  </w:style>
  <w:style w:type="character" w:styleId="879">
    <w:name w:val="page number"/>
    <w:basedOn w:val="854"/>
    <w:uiPriority w:val="99"/>
    <w:rPr>
      <w:rFonts w:cs="Times New Roman"/>
    </w:rPr>
  </w:style>
  <w:style w:type="paragraph" w:styleId="880">
    <w:name w:val="Body Text Indent 3"/>
    <w:basedOn w:val="844"/>
    <w:link w:val="881"/>
    <w:uiPriority w:val="99"/>
    <w:pPr>
      <w:ind w:right="3117" w:firstLine="5954"/>
      <w:jc w:val="center"/>
      <w:outlineLvl w:val="0"/>
    </w:pPr>
  </w:style>
  <w:style w:type="character" w:styleId="881" w:customStyle="1">
    <w:name w:val="Основной текст с отступом 3 Знак"/>
    <w:basedOn w:val="854"/>
    <w:link w:val="880"/>
    <w:uiPriority w:val="99"/>
    <w:semiHidden/>
    <w:rPr>
      <w:rFonts w:cs="Times New Roman"/>
      <w:sz w:val="16"/>
    </w:rPr>
  </w:style>
  <w:style w:type="paragraph" w:styleId="882" w:customStyle="1">
    <w:name w:val="ConsNormal"/>
    <w:pPr>
      <w:ind w:firstLine="720"/>
    </w:pPr>
    <w:rPr>
      <w:rFonts w:ascii="Arial" w:hAnsi="Arial" w:cs="Arial"/>
    </w:rPr>
  </w:style>
  <w:style w:type="paragraph" w:styleId="883" w:customStyle="1">
    <w:name w:val="ConsNonformat"/>
    <w:uiPriority w:val="99"/>
    <w:rPr>
      <w:rFonts w:ascii="Courier New" w:hAnsi="Courier New" w:cs="Courier New"/>
    </w:rPr>
  </w:style>
  <w:style w:type="paragraph" w:styleId="884" w:customStyle="1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885">
    <w:name w:val="Body Text 3"/>
    <w:basedOn w:val="844"/>
    <w:link w:val="886"/>
    <w:uiPriority w:val="99"/>
    <w:pPr>
      <w:jc w:val="both"/>
      <w:widowControl w:val="off"/>
    </w:pPr>
    <w:rPr>
      <w:sz w:val="24"/>
      <w:szCs w:val="24"/>
    </w:rPr>
  </w:style>
  <w:style w:type="character" w:styleId="886" w:customStyle="1">
    <w:name w:val="Основной текст 3 Знак"/>
    <w:basedOn w:val="854"/>
    <w:link w:val="885"/>
    <w:uiPriority w:val="99"/>
    <w:semiHidden/>
    <w:rPr>
      <w:rFonts w:cs="Times New Roman"/>
      <w:sz w:val="16"/>
    </w:rPr>
  </w:style>
  <w:style w:type="paragraph" w:styleId="887" w:customStyle="1">
    <w:name w:val="Заголовок4"/>
    <w:basedOn w:val="845"/>
    <w:next w:val="849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888" w:customStyle="1">
    <w:name w:val="ConsPlusNormal"/>
    <w:link w:val="984"/>
    <w:qFormat/>
    <w:pPr>
      <w:ind w:firstLine="720"/>
      <w:widowControl w:val="off"/>
    </w:pPr>
    <w:rPr>
      <w:rFonts w:ascii="Arial" w:hAnsi="Arial" w:cs="Arial"/>
    </w:rPr>
  </w:style>
  <w:style w:type="paragraph" w:styleId="889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890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891">
    <w:name w:val="Normal (Web)"/>
    <w:basedOn w:val="844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892" w:customStyle="1">
    <w:name w:val="ConsPlusTitle"/>
    <w:rPr>
      <w:b/>
      <w:bCs/>
      <w:sz w:val="28"/>
      <w:szCs w:val="28"/>
    </w:rPr>
  </w:style>
  <w:style w:type="paragraph" w:styleId="893">
    <w:name w:val="Title"/>
    <w:basedOn w:val="844"/>
    <w:link w:val="894"/>
    <w:uiPriority w:val="99"/>
    <w:qFormat/>
    <w:pPr>
      <w:jc w:val="center"/>
    </w:pPr>
    <w:rPr>
      <w:b/>
      <w:bCs/>
      <w:sz w:val="24"/>
      <w:szCs w:val="24"/>
    </w:rPr>
  </w:style>
  <w:style w:type="character" w:styleId="894" w:customStyle="1">
    <w:name w:val="Заголовок Знак"/>
    <w:basedOn w:val="854"/>
    <w:link w:val="893"/>
    <w:uiPriority w:val="10"/>
    <w:rPr>
      <w:rFonts w:ascii="Cambria" w:hAnsi="Cambria" w:cs="Times New Roman"/>
      <w:b/>
      <w:sz w:val="32"/>
    </w:rPr>
  </w:style>
  <w:style w:type="paragraph" w:styleId="895" w:customStyle="1">
    <w:name w:val="Термин"/>
    <w:basedOn w:val="844"/>
    <w:next w:val="844"/>
    <w:uiPriority w:val="99"/>
    <w:rPr>
      <w:sz w:val="24"/>
      <w:szCs w:val="24"/>
      <w:lang w:val="pl-PL"/>
    </w:rPr>
  </w:style>
  <w:style w:type="paragraph" w:styleId="896" w:customStyle="1">
    <w:name w:val="H1"/>
    <w:basedOn w:val="844"/>
    <w:next w:val="844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897" w:customStyle="1">
    <w:name w:val="Список определений"/>
    <w:basedOn w:val="844"/>
    <w:next w:val="895"/>
    <w:uiPriority w:val="99"/>
    <w:pPr>
      <w:ind w:left="360"/>
    </w:pPr>
    <w:rPr>
      <w:sz w:val="24"/>
      <w:szCs w:val="24"/>
      <w:lang w:val="pl-PL"/>
    </w:rPr>
  </w:style>
  <w:style w:type="paragraph" w:styleId="898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899" w:customStyle="1">
    <w:name w:val="Preformat"/>
    <w:uiPriority w:val="99"/>
    <w:rPr>
      <w:rFonts w:ascii="Courier New" w:hAnsi="Courier New" w:cs="Courier New"/>
    </w:rPr>
  </w:style>
  <w:style w:type="paragraph" w:styleId="900">
    <w:name w:val="Block Text"/>
    <w:basedOn w:val="844"/>
    <w:uiPriority w:val="99"/>
    <w:pPr>
      <w:ind w:left="5954" w:right="-369" w:hanging="2126"/>
      <w:jc w:val="both"/>
    </w:pPr>
  </w:style>
  <w:style w:type="character" w:styleId="901" w:customStyle="1">
    <w:name w:val="Цветовое выделение"/>
    <w:uiPriority w:val="99"/>
    <w:rPr>
      <w:b/>
      <w:color w:val="000080"/>
      <w:sz w:val="20"/>
    </w:rPr>
  </w:style>
  <w:style w:type="character" w:styleId="902" w:customStyle="1">
    <w:name w:val="Не вступил в силу"/>
    <w:uiPriority w:val="99"/>
    <w:rPr>
      <w:color w:val="008080"/>
      <w:sz w:val="20"/>
    </w:rPr>
  </w:style>
  <w:style w:type="paragraph" w:styleId="903" w:customStyle="1">
    <w:name w:val="Таблицы (моноширинный)"/>
    <w:basedOn w:val="844"/>
    <w:next w:val="844"/>
    <w:pPr>
      <w:jc w:val="both"/>
      <w:widowControl w:val="off"/>
    </w:pPr>
    <w:rPr>
      <w:rFonts w:ascii="Courier New" w:hAnsi="Courier New" w:cs="Courier New"/>
      <w:sz w:val="20"/>
      <w:szCs w:val="20"/>
    </w:rPr>
  </w:style>
  <w:style w:type="paragraph" w:styleId="904">
    <w:name w:val="Plain Text"/>
    <w:basedOn w:val="844"/>
    <w:link w:val="905"/>
    <w:uiPriority w:val="99"/>
    <w:rPr>
      <w:rFonts w:ascii="Courier New" w:hAnsi="Courier New" w:cs="Courier New"/>
      <w:sz w:val="20"/>
      <w:szCs w:val="20"/>
    </w:rPr>
  </w:style>
  <w:style w:type="character" w:styleId="905" w:customStyle="1">
    <w:name w:val="Текст Знак"/>
    <w:basedOn w:val="854"/>
    <w:link w:val="904"/>
    <w:uiPriority w:val="99"/>
    <w:semiHidden/>
    <w:rPr>
      <w:rFonts w:ascii="Courier New" w:hAnsi="Courier New" w:cs="Times New Roman"/>
      <w:sz w:val="20"/>
    </w:rPr>
  </w:style>
  <w:style w:type="paragraph" w:styleId="906">
    <w:name w:val="footnote text"/>
    <w:basedOn w:val="844"/>
    <w:link w:val="907"/>
    <w:uiPriority w:val="99"/>
    <w:semiHidden/>
    <w:rPr>
      <w:sz w:val="20"/>
      <w:szCs w:val="20"/>
    </w:rPr>
  </w:style>
  <w:style w:type="character" w:styleId="907" w:customStyle="1">
    <w:name w:val="Текст сноски Знак"/>
    <w:basedOn w:val="854"/>
    <w:link w:val="906"/>
    <w:uiPriority w:val="99"/>
    <w:semiHidden/>
    <w:rPr>
      <w:rFonts w:cs="Times New Roman"/>
      <w:sz w:val="20"/>
    </w:rPr>
  </w:style>
  <w:style w:type="paragraph" w:styleId="908" w:customStyle="1">
    <w:name w:val="ConsPlusNonformat"/>
    <w:pPr>
      <w:widowControl w:val="off"/>
    </w:pPr>
    <w:rPr>
      <w:rFonts w:ascii="Courier New" w:hAnsi="Courier New" w:cs="Courier New"/>
    </w:rPr>
  </w:style>
  <w:style w:type="character" w:styleId="909" w:customStyle="1">
    <w:name w:val="Основной шрифт абзаца1"/>
    <w:rPr>
      <w:sz w:val="20"/>
    </w:rPr>
  </w:style>
  <w:style w:type="paragraph" w:styleId="910" w:customStyle="1">
    <w:name w:val="Îñíîâíîé òåêñò"/>
    <w:basedOn w:val="911"/>
    <w:uiPriority w:val="99"/>
    <w:rPr>
      <w:sz w:val="28"/>
      <w:szCs w:val="28"/>
    </w:rPr>
  </w:style>
  <w:style w:type="paragraph" w:styleId="911" w:customStyle="1">
    <w:name w:val="Îáû÷íûé"/>
    <w:uiPriority w:val="99"/>
    <w:rPr>
      <w:lang w:eastAsia="ar-SA"/>
    </w:rPr>
  </w:style>
  <w:style w:type="character" w:styleId="912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13">
    <w:name w:val="Body Text Indent"/>
    <w:basedOn w:val="844"/>
    <w:link w:val="914"/>
    <w:uiPriority w:val="99"/>
    <w:pPr>
      <w:ind w:left="283"/>
      <w:spacing w:after="120"/>
    </w:pPr>
  </w:style>
  <w:style w:type="character" w:styleId="914" w:customStyle="1">
    <w:name w:val="Основной текст с отступом Знак"/>
    <w:basedOn w:val="854"/>
    <w:link w:val="913"/>
    <w:uiPriority w:val="99"/>
    <w:semiHidden/>
    <w:rPr>
      <w:rFonts w:cs="Times New Roman"/>
      <w:sz w:val="28"/>
    </w:rPr>
  </w:style>
  <w:style w:type="table" w:styleId="915">
    <w:name w:val="Table Grid"/>
    <w:basedOn w:val="85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16">
    <w:name w:val="footnote reference"/>
    <w:basedOn w:val="854"/>
    <w:uiPriority w:val="99"/>
    <w:semiHidden/>
    <w:rPr>
      <w:rFonts w:cs="Times New Roman"/>
      <w:vertAlign w:val="superscript"/>
    </w:rPr>
  </w:style>
  <w:style w:type="paragraph" w:styleId="917" w:customStyle="1">
    <w:name w:val="Прижатый влево"/>
    <w:basedOn w:val="844"/>
    <w:next w:val="844"/>
    <w:uiPriority w:val="99"/>
    <w:pPr>
      <w:widowControl w:val="off"/>
    </w:pPr>
    <w:rPr>
      <w:rFonts w:ascii="Arial" w:hAnsi="Arial" w:cs="Arial"/>
      <w:sz w:val="20"/>
      <w:szCs w:val="20"/>
    </w:rPr>
  </w:style>
  <w:style w:type="paragraph" w:styleId="918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919" w:customStyle="1">
    <w:name w:val="заголовок 1"/>
    <w:basedOn w:val="844"/>
    <w:next w:val="844"/>
    <w:uiPriority w:val="99"/>
    <w:pPr>
      <w:jc w:val="both"/>
      <w:keepNext/>
      <w:widowControl w:val="off"/>
      <w:outlineLvl w:val="0"/>
    </w:pPr>
  </w:style>
  <w:style w:type="paragraph" w:styleId="920" w:customStyle="1">
    <w:name w:val="Кому"/>
    <w:basedOn w:val="844"/>
    <w:uiPriority w:val="99"/>
    <w:rPr>
      <w:rFonts w:ascii="Baltica" w:hAnsi="Baltica" w:cs="Baltica"/>
      <w:sz w:val="24"/>
      <w:szCs w:val="24"/>
    </w:rPr>
  </w:style>
  <w:style w:type="paragraph" w:styleId="921" w:customStyle="1">
    <w:name w:val="заголовок 2"/>
    <w:basedOn w:val="844"/>
    <w:next w:val="844"/>
    <w:uiPriority w:val="99"/>
    <w:pPr>
      <w:keepNext/>
      <w:outlineLvl w:val="1"/>
    </w:pPr>
  </w:style>
  <w:style w:type="paragraph" w:styleId="922" w:customStyle="1">
    <w:name w:val="Цитаты"/>
    <w:basedOn w:val="844"/>
    <w:uiPriority w:val="99"/>
    <w:pPr>
      <w:ind w:left="360" w:right="360"/>
      <w:spacing w:before="100" w:after="100"/>
    </w:pPr>
    <w:rPr>
      <w:sz w:val="24"/>
      <w:szCs w:val="24"/>
    </w:rPr>
  </w:style>
  <w:style w:type="character" w:styleId="923">
    <w:name w:val="Hyperlink"/>
    <w:basedOn w:val="854"/>
    <w:uiPriority w:val="99"/>
    <w:rPr>
      <w:rFonts w:cs="Times New Roman"/>
      <w:color w:val="0000ff"/>
      <w:u w:val="single"/>
    </w:rPr>
  </w:style>
  <w:style w:type="paragraph" w:styleId="924" w:customStyle="1">
    <w:name w:val="заголовок 3"/>
    <w:basedOn w:val="844"/>
    <w:next w:val="844"/>
    <w:uiPriority w:val="99"/>
    <w:pPr>
      <w:jc w:val="center"/>
      <w:keepNext/>
    </w:pPr>
    <w:rPr>
      <w:lang w:val="en-US"/>
    </w:rPr>
  </w:style>
  <w:style w:type="character" w:styleId="925">
    <w:name w:val="Strong"/>
    <w:basedOn w:val="854"/>
    <w:uiPriority w:val="22"/>
    <w:qFormat/>
    <w:rPr>
      <w:rFonts w:cs="Times New Roman"/>
      <w:b/>
    </w:rPr>
  </w:style>
  <w:style w:type="paragraph" w:styleId="926">
    <w:name w:val="Subtitle"/>
    <w:basedOn w:val="844"/>
    <w:link w:val="927"/>
    <w:uiPriority w:val="99"/>
    <w:qFormat/>
    <w:pPr>
      <w:ind w:firstLine="720"/>
      <w:jc w:val="right"/>
    </w:pPr>
  </w:style>
  <w:style w:type="character" w:styleId="927" w:customStyle="1">
    <w:name w:val="Подзаголовок Знак"/>
    <w:basedOn w:val="854"/>
    <w:link w:val="926"/>
    <w:uiPriority w:val="11"/>
    <w:rPr>
      <w:rFonts w:ascii="Cambria" w:hAnsi="Cambria" w:cs="Times New Roman"/>
      <w:sz w:val="24"/>
    </w:rPr>
  </w:style>
  <w:style w:type="paragraph" w:styleId="928" w:customStyle="1">
    <w:name w:val="заголовок 6"/>
    <w:basedOn w:val="844"/>
    <w:next w:val="844"/>
    <w:uiPriority w:val="99"/>
    <w:pPr>
      <w:jc w:val="center"/>
      <w:keepNext/>
      <w:outlineLvl w:val="5"/>
    </w:pPr>
  </w:style>
  <w:style w:type="character" w:styleId="929" w:customStyle="1">
    <w:name w:val="Гиперссылка1"/>
    <w:uiPriority w:val="99"/>
    <w:rPr>
      <w:color w:val="0000ff"/>
      <w:u w:val="none"/>
    </w:rPr>
  </w:style>
  <w:style w:type="paragraph" w:styleId="930">
    <w:name w:val="envelope return"/>
    <w:basedOn w:val="844"/>
    <w:uiPriority w:val="99"/>
    <w:pPr>
      <w:ind w:right="57"/>
      <w:jc w:val="both"/>
    </w:pPr>
    <w:rPr>
      <w:sz w:val="24"/>
      <w:szCs w:val="24"/>
    </w:rPr>
  </w:style>
  <w:style w:type="character" w:styleId="931" w:customStyle="1">
    <w:name w:val="text11"/>
    <w:uiPriority w:val="99"/>
    <w:rPr>
      <w:rFonts w:ascii="Arial" w:hAnsi="Arial"/>
      <w:color w:val="auto"/>
      <w:sz w:val="20"/>
    </w:rPr>
  </w:style>
  <w:style w:type="paragraph" w:styleId="932" w:customStyle="1">
    <w:name w:val="заголовок 5"/>
    <w:basedOn w:val="844"/>
    <w:next w:val="844"/>
    <w:uiPriority w:val="99"/>
    <w:pPr>
      <w:ind w:left="6480" w:firstLine="720"/>
      <w:keepNext/>
      <w:outlineLvl w:val="4"/>
    </w:pPr>
  </w:style>
  <w:style w:type="paragraph" w:styleId="933" w:customStyle="1">
    <w:name w:val="Знак Знак Знак Знак"/>
    <w:basedOn w:val="84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34" w:customStyle="1">
    <w:name w:val="Знак Знак Знак Знак Знак Знак Знак Знак Знак Знак"/>
    <w:basedOn w:val="84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35" w:customStyle="1">
    <w:name w:val="Об"/>
    <w:uiPriority w:val="99"/>
    <w:pPr>
      <w:widowControl w:val="off"/>
    </w:pPr>
  </w:style>
  <w:style w:type="paragraph" w:styleId="936" w:customStyle="1">
    <w:name w:val="Прикольный"/>
    <w:basedOn w:val="935"/>
    <w:uiPriority w:val="99"/>
  </w:style>
  <w:style w:type="paragraph" w:styleId="937" w:customStyle="1">
    <w:name w:val="Знак Знак Знак Знак1 Знак Знак"/>
    <w:basedOn w:val="84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38" w:customStyle="1">
    <w:name w:val="Знак"/>
    <w:basedOn w:val="84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39" w:customStyle="1">
    <w:name w:val="Знак Знак Знак"/>
    <w:basedOn w:val="84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40" w:customStyle="1">
    <w:name w:val="Знак Знак Знак Знак2"/>
    <w:basedOn w:val="84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41" w:customStyle="1">
    <w:name w:val="Знак Знак Знак Знак1"/>
    <w:basedOn w:val="84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42" w:customStyle="1">
    <w:name w:val="Знак1 Знак Знак Знак"/>
    <w:basedOn w:val="84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43" w:customStyle="1">
    <w:name w:val="Знак Знак"/>
    <w:basedOn w:val="84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44" w:customStyle="1">
    <w:name w:val="Знак Знак Знак Знак1 Знак Знак Знак"/>
    <w:basedOn w:val="84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45" w:customStyle="1">
    <w:name w:val="Знак Знак Знак1 Знак"/>
    <w:basedOn w:val="84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46" w:customStyle="1">
    <w:name w:val="????????"/>
    <w:basedOn w:val="844"/>
    <w:uiPriority w:val="99"/>
    <w:pPr>
      <w:jc w:val="center"/>
      <w:widowControl w:val="off"/>
    </w:pPr>
  </w:style>
  <w:style w:type="paragraph" w:styleId="947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948">
    <w:name w:val="line number"/>
    <w:basedOn w:val="854"/>
    <w:uiPriority w:val="99"/>
    <w:semiHidden/>
    <w:unhideWhenUsed/>
    <w:rPr>
      <w:rFonts w:cs="Times New Roman"/>
    </w:rPr>
  </w:style>
  <w:style w:type="paragraph" w:styleId="949">
    <w:name w:val="List Paragraph"/>
    <w:basedOn w:val="844"/>
    <w:uiPriority w:val="34"/>
    <w:qFormat/>
    <w:pPr>
      <w:ind w:left="720"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styleId="950" w:customStyle="1">
    <w:name w:val="Absatz-Standardschriftart"/>
  </w:style>
  <w:style w:type="character" w:styleId="951" w:customStyle="1">
    <w:name w:val="WW-Absatz-Standardschriftart"/>
  </w:style>
  <w:style w:type="character" w:styleId="952" w:customStyle="1">
    <w:name w:val="WW-Absatz-Standardschriftart1"/>
  </w:style>
  <w:style w:type="character" w:styleId="953" w:customStyle="1">
    <w:name w:val="Основной шрифт абзаца3"/>
  </w:style>
  <w:style w:type="character" w:styleId="954" w:customStyle="1">
    <w:name w:val="WW-Absatz-Standardschriftart11"/>
  </w:style>
  <w:style w:type="character" w:styleId="955" w:customStyle="1">
    <w:name w:val="WW-Absatz-Standardschriftart111"/>
  </w:style>
  <w:style w:type="character" w:styleId="956" w:customStyle="1">
    <w:name w:val="WW-Absatz-Standardschriftart1111"/>
  </w:style>
  <w:style w:type="character" w:styleId="957" w:customStyle="1">
    <w:name w:val="WW-Absatz-Standardschriftart11111"/>
  </w:style>
  <w:style w:type="character" w:styleId="958" w:customStyle="1">
    <w:name w:val="WW-Absatz-Standardschriftart111111"/>
  </w:style>
  <w:style w:type="character" w:styleId="959" w:customStyle="1">
    <w:name w:val="WW-Absatz-Standardschriftart1111111"/>
  </w:style>
  <w:style w:type="character" w:styleId="960" w:customStyle="1">
    <w:name w:val="WW-Absatz-Standardschriftart11111111"/>
  </w:style>
  <w:style w:type="character" w:styleId="961" w:customStyle="1">
    <w:name w:val="WW-Absatz-Standardschriftart111111111"/>
  </w:style>
  <w:style w:type="character" w:styleId="962" w:customStyle="1">
    <w:name w:val="WW-Absatz-Standardschriftart1111111111"/>
  </w:style>
  <w:style w:type="character" w:styleId="963" w:customStyle="1">
    <w:name w:val="WW8Num2z0"/>
  </w:style>
  <w:style w:type="character" w:styleId="964" w:customStyle="1">
    <w:name w:val="Основной шрифт абзаца2"/>
  </w:style>
  <w:style w:type="character" w:styleId="965" w:customStyle="1">
    <w:name w:val="Символ нумерации"/>
  </w:style>
  <w:style w:type="character" w:styleId="966" w:customStyle="1">
    <w:name w:val="Маркеры списка"/>
    <w:rPr>
      <w:rFonts w:ascii="OpenSymbol" w:hAnsi="OpenSymbol" w:eastAsia="OpenSymbol"/>
    </w:rPr>
  </w:style>
  <w:style w:type="paragraph" w:styleId="967" w:customStyle="1">
    <w:name w:val="Заголовок1"/>
    <w:basedOn w:val="844"/>
    <w:next w:val="868"/>
    <w:pPr>
      <w:keepNext/>
      <w:spacing w:before="240" w:after="120"/>
    </w:pPr>
    <w:rPr>
      <w:rFonts w:ascii="Arial" w:hAnsi="Arial" w:eastAsia="MS Mincho" w:cs="Tahoma"/>
      <w:lang w:eastAsia="ar-SA"/>
    </w:rPr>
  </w:style>
  <w:style w:type="paragraph" w:styleId="968">
    <w:name w:val="List"/>
    <w:basedOn w:val="868"/>
    <w:uiPriority w:val="99"/>
    <w:pPr>
      <w:jc w:val="left"/>
      <w:spacing w:after="120"/>
    </w:pPr>
    <w:rPr>
      <w:rFonts w:ascii="Arial" w:hAnsi="Arial" w:cs="Tahoma"/>
      <w:lang w:eastAsia="ar-SA"/>
    </w:rPr>
  </w:style>
  <w:style w:type="paragraph" w:styleId="969" w:customStyle="1">
    <w:name w:val="Название3"/>
    <w:basedOn w:val="844"/>
    <w:pPr>
      <w:spacing w:before="120" w:after="120"/>
      <w:suppressLineNumbers/>
    </w:pPr>
    <w:rPr>
      <w:rFonts w:ascii="Arial" w:hAnsi="Arial" w:cs="Tahoma"/>
      <w:i/>
      <w:iCs/>
      <w:sz w:val="20"/>
      <w:szCs w:val="24"/>
      <w:lang w:eastAsia="ar-SA"/>
    </w:rPr>
  </w:style>
  <w:style w:type="paragraph" w:styleId="970" w:customStyle="1">
    <w:name w:val="Указатель3"/>
    <w:basedOn w:val="844"/>
    <w:pPr>
      <w:suppressLineNumbers/>
    </w:pPr>
    <w:rPr>
      <w:rFonts w:ascii="Arial" w:hAnsi="Arial" w:cs="Tahoma"/>
      <w:lang w:eastAsia="ar-SA"/>
    </w:rPr>
  </w:style>
  <w:style w:type="paragraph" w:styleId="971" w:customStyle="1">
    <w:name w:val="Название2"/>
    <w:basedOn w:val="844"/>
    <w:pPr>
      <w:spacing w:before="120" w:after="120"/>
      <w:suppressLineNumbers/>
    </w:pPr>
    <w:rPr>
      <w:rFonts w:ascii="Arial" w:hAnsi="Arial" w:cs="Tahoma"/>
      <w:i/>
      <w:iCs/>
      <w:sz w:val="20"/>
      <w:szCs w:val="24"/>
      <w:lang w:eastAsia="ar-SA"/>
    </w:rPr>
  </w:style>
  <w:style w:type="paragraph" w:styleId="972" w:customStyle="1">
    <w:name w:val="Указатель2"/>
    <w:basedOn w:val="844"/>
    <w:pPr>
      <w:suppressLineNumbers/>
    </w:pPr>
    <w:rPr>
      <w:rFonts w:ascii="Arial" w:hAnsi="Arial" w:cs="Tahoma"/>
      <w:lang w:eastAsia="ar-SA"/>
    </w:rPr>
  </w:style>
  <w:style w:type="paragraph" w:styleId="973" w:customStyle="1">
    <w:name w:val="Название1"/>
    <w:basedOn w:val="844"/>
    <w:pPr>
      <w:spacing w:before="120" w:after="120"/>
      <w:suppressLineNumbers/>
    </w:pPr>
    <w:rPr>
      <w:rFonts w:ascii="Arial" w:hAnsi="Arial" w:cs="Tahoma"/>
      <w:i/>
      <w:iCs/>
      <w:sz w:val="20"/>
      <w:szCs w:val="24"/>
      <w:lang w:eastAsia="ar-SA"/>
    </w:rPr>
  </w:style>
  <w:style w:type="paragraph" w:styleId="974" w:customStyle="1">
    <w:name w:val="Указатель1"/>
    <w:basedOn w:val="844"/>
    <w:pPr>
      <w:suppressLineNumbers/>
    </w:pPr>
    <w:rPr>
      <w:rFonts w:ascii="Arial" w:hAnsi="Arial" w:cs="Tahoma"/>
      <w:lang w:eastAsia="ar-SA"/>
    </w:rPr>
  </w:style>
  <w:style w:type="paragraph" w:styleId="975" w:customStyle="1">
    <w:name w:val="Абзац списка1"/>
    <w:basedOn w:val="844"/>
    <w:pPr>
      <w:ind w:left="720"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976" w:customStyle="1">
    <w:name w:val="Абзац списка2"/>
    <w:basedOn w:val="844"/>
    <w:pPr>
      <w:ind w:left="720"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977" w:customStyle="1">
    <w:name w:val="msonormalcxspmiddle"/>
    <w:basedOn w:val="844"/>
    <w:pPr>
      <w:spacing w:before="280" w:after="280"/>
    </w:pPr>
    <w:rPr>
      <w:sz w:val="24"/>
      <w:szCs w:val="24"/>
      <w:lang w:eastAsia="ar-SA"/>
    </w:rPr>
  </w:style>
  <w:style w:type="paragraph" w:styleId="978" w:customStyle="1">
    <w:name w:val="msonormalcxsplast"/>
    <w:basedOn w:val="844"/>
    <w:pPr>
      <w:spacing w:before="280" w:after="280"/>
    </w:pPr>
    <w:rPr>
      <w:sz w:val="24"/>
      <w:szCs w:val="24"/>
      <w:lang w:eastAsia="ar-SA"/>
    </w:rPr>
  </w:style>
  <w:style w:type="paragraph" w:styleId="979" w:customStyle="1">
    <w:name w:val="consplusnormalcxspmiddle"/>
    <w:basedOn w:val="844"/>
    <w:pPr>
      <w:spacing w:before="280" w:after="280"/>
    </w:pPr>
    <w:rPr>
      <w:sz w:val="24"/>
      <w:szCs w:val="24"/>
      <w:lang w:eastAsia="ar-SA"/>
    </w:rPr>
  </w:style>
  <w:style w:type="paragraph" w:styleId="980" w:customStyle="1">
    <w:name w:val="Содержимое таблицы"/>
    <w:basedOn w:val="844"/>
    <w:pPr>
      <w:suppressLineNumbers/>
    </w:pPr>
    <w:rPr>
      <w:lang w:eastAsia="ar-SA"/>
    </w:rPr>
  </w:style>
  <w:style w:type="paragraph" w:styleId="981" w:customStyle="1">
    <w:name w:val="Заголовок таблицы"/>
    <w:basedOn w:val="980"/>
    <w:pPr>
      <w:jc w:val="center"/>
    </w:pPr>
    <w:rPr>
      <w:b/>
      <w:bCs/>
    </w:rPr>
  </w:style>
  <w:style w:type="paragraph" w:styleId="982" w:customStyle="1">
    <w:name w:val="Содержимое врезки"/>
    <w:basedOn w:val="868"/>
    <w:pPr>
      <w:jc w:val="left"/>
      <w:spacing w:after="120"/>
    </w:pPr>
    <w:rPr>
      <w:lang w:eastAsia="ar-SA"/>
    </w:rPr>
  </w:style>
  <w:style w:type="character" w:styleId="983">
    <w:name w:val="Placeholder Text"/>
    <w:basedOn w:val="854"/>
    <w:uiPriority w:val="99"/>
    <w:semiHidden/>
    <w:rPr>
      <w:color w:val="808080"/>
    </w:rPr>
  </w:style>
  <w:style w:type="character" w:styleId="984" w:customStyle="1">
    <w:name w:val="ConsPlusNormal Знак"/>
    <w:link w:val="888"/>
    <w:rPr>
      <w:rFonts w:ascii="Arial" w:hAnsi="Arial" w:cs="Arial"/>
    </w:rPr>
  </w:style>
  <w:style w:type="character" w:styleId="985" w:customStyle="1">
    <w:name w:val="apple-converted-space"/>
    <w:basedOn w:val="85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CF129D-383F-4449-8BFA-6CEF6243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ANO</Company>
  <DocSecurity>0</DocSecurity>
  <HyperlinksChanged>false</HyperlinksChanged>
  <LinksUpToDate>false</LinksUpToDate>
  <ScaleCrop>false</ScaleCrop>
  <SharedDoc>false</SharedDoc>
  <Template>РП бланк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Дробышева Наталья Геннадьевна</dc:creator>
  <cp:revision>13</cp:revision>
  <dcterms:created xsi:type="dcterms:W3CDTF">2024-07-17T11:06:00Z</dcterms:created>
  <dcterms:modified xsi:type="dcterms:W3CDTF">2024-12-17T02:18:36Z</dcterms:modified>
</cp:coreProperties>
</file>