
<file path=[Content_Types].xml><?xml version="1.0" encoding="utf-8"?>
<Types xmlns="http://schemas.openxmlformats.org/package/2006/content-types">
  <Default Extension="svg" ContentType="image/svg+xml"/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5386" w:right="0" w:firstLine="0"/>
        <w:jc w:val="center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ПРИЛОЖЕНИЕ № 2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14:ligatures w14:val="none"/>
        </w:rPr>
      </w:r>
    </w:p>
    <w:p>
      <w:pPr>
        <w:ind w:left="5386" w:right="0" w:firstLine="0"/>
        <w:jc w:val="center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color w:val="auto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14:ligatures w14:val="none"/>
        </w:rPr>
      </w:r>
    </w:p>
    <w:p>
      <w:pPr>
        <w:ind w:left="5386" w:right="0" w:firstLine="0"/>
        <w:jc w:val="center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color w:val="auto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к приказу министерства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14:ligatures w14:val="none"/>
        </w:rPr>
      </w:r>
    </w:p>
    <w:p>
      <w:pPr>
        <w:ind w:left="5386" w:right="0" w:firstLine="0"/>
        <w:jc w:val="center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color w:val="auto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строительства Новосибирской области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14:ligatures w14:val="none"/>
        </w:rPr>
      </w:r>
    </w:p>
    <w:p>
      <w:pPr>
        <w:ind w:left="5386" w:right="0" w:firstLine="0"/>
        <w:jc w:val="center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color w:val="auto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от «___» _______2024 № ____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14:ligatures w14:val="none"/>
        </w:rPr>
      </w:r>
    </w:p>
    <w:p>
      <w:pPr>
        <w:ind w:left="5386" w:right="0" w:firstLine="0"/>
        <w:jc w:val="center"/>
        <w:spacing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5386" w:right="0" w:firstLine="0"/>
        <w:jc w:val="center"/>
        <w:spacing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5386" w:right="0" w:firstLine="0"/>
        <w:jc w:val="center"/>
        <w:spacing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jc w:val="center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ТРЕБОВАНИЯ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14:ligatures w14:val="none"/>
        </w:rPr>
      </w:r>
    </w:p>
    <w:p>
      <w:pPr>
        <w:jc w:val="center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к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форме и содержанию документов, составляемых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техническими комиссиями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по установлению причин нарушения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 законодательства о градостроительной деятельности на территории Новосибирской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 области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  <w14:ligatures w14:val="none"/>
        </w:rPr>
      </w:r>
    </w:p>
    <w:p>
      <w:pPr>
        <w:jc w:val="center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  <w14:ligatures w14:val="none"/>
        </w:rPr>
      </w:r>
    </w:p>
    <w:p>
      <w:pPr>
        <w:jc w:val="right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  <w14:ligatures w14:val="none"/>
        </w:rPr>
        <w:t xml:space="preserve">Форма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  <w14:ligatures w14:val="none"/>
        </w:rPr>
      </w:r>
    </w:p>
    <w:p>
      <w:pPr>
        <w:ind w:left="5386" w:right="0" w:firstLine="0"/>
        <w:jc w:val="right"/>
        <w:spacing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</w:p>
    <w:p>
      <w:pPr>
        <w:ind w:left="5386" w:right="0" w:firstLine="0"/>
        <w:jc w:val="center"/>
        <w:spacing w:after="0" w:afterAutospacing="0" w:line="240" w:lineRule="auto"/>
        <w:widowControl w:val="off"/>
        <w:rPr>
          <w:rFonts w:ascii="Times New Roman" w:hAnsi="Times New Roman" w:cs="Times New Roman"/>
          <w:color w:val="auto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</w:p>
    <w:p>
      <w:pPr>
        <w:pStyle w:val="868"/>
        <w:jc w:val="center"/>
        <w:spacing w:after="0" w:afterAutospacing="0" w:line="360" w:lineRule="auto"/>
      </w:pP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1180" cy="652780"/>
                <wp:effectExtent l="0" t="0" r="0" b="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2490317" name=""/>
                        <pic:cNvPicPr/>
                        <pic:nvPr/>
                      </pic:nvPicPr>
                      <pic:blipFill>
                        <a:blip r:embed="rId12">
                          <a:extLst>
                            <a:ext uri="{96DAC541-7B7A-43D3-8B79-37D633B846F1}">
                              <asvg:svgBlip xmlns:asvg="http://schemas.microsoft.com/office/drawing/2016/SVG/main" r:embed="rId13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551179" cy="652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3.40pt;height:51.40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868"/>
        <w:jc w:val="center"/>
        <w:spacing w:after="0" w:afterAutospacing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МИНИСТЕРСТВО СТРОИТЕЛЬСТВА </w:t>
      </w:r>
      <w:r>
        <w:rPr>
          <w:rFonts w:ascii="Times New Roman" w:hAnsi="Times New Roman" w:cs="Times New Roman"/>
          <w:b/>
          <w:sz w:val="32"/>
          <w:szCs w:val="32"/>
        </w:rPr>
      </w:r>
      <w:r>
        <w:rPr>
          <w:rFonts w:ascii="Times New Roman" w:hAnsi="Times New Roman" w:cs="Times New Roman"/>
          <w:b/>
          <w:sz w:val="32"/>
          <w:szCs w:val="32"/>
        </w:rPr>
      </w:r>
    </w:p>
    <w:p>
      <w:pPr>
        <w:pStyle w:val="868"/>
        <w:jc w:val="center"/>
        <w:spacing w:after="0" w:afterAutospacing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НОВОСИБИРСКОЙ ОБЛАСТИ</w:t>
      </w:r>
      <w:r>
        <w:rPr>
          <w:rFonts w:ascii="Times New Roman" w:hAnsi="Times New Roman" w:cs="Times New Roman"/>
          <w:b/>
          <w:sz w:val="32"/>
          <w:szCs w:val="32"/>
        </w:rPr>
      </w:r>
      <w:r>
        <w:rPr>
          <w:rFonts w:ascii="Times New Roman" w:hAnsi="Times New Roman" w:cs="Times New Roman"/>
          <w:b/>
          <w:sz w:val="32"/>
          <w:szCs w:val="32"/>
        </w:rPr>
      </w:r>
    </w:p>
    <w:p>
      <w:pPr>
        <w:jc w:val="center"/>
        <w:spacing w:after="0" w:afterAutospacing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868"/>
        <w:jc w:val="center"/>
        <w:spacing w:after="0" w:afterAutospacing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868"/>
        <w:jc w:val="center"/>
        <w:spacing w:after="0" w:afterAutospacing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ПРОТОКОЛ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868"/>
        <w:jc w:val="center"/>
        <w:spacing w:after="0" w:afterAutospacing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заседания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технической комиссии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по установлению причин нарушения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законодательства о градостроительной деятельности на терри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тории Новосибирской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области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32"/>
          <w:szCs w:val="32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center"/>
        <w:spacing w:after="0" w:afterAutospacing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 xml:space="preserve">(далее –техническая комиссия)</w:t>
      </w:r>
      <w:r>
        <w:rPr>
          <w:rFonts w:ascii="Times New Roman" w:hAnsi="Times New Roman" w:cs="Times New Roman"/>
          <w:bCs/>
          <w:sz w:val="32"/>
          <w:szCs w:val="32"/>
        </w:rPr>
      </w:r>
      <w:r>
        <w:rPr>
          <w:rFonts w:ascii="Times New Roman" w:hAnsi="Times New Roman" w:cs="Times New Roman"/>
          <w:sz w:val="32"/>
          <w:szCs w:val="32"/>
        </w:rPr>
      </w:r>
    </w:p>
    <w:p>
      <w:pPr>
        <w:jc w:val="center"/>
        <w:spacing w:after="0" w:afterAutospacing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bCs/>
          <w:i/>
          <w:sz w:val="28"/>
          <w:szCs w:val="28"/>
        </w:rPr>
      </w:r>
    </w:p>
    <w:p>
      <w:pPr>
        <w:pStyle w:val="868"/>
        <w:jc w:val="center"/>
        <w:spacing w:after="0" w:afterAutospacing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bCs/>
          <w:i/>
          <w:sz w:val="28"/>
          <w:szCs w:val="28"/>
        </w:rPr>
      </w:r>
      <w:r>
        <w:rPr>
          <w:rFonts w:ascii="Times New Roman" w:hAnsi="Times New Roman" w:cs="Times New Roman"/>
          <w:bCs/>
          <w:i/>
          <w:sz w:val="28"/>
          <w:szCs w:val="28"/>
        </w:rPr>
      </w:r>
    </w:p>
    <w:p>
      <w:pPr>
        <w:pStyle w:val="868"/>
        <w:jc w:val="center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«___» __________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20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____ года</w:t>
        <w:tab/>
        <w:tab/>
        <w:tab/>
        <w:tab/>
        <w:tab/>
        <w:tab/>
        <w:tab/>
        <w:t xml:space="preserve">№______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jc w:val="center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i/>
          <w:iCs/>
          <w:sz w:val="24"/>
          <w:szCs w:val="24"/>
          <w:highlight w:val="none"/>
        </w:rPr>
        <w:t xml:space="preserve">                                                                                                                                (при необходимости)</w:t>
      </w:r>
      <w:r>
        <w:rPr>
          <w:rFonts w:ascii="Times New Roman" w:hAnsi="Times New Roman" w:eastAsia="Times New Roman" w:cs="Times New Roman"/>
          <w:i/>
          <w:iCs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r>
    </w:p>
    <w:p>
      <w:pPr>
        <w:jc w:val="center"/>
        <w:spacing w:after="0" w:afterAutospacing="0" w:line="240" w:lineRule="auto"/>
        <w:widowControl w:val="off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</w:r>
      <w:r>
        <w:rPr>
          <w:rFonts w:ascii="Times New Roman" w:hAnsi="Times New Roman" w:cs="Times New Roman"/>
          <w:sz w:val="32"/>
          <w:szCs w:val="32"/>
        </w:rPr>
      </w:r>
      <w:r>
        <w:rPr>
          <w:rFonts w:ascii="Times New Roman" w:hAnsi="Times New Roman" w:cs="Times New Roman"/>
          <w:sz w:val="32"/>
          <w:szCs w:val="32"/>
        </w:rPr>
      </w:r>
    </w:p>
    <w:p>
      <w:pPr>
        <w:jc w:val="center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г. Новосибирск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jc w:val="left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Председатель -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jc w:val="left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jc w:val="left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Секретарь -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jc w:val="left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jc w:val="left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Присутствовали: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14:ligatures w14:val="none"/>
        </w:rPr>
      </w:r>
    </w:p>
    <w:p>
      <w:pPr>
        <w:jc w:val="left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14:ligatures w14:val="none"/>
        </w:rPr>
      </w:r>
    </w:p>
    <w:p>
      <w:pPr>
        <w:jc w:val="left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члены техниче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ской комиссии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: 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14:ligatures w14:val="none"/>
        </w:rPr>
      </w:r>
    </w:p>
    <w:p>
      <w:pPr>
        <w:pStyle w:val="875"/>
        <w:jc w:val="center"/>
        <w:spacing w:after="0" w:afterAutospacing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eastAsia="Times New Roman" w:cs="Times New Roman"/>
          <w:sz w:val="24"/>
          <w:szCs w:val="24"/>
          <w:u w:val="single"/>
        </w:rPr>
      </w:r>
      <w:r>
        <w:rPr>
          <w:rFonts w:ascii="Times New Roman" w:hAnsi="Times New Roman" w:cs="Times New Roman"/>
          <w:sz w:val="32"/>
          <w:szCs w:val="32"/>
          <w:u w:val="single"/>
        </w:rPr>
      </w:r>
      <w:r>
        <w:rPr>
          <w:rFonts w:ascii="Times New Roman" w:hAnsi="Times New Roman" w:cs="Times New Roman"/>
          <w:sz w:val="32"/>
          <w:szCs w:val="32"/>
          <w:u w:val="single"/>
        </w:rPr>
      </w:r>
    </w:p>
    <w:p>
      <w:pPr>
        <w:pStyle w:val="875"/>
        <w:ind w:firstLine="0"/>
        <w:jc w:val="center"/>
        <w:spacing w:after="0" w:afterAutospacing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u w:val="none"/>
        </w:rPr>
      </w:pPr>
      <w:r>
        <w:rPr>
          <w:rFonts w:ascii="Times New Roman" w:hAnsi="Times New Roman" w:eastAsia="Times New Roman" w:cs="Times New Roman"/>
          <w:sz w:val="24"/>
          <w:szCs w:val="24"/>
          <w:u w:val="none"/>
        </w:rPr>
        <w:t xml:space="preserve">ПОВЕСТКА ДНЯ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u w:val="none"/>
        </w:rPr>
        <w:t xml:space="preserve">: 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u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u w:val="none"/>
        </w:rPr>
      </w:r>
    </w:p>
    <w:p>
      <w:pPr>
        <w:pStyle w:val="875"/>
        <w:ind w:firstLine="0"/>
        <w:jc w:val="left"/>
        <w:spacing w:after="0" w:afterAutospacing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u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u w:val="none"/>
        </w:rPr>
        <w:t xml:space="preserve">1.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u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u w:val="none"/>
        </w:rPr>
      </w:r>
    </w:p>
    <w:p>
      <w:pPr>
        <w:pStyle w:val="875"/>
        <w:ind w:firstLine="0"/>
        <w:jc w:val="left"/>
        <w:spacing w:after="0" w:afterAutospacing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u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u w:val="none"/>
        </w:rPr>
        <w:t xml:space="preserve">2.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u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u w:val="none"/>
        </w:rPr>
      </w:r>
    </w:p>
    <w:p>
      <w:pPr>
        <w:pStyle w:val="875"/>
        <w:ind w:firstLine="0"/>
        <w:jc w:val="left"/>
        <w:spacing w:after="0" w:afterAutospacing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  <w:u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u w:val="none"/>
        </w:rPr>
        <w:t xml:space="preserve">_________________________________________________________________________________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u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:u w:val="none"/>
        </w:rPr>
      </w:r>
    </w:p>
    <w:p>
      <w:pPr>
        <w:pStyle w:val="875"/>
        <w:ind w:firstLine="0"/>
        <w:jc w:val="left"/>
        <w:spacing w:after="0" w:afterAutospacing="0" w:line="240" w:lineRule="auto"/>
        <w:rPr>
          <w:rFonts w:ascii="Times New Roman" w:hAnsi="Times New Roman" w:cs="Times New Roman"/>
          <w:sz w:val="24"/>
          <w:szCs w:val="24"/>
          <w:highlight w:val="none"/>
          <w:u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u w:val="none"/>
        </w:rPr>
      </w:r>
      <w:r>
        <w:rPr>
          <w:rFonts w:ascii="Times New Roman" w:hAnsi="Times New Roman" w:cs="Times New Roman"/>
          <w:sz w:val="24"/>
          <w:szCs w:val="24"/>
          <w:highlight w:val="none"/>
          <w:u w:val="none"/>
        </w:rPr>
      </w:r>
      <w:r>
        <w:rPr>
          <w:rFonts w:ascii="Times New Roman" w:hAnsi="Times New Roman" w:cs="Times New Roman"/>
          <w:sz w:val="24"/>
          <w:szCs w:val="24"/>
          <w:highlight w:val="none"/>
          <w:u w:val="none"/>
        </w:rPr>
      </w:r>
    </w:p>
    <w:p>
      <w:pPr>
        <w:pStyle w:val="875"/>
        <w:ind w:firstLine="0"/>
        <w:spacing w:after="0" w:afterAutospacing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1. СЛУШАЛИ: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pStyle w:val="875"/>
        <w:ind w:firstLine="0"/>
        <w:spacing w:after="0" w:afterAutospacing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875"/>
        <w:ind w:firstLine="0"/>
        <w:spacing w:after="0" w:afterAutospacing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ВЫСТУПИЛИ: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pStyle w:val="875"/>
        <w:ind w:firstLine="0"/>
        <w:spacing w:after="0" w:afterAutospacing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75"/>
        <w:ind w:firstLine="0"/>
        <w:spacing w:after="0" w:afterAutospacing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РЕШИЛИ: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875"/>
        <w:ind w:firstLine="0"/>
        <w:spacing w:after="0" w:afterAutospacing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pStyle w:val="875"/>
        <w:ind w:firstLine="0"/>
        <w:spacing w:after="0" w:afterAutospacing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2. СЛУШАЛИ: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875"/>
        <w:ind w:firstLine="0"/>
        <w:spacing w:after="0" w:afterAutospacing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pStyle w:val="875"/>
        <w:ind w:firstLine="0"/>
        <w:spacing w:after="0" w:afterAutospacing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ВЫСТУПИЛИ: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875"/>
        <w:ind w:firstLine="0"/>
        <w:spacing w:after="0" w:afterAutospacing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pStyle w:val="875"/>
        <w:ind w:firstLine="0"/>
        <w:spacing w:after="0" w:afterAutospacing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РЕШИЛИ: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ind w:firstLine="709"/>
        <w:jc w:val="both"/>
        <w:spacing w:after="0" w:afterAutospacing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ind w:firstLine="709"/>
        <w:jc w:val="both"/>
        <w:spacing w:after="0" w:afterAutospacing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ind w:firstLine="709"/>
        <w:jc w:val="both"/>
        <w:spacing w:after="0" w:afterAutospacing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pStyle w:val="876"/>
        <w:jc w:val="both"/>
        <w:spacing w:after="0" w:afterAutospacing="0" w:line="240" w:lineRule="auto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П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редседател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ь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ab/>
        <w:t xml:space="preserve">                                 </w:t>
      </w:r>
      <w:r>
        <w:rPr>
          <w:rFonts w:ascii="Times New Roman" w:hAnsi="Times New Roman" w:eastAsia="Times New Roman" w:cs="Times New Roman"/>
          <w:i/>
          <w:iCs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i w:val="0"/>
          <w:iCs w:val="0"/>
          <w:sz w:val="24"/>
          <w:szCs w:val="24"/>
          <w:highlight w:val="none"/>
        </w:rPr>
        <w:t xml:space="preserve"> 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Подпись 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ab/>
        <w:tab/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ab/>
        <w:t xml:space="preserve">_____________________________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jc w:val="both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i/>
          <w:iCs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</w:rPr>
        <w:tab/>
      </w:r>
      <w:r>
        <w:rPr>
          <w:rFonts w:ascii="Times New Roman" w:hAnsi="Times New Roman" w:eastAsia="Times New Roman" w:cs="Times New Roman"/>
          <w:sz w:val="24"/>
          <w:szCs w:val="24"/>
        </w:rPr>
        <w:tab/>
        <w:tab/>
        <w:t xml:space="preserve">                                                                                    </w:t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(расшифровка подписи)</w:t>
      </w:r>
      <w:r>
        <w:rPr>
          <w:rFonts w:ascii="Times New Roman" w:hAnsi="Times New Roman" w:eastAsia="Times New Roman" w:cs="Times New Roman"/>
          <w:i/>
          <w:iCs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i/>
          <w:iCs/>
          <w:sz w:val="24"/>
          <w:szCs w:val="24"/>
          <w:highlight w:val="none"/>
        </w:rPr>
      </w:r>
    </w:p>
    <w:p>
      <w:pPr>
        <w:jc w:val="both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i/>
          <w:iCs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r>
    </w:p>
    <w:p>
      <w:pPr>
        <w:pStyle w:val="876"/>
        <w:jc w:val="both"/>
        <w:spacing w:after="0" w:afterAutospacing="0" w:line="240" w:lineRule="auto"/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Секретарь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                                         </w:t>
      </w:r>
      <w:r>
        <w:rPr>
          <w:rFonts w:ascii="Times New Roman" w:hAnsi="Times New Roman" w:eastAsia="Times New Roman" w:cs="Times New Roman"/>
          <w:i w:val="0"/>
          <w:iCs w:val="0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 Подпись</w:t>
      </w:r>
      <w:r>
        <w:rPr>
          <w:rFonts w:ascii="Times New Roman" w:hAnsi="Times New Roman" w:eastAsia="Times New Roman" w:cs="Times New Roman"/>
          <w:i w:val="0"/>
          <w:iCs w:val="0"/>
          <w:sz w:val="24"/>
          <w:szCs w:val="24"/>
          <w:highlight w:val="none"/>
        </w:rPr>
        <w:tab/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ab/>
        <w:tab/>
        <w:t xml:space="preserve">_____________________________</w:t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</w:r>
    </w:p>
    <w:p>
      <w:pPr>
        <w:pStyle w:val="876"/>
        <w:jc w:val="both"/>
        <w:spacing w:after="0" w:afterAutospacing="0" w:line="24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</w:p>
    <w:p>
      <w:pPr>
        <w:jc w:val="both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i/>
          <w:iCs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(расшифровка подписи)</w:t>
      </w:r>
      <w:r>
        <w:rPr>
          <w:rFonts w:ascii="Times New Roman" w:hAnsi="Times New Roman" w:eastAsia="Times New Roman" w:cs="Times New Roman"/>
          <w:i/>
          <w:iCs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i/>
          <w:iCs/>
          <w:sz w:val="24"/>
          <w:szCs w:val="24"/>
          <w:highlight w:val="none"/>
        </w:rPr>
      </w:r>
    </w:p>
    <w:p>
      <w:pPr>
        <w:jc w:val="both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r>
    </w:p>
    <w:p>
      <w:pPr>
        <w:jc w:val="both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r>
    </w:p>
    <w:p>
      <w:pPr>
        <w:jc w:val="both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r>
    </w:p>
    <w:p>
      <w:pPr>
        <w:jc w:val="center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i/>
          <w:iCs/>
          <w:sz w:val="24"/>
          <w:szCs w:val="24"/>
          <w:highlight w:val="none"/>
        </w:rPr>
        <w:t xml:space="preserve">__________</w:t>
      </w:r>
      <w:r>
        <w:rPr>
          <w:rFonts w:ascii="Times New Roman" w:hAnsi="Times New Roman" w:eastAsia="Times New Roman" w:cs="Times New Roman"/>
          <w:i/>
          <w:iCs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r>
    </w:p>
    <w:p>
      <w:pPr>
        <w:shd w:val="nil" w:color="auto"/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  <w:br w:type="page" w:clear="all"/>
      </w:r>
      <w:r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r>
    </w:p>
    <w:p>
      <w:pPr>
        <w:jc w:val="center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i/>
          <w:iCs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i/>
          <w:iCs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r>
    </w:p>
    <w:p>
      <w:pPr>
        <w:ind w:left="5386" w:right="0" w:firstLine="0"/>
        <w:jc w:val="right"/>
        <w:spacing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000000" w:themeColor="text1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Форма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</w:p>
    <w:p>
      <w:pPr>
        <w:ind w:left="5386" w:right="0" w:firstLine="0"/>
        <w:jc w:val="right"/>
        <w:spacing w:after="0" w:afterAutospacing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</w:p>
    <w:p>
      <w:pPr>
        <w:ind w:left="5386" w:right="0" w:firstLine="0"/>
        <w:jc w:val="center"/>
        <w:spacing w:after="0" w:afterAutospacing="0" w:line="240" w:lineRule="auto"/>
        <w:widowControl w:val="off"/>
        <w:rPr>
          <w:rFonts w:ascii="Times New Roman" w:hAnsi="Times New Roman" w:cs="Times New Roman"/>
          <w:color w:val="auto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УТВЕРЖДЕН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О</w:t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</w:p>
    <w:p>
      <w:pPr>
        <w:ind w:left="5386" w:right="0" w:firstLine="0"/>
        <w:jc w:val="center"/>
        <w:spacing w:after="0" w:afterAutospacing="0" w:line="240" w:lineRule="auto"/>
        <w:widowControl w:val="off"/>
        <w:rPr>
          <w:rFonts w:ascii="Times New Roman" w:hAnsi="Times New Roman" w:cs="Times New Roman"/>
          <w:color w:val="auto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</w:p>
    <w:p>
      <w:pPr>
        <w:ind w:left="5386" w:right="0" w:firstLine="0"/>
        <w:jc w:val="center"/>
        <w:spacing w:after="0" w:afterAutospacing="0" w:line="240" w:lineRule="auto"/>
        <w:widowControl w:val="off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министром</w:t>
      </w:r>
      <w:r>
        <w:rPr>
          <w:rFonts w:ascii="Times New Roman" w:hAnsi="Times New Roman" w:cs="Times New Roman"/>
          <w:color w:val="auto"/>
          <w:sz w:val="28"/>
          <w:szCs w:val="28"/>
        </w:rPr>
      </w:r>
      <w:r>
        <w:rPr>
          <w:rFonts w:ascii="Times New Roman" w:hAnsi="Times New Roman" w:cs="Times New Roman"/>
          <w:color w:val="auto"/>
          <w:sz w:val="28"/>
          <w:szCs w:val="28"/>
        </w:rPr>
      </w:r>
    </w:p>
    <w:p>
      <w:pPr>
        <w:ind w:left="5386" w:right="0" w:firstLine="0"/>
        <w:jc w:val="center"/>
        <w:spacing w:after="0" w:afterAutospacing="0" w:line="240" w:lineRule="auto"/>
        <w:widowControl w:val="off"/>
        <w:rPr>
          <w:rFonts w:ascii="Times New Roman" w:hAnsi="Times New Roman" w:cs="Times New Roman"/>
          <w:color w:val="auto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строительства Новосибирской области</w:t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</w:p>
    <w:p>
      <w:pPr>
        <w:ind w:left="5386" w:right="0" w:firstLine="0"/>
        <w:jc w:val="center"/>
        <w:spacing w:after="0" w:afterAutospacing="0" w:line="240" w:lineRule="auto"/>
        <w:widowControl w:val="off"/>
        <w:rPr>
          <w:rFonts w:ascii="Times New Roman" w:hAnsi="Times New Roman" w:cs="Times New Roman"/>
          <w:color w:val="auto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</w:p>
    <w:p>
      <w:pPr>
        <w:ind w:left="2126" w:right="0" w:firstLine="0"/>
        <w:jc w:val="center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                                                «___» _______20___ года </w:t>
      </w:r>
      <w:r>
        <w:rPr>
          <w:rFonts w:ascii="Times New Roman" w:hAnsi="Times New Roman" w:cs="Times New Roman"/>
          <w:color w:val="auto"/>
          <w:sz w:val="28"/>
          <w:szCs w:val="28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</w:r>
    </w:p>
    <w:p>
      <w:pPr>
        <w:ind w:left="2126" w:right="0" w:firstLine="0"/>
        <w:jc w:val="center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                                                               </w:t>
      </w:r>
      <w:r>
        <w:rPr>
          <w:rFonts w:ascii="Times New Roman" w:hAnsi="Times New Roman" w:cs="Times New Roman"/>
          <w:color w:val="auto"/>
          <w:sz w:val="28"/>
          <w:szCs w:val="28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</w:r>
    </w:p>
    <w:p>
      <w:pPr>
        <w:ind w:left="2126" w:right="0" w:firstLine="0"/>
        <w:jc w:val="center"/>
        <w:spacing w:after="0" w:afterAutospacing="0" w:line="240" w:lineRule="auto"/>
        <w:widowControl w:val="off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                                                       Подпись __________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_______</w:t>
      </w:r>
      <w:r>
        <w:rPr>
          <w:rFonts w:ascii="Times New Roman" w:hAnsi="Times New Roman" w:cs="Times New Roman"/>
          <w:color w:val="auto"/>
          <w:sz w:val="28"/>
          <w:szCs w:val="28"/>
        </w:rPr>
      </w:r>
    </w:p>
    <w:p>
      <w:pPr>
        <w:ind w:left="2126" w:right="0" w:firstLine="0"/>
        <w:jc w:val="center"/>
        <w:spacing w:after="0" w:afterAutospacing="0" w:line="240" w:lineRule="auto"/>
        <w:widowControl w:val="off"/>
        <w:rPr>
          <w:rFonts w:ascii="Times New Roman" w:hAnsi="Times New Roman" w:cs="Times New Roman"/>
          <w:b w:val="0"/>
          <w:bCs w:val="0"/>
          <w:i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auto"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b w:val="0"/>
          <w:bCs w:val="0"/>
          <w:i/>
          <w:iCs/>
          <w:color w:val="auto"/>
          <w:sz w:val="24"/>
          <w:szCs w:val="24"/>
        </w:rPr>
        <w:t xml:space="preserve">(расшифровка подписи)</w:t>
      </w:r>
      <w:r>
        <w:rPr>
          <w:rFonts w:ascii="Times New Roman" w:hAnsi="Times New Roman" w:cs="Times New Roman"/>
          <w:b w:val="0"/>
          <w:bCs w:val="0"/>
          <w:i/>
          <w:iCs/>
          <w:color w:val="auto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/>
          <w:iCs/>
          <w:color w:val="auto"/>
          <w:sz w:val="24"/>
          <w:szCs w:val="24"/>
        </w:rPr>
      </w:r>
    </w:p>
    <w:p>
      <w:pPr>
        <w:ind w:left="5102" w:right="0" w:firstLine="0"/>
        <w:jc w:val="center"/>
        <w:spacing w:after="0" w:afterAutospacing="0" w:line="240" w:lineRule="auto"/>
        <w:widowControl w:val="off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</w:r>
    </w:p>
    <w:p>
      <w:pPr>
        <w:ind w:left="5102" w:right="0" w:firstLine="0"/>
        <w:jc w:val="center"/>
        <w:spacing w:after="0" w:afterAutospacing="0" w:line="240" w:lineRule="auto"/>
        <w:widowControl w:val="off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</w:r>
    </w:p>
    <w:p>
      <w:pPr>
        <w:ind w:left="5102" w:right="0" w:firstLine="0"/>
        <w:jc w:val="center"/>
        <w:spacing w:after="0" w:afterAutospacing="0" w:line="240" w:lineRule="auto"/>
        <w:widowControl w:val="off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</w:r>
    </w:p>
    <w:p>
      <w:pPr>
        <w:jc w:val="center"/>
        <w:spacing w:after="0" w:afterAutospacing="0" w:line="240" w:lineRule="auto"/>
        <w:widowControl w:val="off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ЗАКЛЮЧЕНИЕ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</w:r>
    </w:p>
    <w:p>
      <w:pPr>
        <w:jc w:val="center"/>
        <w:spacing w:after="0" w:afterAutospacing="0" w:line="240" w:lineRule="auto"/>
        <w:widowControl w:val="off"/>
        <w:rPr>
          <w:rFonts w:ascii="Times New Roman" w:hAnsi="Times New Roman" w:cs="Times New Roman"/>
          <w:b/>
          <w:bCs/>
          <w:color w:val="auto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технической комиссии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по установлению причин нарушения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 законодательства о градостроительной деятельности на территории Новосибирской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 области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highlight w:val="none"/>
        </w:rPr>
      </w:r>
    </w:p>
    <w:p>
      <w:pPr>
        <w:jc w:val="center"/>
        <w:spacing w:after="0" w:afterAutospacing="0" w:line="240" w:lineRule="auto"/>
        <w:widowControl w:val="off"/>
        <w:rPr>
          <w:rFonts w:ascii="Times New Roman" w:hAnsi="Times New Roman" w:cs="Times New Roman"/>
          <w:b/>
          <w:bCs/>
          <w:color w:val="auto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highlight w:val="none"/>
        </w:rPr>
      </w:r>
    </w:p>
    <w:p>
      <w:pPr>
        <w:jc w:val="center"/>
        <w:spacing w:after="0" w:afterAutospacing="0" w:line="240" w:lineRule="auto"/>
        <w:widowControl w:val="off"/>
        <w:rPr>
          <w:rFonts w:ascii="Times New Roman" w:hAnsi="Times New Roman" w:cs="Times New Roman"/>
          <w:b/>
          <w:bCs/>
          <w:color w:val="auto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highlight w:val="none"/>
        </w:rPr>
      </w:r>
    </w:p>
    <w:p>
      <w:pPr>
        <w:jc w:val="both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4"/>
          <w:szCs w:val="24"/>
          <w:highlight w:val="none"/>
        </w:rPr>
        <w:t xml:space="preserve">г. Новосибирск</w:t>
        <w:tab/>
        <w:tab/>
        <w:tab/>
        <w:tab/>
        <w:tab/>
        <w:tab/>
        <w:tab/>
        <w:t xml:space="preserve">           </w:t>
        <w:tab/>
        <w:t xml:space="preserve">«___» ________20__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4"/>
          <w:szCs w:val="24"/>
          <w:highlight w:val="none"/>
        </w:rPr>
        <w:t xml:space="preserve">__года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4"/>
          <w:szCs w:val="24"/>
          <w:highlight w:val="none"/>
        </w:rPr>
      </w:r>
    </w:p>
    <w:p>
      <w:pPr>
        <w:jc w:val="both"/>
        <w:spacing w:after="0" w:afterAutospacing="0" w:line="240" w:lineRule="auto"/>
        <w:widowControl w:val="off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  <w:highlight w:val="none"/>
        </w:rPr>
      </w:r>
    </w:p>
    <w:p>
      <w:pPr>
        <w:ind w:firstLine="720"/>
        <w:jc w:val="both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Те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хнической комиссией по установлению причин нарушения законодательства о градостроительной деятельности на территории Новосибирской области (далее – техническая комиссия), созданной приказом: 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__________________________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____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_____________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left="2835" w:firstLine="720"/>
        <w:jc w:val="center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i/>
          <w:iCs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(указываются реквизиты приказа </w:t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министерства строительства Новосибирской области)</w:t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</w:r>
    </w:p>
    <w:p>
      <w:pPr>
        <w:jc w:val="both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spacing w:after="0" w:afterAutospacing="0" w:line="24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 составе:   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________________________________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ind w:left="0" w:firstLine="0"/>
        <w:jc w:val="center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bCs/>
          <w:i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                   (</w:t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указываются все члены техниче</w:t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ской комиссии</w:t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Cs/>
          <w:i/>
          <w:sz w:val="24"/>
          <w:szCs w:val="24"/>
        </w:rPr>
      </w:r>
      <w:r>
        <w:rPr>
          <w:rFonts w:ascii="Times New Roman" w:hAnsi="Times New Roman" w:eastAsia="Times New Roman" w:cs="Times New Roman"/>
          <w:bCs/>
          <w:i/>
          <w:sz w:val="24"/>
          <w:szCs w:val="24"/>
        </w:rPr>
      </w:r>
    </w:p>
    <w:p>
      <w:pPr>
        <w:ind w:left="0" w:firstLine="0"/>
        <w:jc w:val="center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bCs/>
          <w:i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                         (Ф.И.О (последнее - при наличи</w:t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), должность</w:t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bCs/>
          <w:i/>
          <w:sz w:val="24"/>
          <w:szCs w:val="24"/>
        </w:rPr>
      </w:r>
      <w:r>
        <w:rPr>
          <w:rFonts w:ascii="Times New Roman" w:hAnsi="Times New Roman" w:eastAsia="Times New Roman" w:cs="Times New Roman"/>
          <w:bCs/>
          <w:i/>
          <w:sz w:val="24"/>
          <w:szCs w:val="24"/>
        </w:rPr>
      </w:r>
    </w:p>
    <w:p>
      <w:pPr>
        <w:jc w:val="both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jc w:val="both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установлено следующее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: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jc w:val="both"/>
        <w:spacing w:after="0" w:afterAutospacing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afterAutospacing="0" w:line="24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jc w:val="both"/>
        <w:spacing w:after="0" w:afterAutospacing="0" w:line="24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jc w:val="left"/>
        <w:spacing w:after="0" w:afterAutospacing="0" w:line="240" w:lineRule="auto"/>
        <w:widowControl w:val="off"/>
        <w:rPr>
          <w:rFonts w:ascii="Times New Roman" w:hAnsi="Times New Roman" w:cs="Times New Roman"/>
          <w:i/>
          <w:iCs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Члены комиссии </w:t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(подписи всех членов техниче</w:t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ской комиссии)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: </w:t>
      </w:r>
      <w:r>
        <w:rPr>
          <w:rFonts w:ascii="Times New Roman" w:hAnsi="Times New Roman" w:cs="Times New Roman"/>
          <w:i/>
          <w:iCs/>
          <w:sz w:val="24"/>
          <w:szCs w:val="24"/>
          <w:highlight w:val="none"/>
        </w:rPr>
      </w:r>
      <w:r>
        <w:rPr>
          <w:rFonts w:ascii="Times New Roman" w:hAnsi="Times New Roman" w:cs="Times New Roman"/>
          <w:i/>
          <w:iCs/>
          <w:sz w:val="24"/>
          <w:szCs w:val="24"/>
          <w:highlight w:val="none"/>
        </w:rPr>
      </w:r>
    </w:p>
    <w:p>
      <w:pPr>
        <w:jc w:val="both"/>
        <w:spacing w:after="0" w:afterAutospacing="0" w:line="24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jc w:val="both"/>
        <w:spacing w:after="0" w:afterAutospacing="0" w:line="24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jc w:val="both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_______________________                     Подпись</w:t>
        <w:tab/>
        <w:tab/>
        <w:tab/>
        <w:t xml:space="preserve">  </w:t>
        <w:tab/>
        <w:t xml:space="preserve">    __________________.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jc w:val="both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i/>
          <w:iCs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        </w:t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(должность)</w:t>
      </w:r>
      <w:r>
        <w:rPr>
          <w:rFonts w:ascii="Times New Roman" w:hAnsi="Times New Roman" w:eastAsia="Times New Roman" w:cs="Times New Roman"/>
          <w:sz w:val="24"/>
          <w:szCs w:val="24"/>
        </w:rPr>
        <w:tab/>
        <w:tab/>
      </w:r>
      <w:r>
        <w:rPr>
          <w:rFonts w:ascii="Times New Roman" w:hAnsi="Times New Roman" w:eastAsia="Times New Roman" w:cs="Times New Roman"/>
          <w:sz w:val="24"/>
          <w:szCs w:val="24"/>
        </w:rPr>
        <w:tab/>
        <w:tab/>
        <w:t xml:space="preserve">                                                 </w:t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(расшифровка подписи)</w:t>
      </w:r>
      <w:r>
        <w:rPr>
          <w:rFonts w:ascii="Times New Roman" w:hAnsi="Times New Roman" w:eastAsia="Times New Roman" w:cs="Times New Roman"/>
          <w:i/>
          <w:iCs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i/>
          <w:iCs/>
          <w:sz w:val="24"/>
          <w:szCs w:val="24"/>
          <w:highlight w:val="none"/>
        </w:rPr>
      </w:r>
    </w:p>
    <w:p>
      <w:pPr>
        <w:jc w:val="both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r>
    </w:p>
    <w:p>
      <w:pPr>
        <w:jc w:val="both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r>
    </w:p>
    <w:p>
      <w:pPr>
        <w:jc w:val="both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r>
    </w:p>
    <w:p>
      <w:pPr>
        <w:jc w:val="center"/>
        <w:spacing w:after="0" w:afterAutospacing="0" w:line="240" w:lineRule="auto"/>
        <w:widowControl w:val="off"/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i/>
          <w:iCs/>
          <w:sz w:val="24"/>
          <w:szCs w:val="24"/>
          <w:highlight w:val="none"/>
        </w:rPr>
        <w:t xml:space="preserve">_________</w:t>
      </w:r>
      <w:r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i/>
          <w:sz w:val="24"/>
          <w:szCs w:val="24"/>
          <w:highlight w:val="none"/>
        </w:rPr>
      </w:r>
    </w:p>
    <w:sectPr>
      <w:headerReference w:type="default" r:id="rId9"/>
      <w:headerReference w:type="first" r:id="rId10"/>
      <w:footerReference w:type="first" r:id="rId11"/>
      <w:footnotePr/>
      <w:endnotePr/>
      <w:type w:val="nextPage"/>
      <w:pgSz w:w="11906" w:h="16838" w:orient="portrait"/>
      <w:pgMar w:top="850" w:right="567" w:bottom="850" w:left="141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18"/>
      <w:jc w:val="center"/>
      <w:rPr>
        <w:rFonts w:ascii="Times New Roman" w:hAnsi="Times New Roman" w:cs="Times New Roman"/>
        <w:sz w:val="24"/>
        <w:szCs w:val="24"/>
      </w:rPr>
    </w:pPr>
    <w:fldSimple w:instr="PAGE \* MERGEFORMAT">
      <w:r>
        <w:rPr>
          <w:rFonts w:ascii="Times New Roman" w:hAnsi="Times New Roman" w:eastAsia="Times New Roman" w:cs="Times New Roman"/>
          <w:sz w:val="24"/>
          <w:szCs w:val="24"/>
        </w:rPr>
        <w:t xml:space="preserve">1</w:t>
      </w:r>
    </w:fldSimple>
    <w:r>
      <w:rPr>
        <w:rFonts w:ascii="Times New Roman" w:hAnsi="Times New Roman" w:eastAsia="Times New Roman" w:cs="Times New Roman"/>
        <w:sz w:val="24"/>
        <w:szCs w:val="24"/>
      </w:rPr>
    </w:r>
    <w:r>
      <w:rPr>
        <w:rFonts w:ascii="Times New Roman" w:hAnsi="Times New Roman" w:eastAsia="Times New Roman" w:cs="Times New Roman"/>
        <w:sz w:val="24"/>
        <w:szCs w:val="24"/>
      </w:rPr>
    </w:r>
  </w:p>
  <w:p>
    <w:pPr>
      <w:pStyle w:val="718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18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92">
    <w:name w:val="Heading 1"/>
    <w:basedOn w:val="868"/>
    <w:next w:val="868"/>
    <w:link w:val="69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93">
    <w:name w:val="Heading 1 Char"/>
    <w:link w:val="692"/>
    <w:uiPriority w:val="9"/>
    <w:rPr>
      <w:rFonts w:ascii="Arial" w:hAnsi="Arial" w:eastAsia="Arial" w:cs="Arial"/>
      <w:sz w:val="40"/>
      <w:szCs w:val="40"/>
    </w:rPr>
  </w:style>
  <w:style w:type="paragraph" w:styleId="694">
    <w:name w:val="Heading 2"/>
    <w:basedOn w:val="868"/>
    <w:next w:val="868"/>
    <w:link w:val="69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95">
    <w:name w:val="Heading 2 Char"/>
    <w:link w:val="694"/>
    <w:uiPriority w:val="9"/>
    <w:rPr>
      <w:rFonts w:ascii="Arial" w:hAnsi="Arial" w:eastAsia="Arial" w:cs="Arial"/>
      <w:sz w:val="34"/>
    </w:rPr>
  </w:style>
  <w:style w:type="paragraph" w:styleId="696">
    <w:name w:val="Heading 3"/>
    <w:basedOn w:val="868"/>
    <w:next w:val="868"/>
    <w:link w:val="69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97">
    <w:name w:val="Heading 3 Char"/>
    <w:link w:val="696"/>
    <w:uiPriority w:val="9"/>
    <w:rPr>
      <w:rFonts w:ascii="Arial" w:hAnsi="Arial" w:eastAsia="Arial" w:cs="Arial"/>
      <w:sz w:val="30"/>
      <w:szCs w:val="30"/>
    </w:rPr>
  </w:style>
  <w:style w:type="paragraph" w:styleId="698">
    <w:name w:val="Heading 4"/>
    <w:basedOn w:val="868"/>
    <w:next w:val="868"/>
    <w:link w:val="69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99">
    <w:name w:val="Heading 4 Char"/>
    <w:link w:val="698"/>
    <w:uiPriority w:val="9"/>
    <w:rPr>
      <w:rFonts w:ascii="Arial" w:hAnsi="Arial" w:eastAsia="Arial" w:cs="Arial"/>
      <w:b/>
      <w:bCs/>
      <w:sz w:val="26"/>
      <w:szCs w:val="26"/>
    </w:rPr>
  </w:style>
  <w:style w:type="paragraph" w:styleId="700">
    <w:name w:val="Heading 5"/>
    <w:basedOn w:val="868"/>
    <w:next w:val="868"/>
    <w:link w:val="70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01">
    <w:name w:val="Heading 5 Char"/>
    <w:link w:val="700"/>
    <w:uiPriority w:val="9"/>
    <w:rPr>
      <w:rFonts w:ascii="Arial" w:hAnsi="Arial" w:eastAsia="Arial" w:cs="Arial"/>
      <w:b/>
      <w:bCs/>
      <w:sz w:val="24"/>
      <w:szCs w:val="24"/>
    </w:rPr>
  </w:style>
  <w:style w:type="paragraph" w:styleId="702">
    <w:name w:val="Heading 6"/>
    <w:basedOn w:val="868"/>
    <w:next w:val="868"/>
    <w:link w:val="70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03">
    <w:name w:val="Heading 6 Char"/>
    <w:link w:val="702"/>
    <w:uiPriority w:val="9"/>
    <w:rPr>
      <w:rFonts w:ascii="Arial" w:hAnsi="Arial" w:eastAsia="Arial" w:cs="Arial"/>
      <w:b/>
      <w:bCs/>
      <w:sz w:val="22"/>
      <w:szCs w:val="22"/>
    </w:rPr>
  </w:style>
  <w:style w:type="paragraph" w:styleId="704">
    <w:name w:val="Heading 7"/>
    <w:basedOn w:val="868"/>
    <w:next w:val="868"/>
    <w:link w:val="70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05">
    <w:name w:val="Heading 7 Char"/>
    <w:link w:val="70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06">
    <w:name w:val="Heading 8"/>
    <w:basedOn w:val="868"/>
    <w:next w:val="868"/>
    <w:link w:val="70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07">
    <w:name w:val="Heading 8 Char"/>
    <w:link w:val="706"/>
    <w:uiPriority w:val="9"/>
    <w:rPr>
      <w:rFonts w:ascii="Arial" w:hAnsi="Arial" w:eastAsia="Arial" w:cs="Arial"/>
      <w:i/>
      <w:iCs/>
      <w:sz w:val="22"/>
      <w:szCs w:val="22"/>
    </w:rPr>
  </w:style>
  <w:style w:type="paragraph" w:styleId="708">
    <w:name w:val="Heading 9"/>
    <w:basedOn w:val="868"/>
    <w:next w:val="868"/>
    <w:link w:val="70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09">
    <w:name w:val="Heading 9 Char"/>
    <w:link w:val="708"/>
    <w:uiPriority w:val="9"/>
    <w:rPr>
      <w:rFonts w:ascii="Arial" w:hAnsi="Arial" w:eastAsia="Arial" w:cs="Arial"/>
      <w:i/>
      <w:iCs/>
      <w:sz w:val="21"/>
      <w:szCs w:val="21"/>
    </w:rPr>
  </w:style>
  <w:style w:type="paragraph" w:styleId="710">
    <w:name w:val="Title"/>
    <w:basedOn w:val="868"/>
    <w:next w:val="868"/>
    <w:link w:val="71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11">
    <w:name w:val="Title Char"/>
    <w:link w:val="710"/>
    <w:uiPriority w:val="10"/>
    <w:rPr>
      <w:sz w:val="48"/>
      <w:szCs w:val="48"/>
    </w:rPr>
  </w:style>
  <w:style w:type="paragraph" w:styleId="712">
    <w:name w:val="Subtitle"/>
    <w:basedOn w:val="868"/>
    <w:next w:val="868"/>
    <w:link w:val="713"/>
    <w:uiPriority w:val="11"/>
    <w:qFormat/>
    <w:pPr>
      <w:spacing w:before="200" w:after="200"/>
    </w:pPr>
    <w:rPr>
      <w:sz w:val="24"/>
      <w:szCs w:val="24"/>
    </w:rPr>
  </w:style>
  <w:style w:type="character" w:styleId="713">
    <w:name w:val="Subtitle Char"/>
    <w:link w:val="712"/>
    <w:uiPriority w:val="11"/>
    <w:rPr>
      <w:sz w:val="24"/>
      <w:szCs w:val="24"/>
    </w:rPr>
  </w:style>
  <w:style w:type="paragraph" w:styleId="714">
    <w:name w:val="Quote"/>
    <w:basedOn w:val="868"/>
    <w:next w:val="868"/>
    <w:link w:val="715"/>
    <w:uiPriority w:val="29"/>
    <w:qFormat/>
    <w:pPr>
      <w:ind w:left="720" w:right="720"/>
    </w:pPr>
    <w:rPr>
      <w:i/>
    </w:rPr>
  </w:style>
  <w:style w:type="character" w:styleId="715">
    <w:name w:val="Quote Char"/>
    <w:link w:val="714"/>
    <w:uiPriority w:val="29"/>
    <w:rPr>
      <w:i/>
    </w:rPr>
  </w:style>
  <w:style w:type="paragraph" w:styleId="716">
    <w:name w:val="Intense Quote"/>
    <w:basedOn w:val="868"/>
    <w:next w:val="868"/>
    <w:link w:val="71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17">
    <w:name w:val="Intense Quote Char"/>
    <w:link w:val="716"/>
    <w:uiPriority w:val="30"/>
    <w:rPr>
      <w:i/>
    </w:rPr>
  </w:style>
  <w:style w:type="paragraph" w:styleId="718">
    <w:name w:val="Header"/>
    <w:basedOn w:val="868"/>
    <w:link w:val="71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9">
    <w:name w:val="Header Char"/>
    <w:link w:val="718"/>
    <w:uiPriority w:val="99"/>
  </w:style>
  <w:style w:type="paragraph" w:styleId="720">
    <w:name w:val="Footer"/>
    <w:basedOn w:val="868"/>
    <w:link w:val="72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21">
    <w:name w:val="Footer Char"/>
    <w:link w:val="720"/>
    <w:uiPriority w:val="99"/>
  </w:style>
  <w:style w:type="paragraph" w:styleId="722">
    <w:name w:val="Caption"/>
    <w:basedOn w:val="868"/>
    <w:next w:val="86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23">
    <w:name w:val="Caption Char"/>
    <w:basedOn w:val="722"/>
    <w:link w:val="720"/>
    <w:uiPriority w:val="99"/>
  </w:style>
  <w:style w:type="table" w:styleId="724">
    <w:name w:val="Table Grid"/>
    <w:basedOn w:val="86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5">
    <w:name w:val="Table Grid Light"/>
    <w:basedOn w:val="86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6">
    <w:name w:val="Plain Table 1"/>
    <w:basedOn w:val="86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7">
    <w:name w:val="Plain Table 2"/>
    <w:basedOn w:val="86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8">
    <w:name w:val="Plain Table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29">
    <w:name w:val="Plain Table 4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0">
    <w:name w:val="Plain Table 5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31">
    <w:name w:val="Grid Table 1 Light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2">
    <w:name w:val="Grid Table 1 Light - Accent 1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3">
    <w:name w:val="Grid Table 1 Light - Accent 2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4">
    <w:name w:val="Grid Table 1 Light - Accent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5">
    <w:name w:val="Grid Table 1 Light - Accent 4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6">
    <w:name w:val="Grid Table 1 Light - Accent 5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Grid Table 1 Light - Accent 6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8">
    <w:name w:val="Grid Table 2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2 - Accent 1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2 - Accent 2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2 - Accent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2 - Accent 4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2 - Accent 5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2 - Accent 6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3 - Accent 1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3 - Accent 2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3 - Accent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3 - Accent 4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3 - Accent 5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3 - Accent 6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4"/>
    <w:basedOn w:val="86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3">
    <w:name w:val="Grid Table 4 - Accent 1"/>
    <w:basedOn w:val="86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54">
    <w:name w:val="Grid Table 4 - Accent 2"/>
    <w:basedOn w:val="86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55">
    <w:name w:val="Grid Table 4 - Accent 3"/>
    <w:basedOn w:val="86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56">
    <w:name w:val="Grid Table 4 - Accent 4"/>
    <w:basedOn w:val="86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57">
    <w:name w:val="Grid Table 4 - Accent 5"/>
    <w:basedOn w:val="86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58">
    <w:name w:val="Grid Table 4 - Accent 6"/>
    <w:basedOn w:val="86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59">
    <w:name w:val="Grid Table 5 Dark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60">
    <w:name w:val="Grid Table 5 Dark- Accent 1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61">
    <w:name w:val="Grid Table 5 Dark - Accent 2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62">
    <w:name w:val="Grid Table 5 Dark - Accent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63">
    <w:name w:val="Grid Table 5 Dark- Accent 4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64">
    <w:name w:val="Grid Table 5 Dark - Accent 5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65">
    <w:name w:val="Grid Table 5 Dark - Accent 6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66">
    <w:name w:val="Grid Table 6 Colorful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67">
    <w:name w:val="Grid Table 6 Colorful - Accent 1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68">
    <w:name w:val="Grid Table 6 Colorful - Accent 2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69">
    <w:name w:val="Grid Table 6 Colorful - Accent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70">
    <w:name w:val="Grid Table 6 Colorful - Accent 4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71">
    <w:name w:val="Grid Table 6 Colorful - Accent 5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2">
    <w:name w:val="Grid Table 6 Colorful - Accent 6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3">
    <w:name w:val="Grid Table 7 Colorful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7 Colorful - Accent 1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7 Colorful - Accent 2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7 Colorful - Accent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7 Colorful - Accent 4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7 Colorful - Accent 5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Grid Table 7 Colorful - Accent 6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List Table 1 Light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List Table 1 Light - Accent 1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List Table 1 Light - Accent 2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List Table 1 Light - Accent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List Table 1 Light - Accent 4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List Table 1 Light - Accent 5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List Table 1 Light - Accent 6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List Table 2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88">
    <w:name w:val="List Table 2 - Accent 1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89">
    <w:name w:val="List Table 2 - Accent 2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90">
    <w:name w:val="List Table 2 - Accent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91">
    <w:name w:val="List Table 2 - Accent 4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92">
    <w:name w:val="List Table 2 - Accent 5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93">
    <w:name w:val="List Table 2 - Accent 6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94">
    <w:name w:val="List Table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3 - Accent 1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3 - Accent 2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3 - Accent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3 - Accent 4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3 - Accent 5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List Table 3 - Accent 6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List Table 4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List Table 4 - Accent 1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List Table 4 - Accent 2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List Table 4 - Accent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List Table 4 - Accent 4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List Table 4 - Accent 5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>
    <w:name w:val="List Table 4 - Accent 6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>
    <w:name w:val="List Table 5 Dark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9">
    <w:name w:val="List Table 5 Dark - Accent 1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0">
    <w:name w:val="List Table 5 Dark - Accent 2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1">
    <w:name w:val="List Table 5 Dark - Accent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2">
    <w:name w:val="List Table 5 Dark - Accent 4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3">
    <w:name w:val="List Table 5 Dark - Accent 5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4">
    <w:name w:val="List Table 5 Dark - Accent 6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5">
    <w:name w:val="List Table 6 Colorful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16">
    <w:name w:val="List Table 6 Colorful - Accent 1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17">
    <w:name w:val="List Table 6 Colorful - Accent 2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18">
    <w:name w:val="List Table 6 Colorful - Accent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19">
    <w:name w:val="List Table 6 Colorful - Accent 4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20">
    <w:name w:val="List Table 6 Colorful - Accent 5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21">
    <w:name w:val="List Table 6 Colorful - Accent 6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22">
    <w:name w:val="List Table 7 Colorful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23">
    <w:name w:val="List Table 7 Colorful - Accent 1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24">
    <w:name w:val="List Table 7 Colorful - Accent 2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25">
    <w:name w:val="List Table 7 Colorful - Accent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26">
    <w:name w:val="List Table 7 Colorful - Accent 4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27">
    <w:name w:val="List Table 7 Colorful - Accent 5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28">
    <w:name w:val="List Table 7 Colorful - Accent 6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29">
    <w:name w:val="Lined - Accent"/>
    <w:basedOn w:val="8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0">
    <w:name w:val="Lined - Accent 1"/>
    <w:basedOn w:val="8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31">
    <w:name w:val="Lined - Accent 2"/>
    <w:basedOn w:val="8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32">
    <w:name w:val="Lined - Accent 3"/>
    <w:basedOn w:val="8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33">
    <w:name w:val="Lined - Accent 4"/>
    <w:basedOn w:val="8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34">
    <w:name w:val="Lined - Accent 5"/>
    <w:basedOn w:val="8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35">
    <w:name w:val="Lined - Accent 6"/>
    <w:basedOn w:val="8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36">
    <w:name w:val="Bordered &amp; Lined - Accent"/>
    <w:basedOn w:val="8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7">
    <w:name w:val="Bordered &amp; Lined - Accent 1"/>
    <w:basedOn w:val="8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38">
    <w:name w:val="Bordered &amp; Lined - Accent 2"/>
    <w:basedOn w:val="8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39">
    <w:name w:val="Bordered &amp; Lined - Accent 3"/>
    <w:basedOn w:val="8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40">
    <w:name w:val="Bordered &amp; Lined - Accent 4"/>
    <w:basedOn w:val="8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41">
    <w:name w:val="Bordered &amp; Lined - Accent 5"/>
    <w:basedOn w:val="8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42">
    <w:name w:val="Bordered &amp; Lined - Accent 6"/>
    <w:basedOn w:val="86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43">
    <w:name w:val="Bordered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44">
    <w:name w:val="Bordered - Accent 1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45">
    <w:name w:val="Bordered - Accent 2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46">
    <w:name w:val="Bordered - Accent 3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47">
    <w:name w:val="Bordered - Accent 4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48">
    <w:name w:val="Bordered - Accent 5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49">
    <w:name w:val="Bordered - Accent 6"/>
    <w:basedOn w:val="86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50">
    <w:name w:val="Hyperlink"/>
    <w:uiPriority w:val="99"/>
    <w:unhideWhenUsed/>
    <w:rPr>
      <w:color w:val="0000ff" w:themeColor="hyperlink"/>
      <w:u w:val="single"/>
    </w:rPr>
  </w:style>
  <w:style w:type="paragraph" w:styleId="851">
    <w:name w:val="footnote text"/>
    <w:basedOn w:val="868"/>
    <w:link w:val="852"/>
    <w:uiPriority w:val="99"/>
    <w:semiHidden/>
    <w:unhideWhenUsed/>
    <w:pPr>
      <w:spacing w:after="40" w:line="240" w:lineRule="auto"/>
    </w:pPr>
    <w:rPr>
      <w:sz w:val="18"/>
    </w:rPr>
  </w:style>
  <w:style w:type="character" w:styleId="852">
    <w:name w:val="Footnote Text Char"/>
    <w:link w:val="851"/>
    <w:uiPriority w:val="99"/>
    <w:rPr>
      <w:sz w:val="18"/>
    </w:rPr>
  </w:style>
  <w:style w:type="character" w:styleId="853">
    <w:name w:val="footnote reference"/>
    <w:uiPriority w:val="99"/>
    <w:unhideWhenUsed/>
    <w:rPr>
      <w:vertAlign w:val="superscript"/>
    </w:rPr>
  </w:style>
  <w:style w:type="paragraph" w:styleId="854">
    <w:name w:val="endnote text"/>
    <w:basedOn w:val="868"/>
    <w:link w:val="855"/>
    <w:uiPriority w:val="99"/>
    <w:semiHidden/>
    <w:unhideWhenUsed/>
    <w:pPr>
      <w:spacing w:after="0" w:line="240" w:lineRule="auto"/>
    </w:pPr>
    <w:rPr>
      <w:sz w:val="20"/>
    </w:rPr>
  </w:style>
  <w:style w:type="character" w:styleId="855">
    <w:name w:val="Endnote Text Char"/>
    <w:link w:val="854"/>
    <w:uiPriority w:val="99"/>
    <w:rPr>
      <w:sz w:val="20"/>
    </w:rPr>
  </w:style>
  <w:style w:type="character" w:styleId="856">
    <w:name w:val="endnote reference"/>
    <w:uiPriority w:val="99"/>
    <w:semiHidden/>
    <w:unhideWhenUsed/>
    <w:rPr>
      <w:vertAlign w:val="superscript"/>
    </w:rPr>
  </w:style>
  <w:style w:type="paragraph" w:styleId="857">
    <w:name w:val="toc 1"/>
    <w:basedOn w:val="868"/>
    <w:next w:val="868"/>
    <w:uiPriority w:val="39"/>
    <w:unhideWhenUsed/>
    <w:pPr>
      <w:ind w:left="0" w:right="0" w:firstLine="0"/>
      <w:spacing w:after="57"/>
    </w:pPr>
  </w:style>
  <w:style w:type="paragraph" w:styleId="858">
    <w:name w:val="toc 2"/>
    <w:basedOn w:val="868"/>
    <w:next w:val="868"/>
    <w:uiPriority w:val="39"/>
    <w:unhideWhenUsed/>
    <w:pPr>
      <w:ind w:left="283" w:right="0" w:firstLine="0"/>
      <w:spacing w:after="57"/>
    </w:pPr>
  </w:style>
  <w:style w:type="paragraph" w:styleId="859">
    <w:name w:val="toc 3"/>
    <w:basedOn w:val="868"/>
    <w:next w:val="868"/>
    <w:uiPriority w:val="39"/>
    <w:unhideWhenUsed/>
    <w:pPr>
      <w:ind w:left="567" w:right="0" w:firstLine="0"/>
      <w:spacing w:after="57"/>
    </w:pPr>
  </w:style>
  <w:style w:type="paragraph" w:styleId="860">
    <w:name w:val="toc 4"/>
    <w:basedOn w:val="868"/>
    <w:next w:val="868"/>
    <w:uiPriority w:val="39"/>
    <w:unhideWhenUsed/>
    <w:pPr>
      <w:ind w:left="850" w:right="0" w:firstLine="0"/>
      <w:spacing w:after="57"/>
    </w:pPr>
  </w:style>
  <w:style w:type="paragraph" w:styleId="861">
    <w:name w:val="toc 5"/>
    <w:basedOn w:val="868"/>
    <w:next w:val="868"/>
    <w:uiPriority w:val="39"/>
    <w:unhideWhenUsed/>
    <w:pPr>
      <w:ind w:left="1134" w:right="0" w:firstLine="0"/>
      <w:spacing w:after="57"/>
    </w:pPr>
  </w:style>
  <w:style w:type="paragraph" w:styleId="862">
    <w:name w:val="toc 6"/>
    <w:basedOn w:val="868"/>
    <w:next w:val="868"/>
    <w:uiPriority w:val="39"/>
    <w:unhideWhenUsed/>
    <w:pPr>
      <w:ind w:left="1417" w:right="0" w:firstLine="0"/>
      <w:spacing w:after="57"/>
    </w:pPr>
  </w:style>
  <w:style w:type="paragraph" w:styleId="863">
    <w:name w:val="toc 7"/>
    <w:basedOn w:val="868"/>
    <w:next w:val="868"/>
    <w:uiPriority w:val="39"/>
    <w:unhideWhenUsed/>
    <w:pPr>
      <w:ind w:left="1701" w:right="0" w:firstLine="0"/>
      <w:spacing w:after="57"/>
    </w:pPr>
  </w:style>
  <w:style w:type="paragraph" w:styleId="864">
    <w:name w:val="toc 8"/>
    <w:basedOn w:val="868"/>
    <w:next w:val="868"/>
    <w:uiPriority w:val="39"/>
    <w:unhideWhenUsed/>
    <w:pPr>
      <w:ind w:left="1984" w:right="0" w:firstLine="0"/>
      <w:spacing w:after="57"/>
    </w:pPr>
  </w:style>
  <w:style w:type="paragraph" w:styleId="865">
    <w:name w:val="toc 9"/>
    <w:basedOn w:val="868"/>
    <w:next w:val="868"/>
    <w:uiPriority w:val="39"/>
    <w:unhideWhenUsed/>
    <w:pPr>
      <w:ind w:left="2268" w:right="0" w:firstLine="0"/>
      <w:spacing w:after="57"/>
    </w:pPr>
  </w:style>
  <w:style w:type="paragraph" w:styleId="866">
    <w:name w:val="TOC Heading"/>
    <w:uiPriority w:val="39"/>
    <w:unhideWhenUsed/>
  </w:style>
  <w:style w:type="paragraph" w:styleId="867">
    <w:name w:val="table of figures"/>
    <w:basedOn w:val="868"/>
    <w:next w:val="868"/>
    <w:uiPriority w:val="99"/>
    <w:unhideWhenUsed/>
    <w:pPr>
      <w:spacing w:after="0" w:afterAutospacing="0"/>
    </w:pPr>
  </w:style>
  <w:style w:type="paragraph" w:styleId="868" w:default="1">
    <w:name w:val="Normal"/>
    <w:qFormat/>
  </w:style>
  <w:style w:type="table" w:styleId="86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70" w:default="1">
    <w:name w:val="No List"/>
    <w:uiPriority w:val="99"/>
    <w:semiHidden/>
    <w:unhideWhenUsed/>
  </w:style>
  <w:style w:type="paragraph" w:styleId="871">
    <w:name w:val="No Spacing"/>
    <w:basedOn w:val="868"/>
    <w:uiPriority w:val="1"/>
    <w:qFormat/>
    <w:pPr>
      <w:spacing w:after="0" w:line="240" w:lineRule="auto"/>
    </w:pPr>
  </w:style>
  <w:style w:type="paragraph" w:styleId="872">
    <w:name w:val="List Paragraph"/>
    <w:basedOn w:val="868"/>
    <w:uiPriority w:val="34"/>
    <w:qFormat/>
    <w:pPr>
      <w:contextualSpacing/>
      <w:ind w:left="720"/>
    </w:pPr>
  </w:style>
  <w:style w:type="character" w:styleId="873" w:default="1">
    <w:name w:val="Default Paragraph Font"/>
    <w:uiPriority w:val="1"/>
    <w:semiHidden/>
    <w:unhideWhenUsed/>
  </w:style>
  <w:style w:type="paragraph" w:styleId="874" w:customStyle="1">
    <w:name w:val="ConsPlusNormal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Times New Roman" w:cs="Calibri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875" w:customStyle="1">
    <w:name w:val="Основной текст с отступом"/>
    <w:pPr>
      <w:contextualSpacing w:val="0"/>
      <w:ind w:left="0" w:right="0" w:firstLine="720"/>
      <w:jc w:val="both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876" w:customStyle="1">
    <w:name w:val="Название"/>
    <w:qFormat/>
    <w:pPr>
      <w:contextualSpacing w:val="0"/>
      <w:ind w:left="0" w:right="0" w:firstLine="0"/>
      <w:jc w:val="center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/>
      <w:bCs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image" Target="media/image1.png"/><Relationship Id="rId13" Type="http://schemas.openxmlformats.org/officeDocument/2006/relationships/image" Target="media/media1.sv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Р7-Офис/2024.3.2.584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6</cp:revision>
  <dcterms:modified xsi:type="dcterms:W3CDTF">2024-11-19T08:26:32Z</dcterms:modified>
</cp:coreProperties>
</file>