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1035"/>
        <w:widowControl/>
        <w:rPr>
          <w:rFonts w:ascii="Times New Roman" w:hAnsi="Times New Roman" w:cs="Times New Roman"/>
          <w:sz w:val="28"/>
          <w:szCs w:val="28"/>
        </w:rPr>
      </w:pPr>
      <w:r/>
      <w:bookmarkStart w:id="0" w:name="_Toc221604152"/>
      <w:r/>
      <w:bookmarkStart w:id="1" w:name="_Toc16665049"/>
      <w:r/>
      <w:bookmarkStart w:id="2" w:name="_Toc16665780"/>
      <w:r/>
      <w:bookmarkStart w:id="3" w:name="_Toc16665800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35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383" cy="658368"/>
                <wp:effectExtent l="0" t="0" r="0" b="0"/>
                <wp:docPr id="1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51383" cy="6583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2pt;height:51.84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35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35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035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035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035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035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035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58" w:type="dxa"/>
            <w:vAlign w:val="top"/>
            <w:textDirection w:val="lrTb"/>
            <w:noWrap w:val="false"/>
          </w:tcPr>
          <w:p>
            <w:pPr>
              <w:pStyle w:val="1035"/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15" w:type="dxa"/>
            <w:vAlign w:val="top"/>
            <w:textDirection w:val="lrTb"/>
            <w:noWrap w:val="false"/>
          </w:tcPr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pStyle w:val="1035"/>
        <w:jc w:val="center"/>
        <w:shd w:val="clear" w:color="auto" w:fill="ffffff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035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35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35"/>
        <w:jc w:val="center"/>
        <w:shd w:val="clear" w:color="auto" w:fill="ffffff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</w:t>
      </w:r>
      <w:r>
        <w:rPr>
          <w:rFonts w:ascii="Times New Roman" w:hAnsi="Times New Roman" w:cs="Times New Roman"/>
          <w:b/>
          <w:sz w:val="28"/>
          <w:szCs w:val="28"/>
        </w:rPr>
        <w:t xml:space="preserve">приказ министерства 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035"/>
        <w:jc w:val="center"/>
        <w:shd w:val="clear" w:color="auto" w:fill="ffffff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  <w:t xml:space="preserve"> от 02.06.2017 № 185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035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</w:t>
      </w:r>
      <w:r>
        <w:rPr>
          <w:rFonts w:ascii="Times New Roman" w:hAnsi="Times New Roman" w:cs="Times New Roman"/>
          <w:sz w:val="28"/>
          <w:szCs w:val="28"/>
        </w:rPr>
        <w:t xml:space="preserve">ответствии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sz w:val="28"/>
          <w:szCs w:val="28"/>
        </w:rPr>
        <w:t xml:space="preserve">о</w:t>
      </w:r>
      <w:r>
        <w:rPr>
          <w:rFonts w:ascii="Times New Roman" w:hAnsi="Times New Roman" w:cs="Times New Roman"/>
          <w:sz w:val="28"/>
          <w:szCs w:val="28"/>
        </w:rPr>
        <w:t xml:space="preserve">м</w:t>
      </w:r>
      <w:r>
        <w:rPr>
          <w:rFonts w:ascii="Times New Roman" w:hAnsi="Times New Roman" w:cs="Times New Roman"/>
          <w:sz w:val="28"/>
          <w:szCs w:val="28"/>
        </w:rPr>
        <w:t xml:space="preserve"> министерства строительства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от 14.10.2025 № 523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«О подготовке проекта внесения изменений в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Быстровского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области»,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 xml:space="preserve"> учетом </w:t>
      </w:r>
      <w:r>
        <w:rPr>
          <w:rFonts w:ascii="Times New Roman" w:hAnsi="Times New Roman" w:cs="Times New Roman"/>
          <w:sz w:val="28"/>
          <w:szCs w:val="28"/>
        </w:rPr>
        <w:t xml:space="preserve">заключения комиссии по подготовке проектов правил землепользования и застройки поселений, входящих в состав Новосибирской агломерации Новосибирской области от 19.12.2025</w:t>
      </w:r>
      <w:r>
        <w:rPr>
          <w:rFonts w:ascii="Times New Roman" w:hAnsi="Times New Roman" w:cs="Times New Roman"/>
          <w:sz w:val="28"/>
          <w:szCs w:val="28"/>
        </w:rPr>
        <w:t xml:space="preserve"> № 23</w:t>
      </w:r>
      <w:r>
        <w:rPr>
          <w:rFonts w:ascii="Times New Roman" w:hAnsi="Times New Roman" w:cs="Times New Roman"/>
          <w:sz w:val="28"/>
          <w:szCs w:val="28"/>
        </w:rPr>
        <w:t xml:space="preserve">, руководствуясь Положением о министерстве строительства Новосибирской области, утвержденным постановлением Правительства Новосибирской области от 02.10.2014 № 398-п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035"/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          от </w:t>
      </w:r>
      <w:r>
        <w:rPr>
          <w:rFonts w:ascii="Times New Roman" w:hAnsi="Times New Roman" w:cs="Times New Roman"/>
          <w:sz w:val="28"/>
          <w:szCs w:val="28"/>
        </w:rPr>
        <w:t xml:space="preserve">02.06.2017 № 185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«Об утверждении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 землепользования и застройки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Быстровского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области»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35"/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равила</w:t>
      </w:r>
      <w:r>
        <w:rPr>
          <w:rFonts w:ascii="Times New Roman" w:hAnsi="Times New Roman" w:cs="Times New Roman"/>
          <w:sz w:val="28"/>
          <w:szCs w:val="28"/>
        </w:rPr>
        <w:t xml:space="preserve">х</w:t>
      </w:r>
      <w:r>
        <w:rPr>
          <w:rFonts w:ascii="Times New Roman" w:hAnsi="Times New Roman" w:cs="Times New Roman"/>
          <w:sz w:val="28"/>
          <w:szCs w:val="28"/>
        </w:rPr>
        <w:t xml:space="preserve">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Быстровского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486"/>
        <w:ind w:firstLine="708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1.</w:t>
      </w:r>
      <w:r>
        <w:rPr>
          <w:rFonts w:ascii="Times New Roman" w:hAnsi="Times New Roman" w:cs="Times New Roman"/>
          <w:sz w:val="28"/>
          <w:szCs w:val="28"/>
        </w:rPr>
        <w:t xml:space="preserve"> </w:t>
      </w:r>
      <w:r>
        <w:rPr>
          <w:rFonts w:ascii="Times New Roman" w:hAnsi="Times New Roman" w:cs="Times New Roman"/>
          <w:sz w:val="28"/>
          <w:szCs w:val="28"/>
        </w:rPr>
        <w:t xml:space="preserve">Пункт 33 главы 10 </w:t>
      </w:r>
      <w:r>
        <w:rPr>
          <w:rFonts w:ascii="Times New Roman" w:hAnsi="Times New Roman" w:cs="Times New Roman"/>
          <w:sz w:val="28"/>
          <w:szCs w:val="28"/>
        </w:rPr>
        <w:t xml:space="preserve">изложить в следующей редакции: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firstLine="708"/>
        <w:jc w:val="both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«33.</w:t>
      </w:r>
      <w:r>
        <w:rPr>
          <w:rFonts w:ascii="Times New Roman" w:hAnsi="Times New Roman" w:cs="Times New Roman"/>
          <w:sz w:val="28"/>
          <w:szCs w:val="28"/>
        </w:rPr>
        <w:t xml:space="preserve"> </w:t>
      </w:r>
      <w:r>
        <w:rPr>
          <w:rFonts w:ascii="Times New Roman" w:hAnsi="Times New Roman" w:cs="Times New Roman"/>
          <w:sz w:val="28"/>
          <w:szCs w:val="28"/>
        </w:rPr>
        <w:t xml:space="preserve">На карте градостроительного зонирования в обязательном порядке устанавливаются территории, в границах которых предусматривается осуществление комплексного развития территории. Границы таких территорий могут не совпадать с границами территориальных зон и от</w:t>
      </w:r>
      <w:r>
        <w:rPr>
          <w:rFonts w:ascii="Times New Roman" w:hAnsi="Times New Roman" w:cs="Times New Roman"/>
          <w:sz w:val="28"/>
          <w:szCs w:val="28"/>
        </w:rPr>
        <w:t xml:space="preserve">ображаться на отдельной карте, являющейся приложением к карте градостроительного зонирования. В отношении таких территорий заключается один или несколько договоров о комплексном развитии территории.».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2.</w:t>
      </w:r>
      <w:r>
        <w:rPr>
          <w:sz w:val="28"/>
          <w:szCs w:val="28"/>
        </w:rPr>
        <w:t xml:space="preserve"> 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Листы № 1, № 7 п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я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№ 1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изложить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в редакции согласно приложению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№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1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к настоящему приказу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jc w:val="both"/>
        <w:rPr>
          <w:rFonts w:ascii="Times New Roman" w:hAnsi="Times New Roman" w:cs="Times New Roman"/>
          <w:sz w:val="28"/>
          <w:szCs w:val="28"/>
          <w:highlight w:val="none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3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.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 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П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е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№ 2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изложить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в редакции согласно приложению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№ 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2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.</w:t>
      </w:r>
      <w:r>
        <w:rPr>
          <w:rFonts w:ascii="Times New Roman" w:hAnsi="Times New Roman" w:cs="Times New Roman"/>
          <w:sz w:val="28"/>
          <w:szCs w:val="28"/>
          <w:highlight w:val="none"/>
          <w:lang w:eastAsia="zh-CN"/>
        </w:rPr>
      </w:r>
      <w:r>
        <w:rPr>
          <w:rFonts w:ascii="Times New Roman" w:hAnsi="Times New Roman" w:cs="Times New Roman"/>
          <w:sz w:val="28"/>
          <w:szCs w:val="28"/>
          <w:highlight w:val="none"/>
          <w:lang w:eastAsia="zh-CN"/>
        </w:rPr>
      </w:r>
    </w:p>
    <w:p>
      <w:pPr>
        <w:pStyle w:val="1035"/>
        <w:ind w:firstLine="708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  <w:lang w:eastAsia="zh-CN"/>
        </w:rPr>
        <w:t xml:space="preserve">4. 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С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ведения о грани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цах территориальных зон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: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зона застройки индивидуальными жилыми домами в границах земель населенных пунктов </w:t>
      </w:r>
      <w:r>
        <w:rPr>
          <w:rFonts w:ascii="Times New Roman" w:hAnsi="Times New Roman"/>
          <w:sz w:val="28"/>
          <w:szCs w:val="28"/>
        </w:rPr>
        <w:t xml:space="preserve">(нЖин-Зав2)</w:t>
      </w:r>
      <w:r>
        <w:rPr>
          <w:rFonts w:ascii="Times New Roman" w:hAnsi="Times New Roman"/>
          <w:sz w:val="28"/>
          <w:szCs w:val="28"/>
        </w:rPr>
        <w:t xml:space="preserve">; производственная зона в границах земель населенных пунктов </w:t>
      </w:r>
      <w:r>
        <w:rPr>
          <w:rFonts w:ascii="Times New Roman" w:hAnsi="Times New Roman"/>
          <w:sz w:val="28"/>
          <w:szCs w:val="28"/>
        </w:rPr>
        <w:t xml:space="preserve">(нП-Зав2)</w:t>
      </w:r>
      <w:r>
        <w:rPr>
          <w:rFonts w:ascii="Times New Roman" w:hAnsi="Times New Roman"/>
          <w:sz w:val="28"/>
          <w:szCs w:val="28"/>
        </w:rPr>
        <w:t xml:space="preserve">; </w:t>
      </w:r>
      <w:r>
        <w:rPr>
          <w:rFonts w:ascii="Times New Roman" w:hAnsi="Times New Roman"/>
          <w:sz w:val="28"/>
          <w:szCs w:val="28"/>
        </w:rPr>
        <w:t xml:space="preserve">зона территории общего пользования </w:t>
      </w:r>
      <w:r>
        <w:rPr>
          <w:rFonts w:ascii="Times New Roman" w:hAnsi="Times New Roman"/>
          <w:sz w:val="28"/>
          <w:szCs w:val="28"/>
        </w:rPr>
        <w:t xml:space="preserve">(ТОП-Зав2)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,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перечень координат характерных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точек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в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системе координат, используемой для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ведения Единого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государственного реестра недвижимости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приложения № 4 изложить в редакции согласно приложению № 3 к настоящему приказу.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0"/>
        <w:jc w:val="both"/>
        <w:rPr>
          <w:rFonts w:ascii="Times New Roman" w:hAnsi="Times New Roman" w:cs="Times New Roman"/>
          <w:sz w:val="28"/>
          <w:szCs w:val="28"/>
          <w:highlight w:val="none"/>
          <w:lang w:eastAsia="zh-CN"/>
        </w:rPr>
      </w:pPr>
      <w:r>
        <w:rPr>
          <w:rFonts w:ascii="Times New Roman" w:hAnsi="Times New Roman" w:cs="Times New Roman"/>
          <w:sz w:val="28"/>
          <w:szCs w:val="28"/>
          <w:highlight w:val="none"/>
          <w:lang w:eastAsia="zh-CN"/>
        </w:rPr>
      </w:r>
      <w:r>
        <w:rPr>
          <w:rFonts w:ascii="Times New Roman" w:hAnsi="Times New Roman" w:cs="Times New Roman"/>
          <w:sz w:val="28"/>
          <w:szCs w:val="28"/>
          <w:highlight w:val="none"/>
          <w:lang w:eastAsia="zh-CN"/>
        </w:rPr>
      </w:r>
      <w:r>
        <w:rPr>
          <w:rFonts w:ascii="Times New Roman" w:hAnsi="Times New Roman" w:cs="Times New Roman"/>
          <w:sz w:val="28"/>
          <w:szCs w:val="28"/>
          <w:highlight w:val="none"/>
          <w:lang w:eastAsia="zh-CN"/>
        </w:rPr>
      </w:r>
    </w:p>
    <w:p>
      <w:pPr>
        <w:pStyle w:val="1035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9836" w:type="dxa"/>
        <w:tblInd w:w="108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6237"/>
        <w:gridCol w:w="3599"/>
      </w:tblGrid>
      <w:tr>
        <w:tblPrEx/>
        <w:trPr>
          <w:trHeight w:val="1057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6237" w:type="dxa"/>
            <w:vAlign w:val="top"/>
            <w:textDirection w:val="lrTb"/>
            <w:noWrap w:val="false"/>
          </w:tcPr>
          <w:p>
            <w:pPr>
              <w:pStyle w:val="1035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035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инистр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3599" w:type="dxa"/>
            <w:vAlign w:val="top"/>
            <w:textDirection w:val="lrTb"/>
            <w:noWrap w:val="false"/>
          </w:tcPr>
          <w:p>
            <w:pPr>
              <w:pStyle w:val="1035"/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035"/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Д.Н. Богомолов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pStyle w:val="1035"/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</w:rPr>
        <w:t xml:space="preserve">Е.Н. </w:t>
      </w:r>
      <w:r>
        <w:rPr>
          <w:rFonts w:ascii="Times New Roman" w:hAnsi="Times New Roman" w:cs="Times New Roman"/>
        </w:rPr>
        <w:t xml:space="preserve">Гальянова </w:t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pStyle w:val="1035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228</w:t>
      </w:r>
      <w:r>
        <w:rPr>
          <w:rFonts w:ascii="Times New Roman" w:hAnsi="Times New Roman" w:cs="Times New Roman"/>
        </w:rPr>
        <w:t xml:space="preserve"> 64 </w:t>
      </w:r>
      <w:r>
        <w:rPr>
          <w:rFonts w:ascii="Times New Roman" w:hAnsi="Times New Roman" w:cs="Times New Roman"/>
        </w:rPr>
        <w:t xml:space="preserve">73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035"/>
        <w:jc w:val="left"/>
        <w:widowControl/>
        <w:rPr>
          <w:rFonts w:ascii="Times New Roman" w:hAnsi="Times New Roman" w:cs="Times New Roman"/>
        </w:rPr>
        <w:sectPr>
          <w:headerReference w:type="default" r:id="rId9"/>
          <w:headerReference w:type="even" r:id="rId10"/>
          <w:headerReference w:type="first" r:id="rId11"/>
          <w:footerReference w:type="even" r:id="rId14"/>
          <w:footerReference w:type="first" r:id="rId15"/>
          <w:footnotePr/>
          <w:endnotePr/>
          <w:type w:val="nextPage"/>
          <w:pgSz w:w="11906" w:h="16838" w:orient="portrait"/>
          <w:pgMar w:top="1247" w:right="680" w:bottom="1134" w:left="1417" w:header="284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0" w:type="auto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3488"/>
        <w:gridCol w:w="8362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3488" w:type="dxa"/>
            <w:vAlign w:val="top"/>
            <w:textDirection w:val="lrTb"/>
            <w:noWrap w:val="false"/>
          </w:tcPr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8362" w:type="dxa"/>
            <w:vAlign w:val="top"/>
            <w:textDirection w:val="lrTb"/>
            <w:noWrap w:val="false"/>
          </w:tcPr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ПРИЛОЖЕНИЕ № 1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_________ № 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«ПРИЛОЖЕНИЕ № 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Быстровского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сельсовета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района 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02.06.2017 № 185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Лист № 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</w:tbl>
    <w:p>
      <w:pPr>
        <w:pStyle w:val="1102"/>
        <w:ind w:firstLine="0"/>
        <w:jc w:val="center"/>
        <w:rPr>
          <w:sz w:val="24"/>
          <w:szCs w:val="24"/>
        </w:rPr>
      </w:pPr>
      <w:r>
        <w:rPr>
          <w:bCs/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258347" cy="6710915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69081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flipH="0" flipV="0">
                          <a:off x="0" y="0"/>
                          <a:ext cx="9258346" cy="67109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729.00pt;height:528.42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102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                                                                                                                               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102"/>
        <w:ind w:firstLine="0"/>
        <w:jc w:val="center"/>
        <w:rPr>
          <w:sz w:val="24"/>
          <w:szCs w:val="24"/>
        </w:rPr>
        <w:sectPr>
          <w:headerReference w:type="default" r:id="rId12"/>
          <w:footerReference w:type="even" r:id="rId16"/>
          <w:footnotePr/>
          <w:endnotePr/>
          <w:type w:val="nextPage"/>
          <w:pgSz w:w="23814" w:h="16840" w:orient="landscape"/>
          <w:pgMar w:top="709" w:right="567" w:bottom="851" w:left="1077" w:header="709" w:footer="709" w:gutter="0"/>
          <w:pgNumType w:start="1"/>
          <w:cols w:num="1" w:sep="0" w:space="720" w:equalWidth="1"/>
          <w:docGrid w:linePitch="360"/>
          <w:titlePg/>
        </w:sectPr>
      </w:pPr>
      <w:r/>
      <w:bookmarkEnd w:id="0"/>
      <w:r/>
      <w:bookmarkEnd w:id="1"/>
      <w:r/>
      <w:bookmarkEnd w:id="2"/>
      <w:r/>
      <w:bookmarkEnd w:id="3"/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102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891"/>
        <w:tblW w:w="0" w:type="auto"/>
        <w:tblLook w:val="04A0" w:firstRow="1" w:lastRow="0" w:firstColumn="1" w:lastColumn="0" w:noHBand="0" w:noVBand="1"/>
      </w:tblPr>
      <w:tblGrid>
        <w:gridCol w:w="11193"/>
        <w:gridCol w:w="11193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pStyle w:val="110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pStyle w:val="110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Лист № 7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1102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223217" cy="8135151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29146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flipH="0" flipV="0">
                          <a:off x="0" y="0"/>
                          <a:ext cx="11223215" cy="81351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883.72pt;height:640.56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102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102"/>
        <w:ind w:firstLine="0"/>
        <w:jc w:val="center"/>
        <w:rPr>
          <w:sz w:val="24"/>
          <w:szCs w:val="24"/>
        </w:rPr>
        <w:sectPr>
          <w:footnotePr/>
          <w:endnotePr/>
          <w:type w:val="nextPage"/>
          <w:pgSz w:w="23814" w:h="16840" w:orient="landscape"/>
          <w:pgMar w:top="709" w:right="567" w:bottom="851" w:left="1077" w:header="709" w:footer="709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  <w:t xml:space="preserve">                                                                                                                         </w:t>
      </w:r>
      <w:r>
        <w:rPr>
          <w:sz w:val="24"/>
          <w:szCs w:val="24"/>
        </w:rPr>
        <w:t xml:space="preserve">_________                                                                                                                  ».</w:t>
      </w:r>
      <w:r>
        <w:rPr>
          <w:sz w:val="24"/>
          <w:szCs w:val="24"/>
        </w:rPr>
      </w:r>
    </w:p>
    <w:tbl>
      <w:tblPr>
        <w:tblStyle w:val="891"/>
        <w:tblW w:w="0" w:type="auto"/>
        <w:tblLayout w:type="fixed"/>
        <w:tblLook w:val="04A0" w:firstRow="1" w:lastRow="0" w:firstColumn="1" w:lastColumn="0" w:noHBand="0" w:noVBand="1"/>
      </w:tblPr>
      <w:tblGrid>
        <w:gridCol w:w="12580"/>
        <w:gridCol w:w="9496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2580" w:type="dxa"/>
            <w:textDirection w:val="lrTb"/>
            <w:noWrap w:val="false"/>
          </w:tcPr>
          <w:p>
            <w:pPr>
              <w:pStyle w:val="1102"/>
              <w:jc w:val="center"/>
              <w:rPr>
                <w:highlight w:val="none"/>
              </w:rPr>
            </w:pPr>
            <w:r>
              <w:rPr>
                <w:highlight w:val="none"/>
              </w:rPr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9496" w:type="dxa"/>
            <w:textDirection w:val="lrTb"/>
            <w:noWrap w:val="false"/>
          </w:tcPr>
          <w:p>
            <w:pPr>
              <w:pStyle w:val="1035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ПРИЛОЖЕНИЕ № 2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________ № 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                                                                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«ПРИЛОЖЕНИЕ № 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Быстровского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сельсовета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035"/>
              <w:jc w:val="center"/>
              <w:widowControl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02.06.2017 № 185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pStyle w:val="1102"/>
              <w:jc w:val="left"/>
              <w:rPr>
                <w:highlight w:val="none"/>
              </w:rPr>
            </w:pPr>
            <w:r>
              <w:rPr>
                <w:highlight w:val="none"/>
              </w:rPr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</w:tc>
      </w:tr>
    </w:tbl>
    <w:p>
      <w:pPr>
        <w:pStyle w:val="1102"/>
        <w:ind w:firstLine="0"/>
        <w:jc w:val="center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Style w:val="1102"/>
        <w:ind w:firstLine="0"/>
        <w:jc w:val="center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447439" cy="6123128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2711748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8447438" cy="61231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665.15pt;height:482.14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pStyle w:val="1102"/>
        <w:ind w:firstLine="0"/>
        <w:jc w:val="center"/>
        <w:rPr>
          <w:highlight w:val="none"/>
        </w:rPr>
      </w:pPr>
      <w:r>
        <w:rPr>
          <w:highlight w:val="none"/>
        </w:rPr>
        <w:t xml:space="preserve">                </w:t>
      </w:r>
      <w:r>
        <w:rPr>
          <w:highlight w:val="none"/>
        </w:rPr>
        <w:t xml:space="preserve">                                                               </w:t>
      </w:r>
      <w:r>
        <w:rPr>
          <w:highlight w:val="none"/>
        </w:rPr>
        <w:t xml:space="preserve">                                                                                                                    </w:t>
      </w:r>
      <w:r>
        <w:rPr>
          <w:highlight w:val="none"/>
        </w:rPr>
      </w:r>
      <w:r>
        <w:rPr>
          <w:highlight w:val="none"/>
        </w:rPr>
      </w:r>
    </w:p>
    <w:p>
      <w:pPr>
        <w:pStyle w:val="1102"/>
        <w:ind w:firstLine="0"/>
        <w:jc w:val="center"/>
        <w:rPr>
          <w:highlight w:val="none"/>
        </w:rPr>
      </w:pPr>
      <w:r>
        <w:rPr>
          <w:highlight w:val="none"/>
        </w:rPr>
        <w:t xml:space="preserve">_________</w:t>
      </w:r>
      <w:r>
        <w:rPr>
          <w:highlight w:val="none"/>
        </w:rPr>
      </w:r>
      <w:r>
        <w:rPr>
          <w:highlight w:val="none"/>
        </w:rPr>
      </w:r>
    </w:p>
    <w:p>
      <w:pPr>
        <w:pStyle w:val="1102"/>
        <w:ind w:firstLine="0"/>
        <w:jc w:val="center"/>
        <w:rPr>
          <w:highlight w:val="none"/>
        </w:rPr>
      </w:pPr>
      <w:r>
        <w:rPr>
          <w:highlight w:val="none"/>
        </w:rPr>
        <w:t xml:space="preserve">                                                                                                                                                                                 »</w:t>
      </w:r>
      <w:r>
        <w:rPr>
          <w:highlight w:val="none"/>
        </w:rPr>
      </w:r>
      <w:r>
        <w:rPr>
          <w:highlight w:val="none"/>
        </w:rPr>
      </w:r>
    </w:p>
    <w:p>
      <w:r/>
      <w:r/>
    </w:p>
    <w:sectPr>
      <w:headerReference w:type="default" r:id="rId13"/>
      <w:footerReference w:type="even" r:id="rId17"/>
      <w:footnotePr/>
      <w:endnotePr/>
      <w:type w:val="nextPage"/>
      <w:pgSz w:w="23811" w:h="16838" w:orient="landscape"/>
      <w:pgMar w:top="1418" w:right="851" w:bottom="794" w:left="851" w:header="720" w:footer="720" w:gutter="0"/>
      <w:pgNumType w:start="1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Mangal">
    <w:panose1 w:val="02040503050406030204"/>
  </w:font>
  <w:font w:name="Courier New">
    <w:panose1 w:val="02070309020205020404"/>
  </w:font>
  <w:font w:name="Cambria">
    <w:panose1 w:val="02040503050406030204"/>
  </w:font>
  <w:font w:name="Monotype Corsiva">
    <w:panose1 w:val="02000000000000000000"/>
  </w:font>
  <w:font w:name="Gaze">
    <w:panose1 w:val="02000603000000000000"/>
  </w:font>
  <w:font w:name="Book Antiqua">
    <w:panose1 w:val="02040502050405020303"/>
  </w:font>
  <w:font w:name="Tahoma">
    <w:panose1 w:val="020B0604030504040204"/>
  </w:font>
  <w:font w:name="Calibri">
    <w:panose1 w:val="020F0502020204030204"/>
  </w:font>
  <w:font w:name="Microsoft YaHei">
    <w:panose1 w:val="020B0503020203020204"/>
  </w:font>
  <w:font w:name="Arial Narrow">
    <w:panose1 w:val="020B0604020202020204"/>
  </w:font>
  <w:font w:name="Times New Roman">
    <w:panose1 w:val="020206030504050203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7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7"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51"/>
      <w:rPr>
        <w:rStyle w:val="1053"/>
      </w:rPr>
    </w:pPr>
    <w:r>
      <w:rPr>
        <w:rStyle w:val="1053"/>
      </w:rPr>
      <w:fldChar w:fldCharType="begin"/>
    </w:r>
    <w:r>
      <w:rPr>
        <w:rStyle w:val="1053"/>
      </w:rPr>
      <w:instrText xml:space="preserve">PAGE  </w:instrText>
    </w:r>
    <w:r>
      <w:rPr>
        <w:rStyle w:val="1053"/>
      </w:rPr>
      <w:fldChar w:fldCharType="end"/>
    </w:r>
    <w:r>
      <w:rPr>
        <w:rStyle w:val="1053"/>
      </w:rPr>
    </w:r>
    <w:r>
      <w:rPr>
        <w:rStyle w:val="1053"/>
      </w:rPr>
    </w:r>
  </w:p>
  <w:p>
    <w:pPr>
      <w:pStyle w:val="1051"/>
    </w:pPr>
    <w:r/>
    <w:r/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51"/>
      <w:rPr>
        <w:rStyle w:val="1053"/>
      </w:rPr>
    </w:pPr>
    <w:r>
      <w:rPr>
        <w:rStyle w:val="1053"/>
      </w:rPr>
      <w:fldChar w:fldCharType="begin"/>
    </w:r>
    <w:r>
      <w:rPr>
        <w:rStyle w:val="1053"/>
      </w:rPr>
      <w:instrText xml:space="preserve">PAGE  </w:instrText>
    </w:r>
    <w:r>
      <w:rPr>
        <w:rStyle w:val="1053"/>
      </w:rPr>
      <w:fldChar w:fldCharType="end"/>
    </w:r>
    <w:r>
      <w:rPr>
        <w:rStyle w:val="1053"/>
      </w:rPr>
    </w:r>
    <w:r>
      <w:rPr>
        <w:rStyle w:val="1053"/>
      </w:rPr>
    </w:r>
  </w:p>
  <w:p>
    <w:pPr>
      <w:pStyle w:val="1051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5"/>
      <w:jc w:val="center"/>
    </w:pPr>
    <w:fldSimple w:instr="PAGE \* MERGEFORMAT">
      <w:r>
        <w:t xml:space="preserve">1</w:t>
      </w:r>
    </w:fldSimple>
    <w:r/>
    <w:r/>
  </w:p>
  <w:p>
    <w:pPr>
      <w:pStyle w:val="885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5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5"/>
    </w:pPr>
    <w:r/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5"/>
      <w:jc w:val="center"/>
    </w:pPr>
    <w:fldSimple w:instr="PAGE \* MERGEFORMAT">
      <w:r>
        <w:t xml:space="preserve">1</w:t>
      </w:r>
    </w:fldSimple>
    <w:r/>
    <w:r/>
  </w:p>
  <w:p>
    <w:pPr>
      <w:pStyle w:val="885"/>
    </w:pPr>
    <w:r/>
    <w:r/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5"/>
      <w:jc w:val="center"/>
    </w:pPr>
    <w:fldSimple w:instr="PAGE \* MERGEFORMAT">
      <w:r>
        <w:t xml:space="preserve">1</w:t>
      </w:r>
    </w:fldSimple>
    <w:r/>
    <w:r/>
  </w:p>
  <w:p>
    <w:pPr>
      <w:pStyle w:val="885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7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">
    <w:multiLevelType w:val="hybridMultilevel"/>
    <w:lvl w:ilvl="0">
      <w:start w:val="7"/>
      <w:numFmt w:val="decimal"/>
      <w:isLgl w:val="false"/>
      <w:suff w:val="tab"/>
      <w:lvlText w:val="%1"/>
      <w:lvlJc w:val="center"/>
      <w:pPr>
        <w:ind w:left="609" w:hanging="360"/>
      </w:pPr>
      <w:rPr>
        <w:rFonts w:ascii="Symbol" w:hAnsi="Symbol" w:eastAsia="Times New Roman" w:cs="Symbol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ascii="Symbol" w:hAnsi="Symbol" w:eastAsia="Times New Roman" w:cs="Symbol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ascii="Symbol" w:hAnsi="Symbol" w:eastAsia="Times New Roman" w:cs="Symbol"/>
        <w:sz w:val="24"/>
      </w:rPr>
    </w:lvl>
  </w:abstractNum>
  <w:abstractNum w:abstractNumId="2">
    <w:multiLevelType w:val="hybridMultilevel"/>
    <w:lvl w:ilvl="0">
      <w:start w:val="10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rFonts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4">
    <w:multiLevelType w:val="hybridMultilevel"/>
    <w:lvl w:ilvl="0">
      <w:start w:val="1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5">
    <w:multiLevelType w:val="hybridMultilevel"/>
    <w:lvl w:ilvl="0">
      <w:start w:val="1"/>
      <w:numFmt w:val="bullet"/>
      <w:pStyle w:val="1100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cs="Wingdings"/>
      </w:r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</w:rPr>
    </w:lvl>
  </w:abstractNum>
  <w:abstractNum w:abstractNumId="7">
    <w:multiLevelType w:val="hybridMultilevel"/>
    <w:lvl w:ilvl="0">
      <w:start w:val="9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8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9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  <w:b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  <w:b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  <w:b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  <w:b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  <w:b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  <w:b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  <w:b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  <w:b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  <w:b/>
        <w:sz w:val="24"/>
      </w:r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773" w:hanging="1065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2">
    <w:multiLevelType w:val="hybridMultilevel"/>
    <w:lvl w:ilvl="0">
      <w:start w:val="5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3">
    <w:multiLevelType w:val="hybridMultilevel"/>
    <w:lvl w:ilvl="0">
      <w:start w:val="6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cs="Times New Roman"/>
      </w:rPr>
    </w:lvl>
  </w:abstractNum>
  <w:abstractNum w:abstractNumId="17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8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20">
    <w:multiLevelType w:val="hybridMultilevel"/>
    <w:lvl w:ilvl="0">
      <w:start w:val="8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ascii="Symbol" w:hAnsi="Symbol"/>
      </w:rPr>
    </w:lvl>
    <w:lvl w:ilvl="1">
      <w:start w:val="1"/>
      <w:numFmt w:val="bullet"/>
      <w:isLgl w:val="false"/>
      <w:suff w:val="tab"/>
      <w:lvlText w:val=""/>
      <w:lvlJc w:val="left"/>
      <w:pPr>
        <w:ind w:left="1440" w:hanging="360"/>
        <w:tabs>
          <w:tab w:val="num" w:pos="1440" w:leader="none"/>
        </w:tabs>
      </w:pPr>
      <w:rPr>
        <w:rFonts w:ascii="Symbol" w:hAnsi="Symbol"/>
      </w:rPr>
    </w:lvl>
    <w:lvl w:ilvl="2">
      <w:start w:val="1"/>
      <w:numFmt w:val="bullet"/>
      <w:isLgl w:val="false"/>
      <w:suff w:val="tab"/>
      <w:lvlText w:val=""/>
      <w:lvlJc w:val="left"/>
      <w:pPr>
        <w:ind w:left="2160" w:hanging="360"/>
        <w:tabs>
          <w:tab w:val="num" w:pos="2160" w:leader="none"/>
        </w:tabs>
      </w:pPr>
      <w:rPr>
        <w:rFonts w:ascii="Symbol" w:hAnsi="Symbol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"/>
      <w:lvlJc w:val="left"/>
      <w:pPr>
        <w:ind w:left="3600" w:hanging="360"/>
        <w:tabs>
          <w:tab w:val="num" w:pos="3600" w:leader="none"/>
        </w:tabs>
      </w:pPr>
      <w:rPr>
        <w:rFonts w:ascii="Symbol" w:hAnsi="Symbol"/>
      </w:rPr>
    </w:lvl>
    <w:lvl w:ilvl="5">
      <w:start w:val="1"/>
      <w:numFmt w:val="bullet"/>
      <w:isLgl w:val="false"/>
      <w:suff w:val="tab"/>
      <w:lvlText w:val=""/>
      <w:lvlJc w:val="left"/>
      <w:pPr>
        <w:ind w:left="4320" w:hanging="360"/>
        <w:tabs>
          <w:tab w:val="num" w:pos="4320" w:leader="none"/>
        </w:tabs>
      </w:pPr>
      <w:rPr>
        <w:rFonts w:ascii="Symbol" w:hAnsi="Symbol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"/>
      <w:lvlJc w:val="left"/>
      <w:pPr>
        <w:ind w:left="5760" w:hanging="360"/>
        <w:tabs>
          <w:tab w:val="num" w:pos="5760" w:leader="none"/>
        </w:tabs>
      </w:pPr>
      <w:rPr>
        <w:rFonts w:ascii="Symbol" w:hAnsi="Symbol"/>
      </w:rPr>
    </w:lvl>
    <w:lvl w:ilvl="8">
      <w:start w:val="1"/>
      <w:numFmt w:val="bullet"/>
      <w:isLgl w:val="false"/>
      <w:suff w:val="tab"/>
      <w:lvlText w:val=""/>
      <w:lvlJc w:val="left"/>
      <w:pPr>
        <w:ind w:left="6480" w:hanging="360"/>
        <w:tabs>
          <w:tab w:val="num" w:pos="6480" w:leader="none"/>
        </w:tabs>
      </w:pPr>
      <w:rPr>
        <w:rFonts w:ascii="Symbol" w:hAnsi="Symbol"/>
      </w:r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3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5">
    <w:multiLevelType w:val="hybridMultilevel"/>
    <w:lvl w:ilvl="0">
      <w:start w:val="5"/>
      <w:numFmt w:val="decimal"/>
      <w:isLgl w:val="false"/>
      <w:suff w:val="tab"/>
      <w:lvlText w:val="%1."/>
      <w:lvlJc w:val="left"/>
      <w:pPr>
        <w:ind w:left="360" w:hanging="360"/>
      </w:pPr>
      <w:rPr>
        <w:rFonts w:eastAsia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366" w:hanging="360"/>
      </w:pPr>
      <w:rPr>
        <w:rFonts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32" w:hanging="720"/>
      </w:pPr>
      <w:rPr>
        <w:rFonts w:eastAsia="Times New Roman"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738" w:hanging="720"/>
      </w:pPr>
      <w:rPr>
        <w:rFonts w:eastAsia="Times New Roman" w:cs="Times New Roman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104" w:hanging="1080"/>
      </w:pPr>
      <w:rPr>
        <w:rFonts w:eastAsia="Times New Roman" w:cs="Times New Roman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110" w:hanging="1080"/>
      </w:pPr>
      <w:rPr>
        <w:rFonts w:eastAsia="Times New Roman" w:cs="Times New Roman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476" w:hanging="1440"/>
      </w:pPr>
      <w:rPr>
        <w:rFonts w:eastAsia="Times New Roman" w:cs="Times New Roman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482" w:hanging="1440"/>
      </w:pPr>
      <w:rPr>
        <w:rFonts w:eastAsia="Times New Roman" w:cs="Times New Roman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848" w:hanging="1800"/>
      </w:pPr>
      <w:rPr>
        <w:rFonts w:eastAsia="Times New Roman" w:cs="Times New Roman"/>
        <w:sz w:val="24"/>
      </w:r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8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/>
      </w:rPr>
    </w:lvl>
    <w:lvl w:ilvl="1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3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1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cs="Times New Roman"/>
      </w:rPr>
    </w:lvl>
    <w:lvl w:ilvl="1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0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3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</w:pPr>
    </w:lvl>
  </w:abstractNum>
  <w:abstractNum w:abstractNumId="34">
    <w:multiLevelType w:val="hybridMultilevel"/>
    <w:lvl w:ilvl="0">
      <w:start w:val="12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3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3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num w:numId="1">
    <w:abstractNumId w:val="5"/>
  </w:num>
  <w:num w:numId="2">
    <w:abstractNumId w:val="22"/>
  </w:num>
  <w:num w:numId="3">
    <w:abstractNumId w:val="18"/>
  </w:num>
  <w:num w:numId="4">
    <w:abstractNumId w:val="16"/>
  </w:num>
  <w:num w:numId="5">
    <w:abstractNumId w:val="28"/>
  </w:num>
  <w:num w:numId="6">
    <w:abstractNumId w:val="1"/>
  </w:num>
  <w:num w:numId="7">
    <w:abstractNumId w:val="25"/>
  </w:num>
  <w:num w:numId="8">
    <w:abstractNumId w:val="19"/>
  </w:num>
  <w:num w:numId="9">
    <w:abstractNumId w:val="24"/>
  </w:num>
  <w:num w:numId="10">
    <w:abstractNumId w:val="9"/>
  </w:num>
  <w:num w:numId="11">
    <w:abstractNumId w:val="3"/>
  </w:num>
  <w:num w:numId="12">
    <w:abstractNumId w:val="6"/>
  </w:num>
  <w:num w:numId="13">
    <w:abstractNumId w:val="32"/>
  </w:num>
  <w:num w:numId="14">
    <w:abstractNumId w:val="33"/>
  </w:num>
  <w:num w:numId="15">
    <w:abstractNumId w:val="21"/>
  </w:num>
  <w:num w:numId="16">
    <w:abstractNumId w:val="14"/>
  </w:num>
  <w:num w:numId="17">
    <w:abstractNumId w:val="30"/>
  </w:num>
  <w:num w:numId="18">
    <w:abstractNumId w:val="29"/>
  </w:num>
  <w:num w:numId="19">
    <w:abstractNumId w:val="10"/>
  </w:num>
  <w:num w:numId="20">
    <w:abstractNumId w:val="8"/>
  </w:num>
  <w:num w:numId="21">
    <w:abstractNumId w:val="15"/>
  </w:num>
  <w:num w:numId="22">
    <w:abstractNumId w:val="11"/>
  </w:num>
  <w:num w:numId="23">
    <w:abstractNumId w:val="27"/>
  </w:num>
  <w:num w:numId="24">
    <w:abstractNumId w:val="23"/>
  </w:num>
  <w:num w:numId="25">
    <w:abstractNumId w:val="31"/>
  </w:num>
  <w:num w:numId="26">
    <w:abstractNumId w:val="17"/>
  </w:num>
  <w:num w:numId="27">
    <w:abstractNumId w:val="12"/>
  </w:num>
  <w:num w:numId="28">
    <w:abstractNumId w:val="13"/>
  </w:num>
  <w:num w:numId="29">
    <w:abstractNumId w:val="0"/>
  </w:num>
  <w:num w:numId="30">
    <w:abstractNumId w:val="20"/>
  </w:num>
  <w:num w:numId="31">
    <w:abstractNumId w:val="7"/>
  </w:num>
  <w:num w:numId="32">
    <w:abstractNumId w:val="2"/>
  </w:num>
  <w:num w:numId="33">
    <w:abstractNumId w:val="4"/>
  </w:num>
  <w:num w:numId="34">
    <w:abstractNumId w:val="34"/>
  </w:num>
  <w:num w:numId="35">
    <w:abstractNumId w:val="26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  <w:num w:numId="40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858">
    <w:name w:val="Heading 1"/>
    <w:basedOn w:val="1035"/>
    <w:next w:val="1035"/>
    <w:link w:val="859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859">
    <w:name w:val="Heading 1 Char"/>
    <w:link w:val="858"/>
    <w:uiPriority w:val="9"/>
    <w:rPr>
      <w:rFonts w:ascii="Arial" w:hAnsi="Arial" w:eastAsia="Arial" w:cs="Arial"/>
      <w:sz w:val="40"/>
      <w:szCs w:val="40"/>
    </w:rPr>
  </w:style>
  <w:style w:type="paragraph" w:styleId="860">
    <w:name w:val="Heading 2"/>
    <w:basedOn w:val="1035"/>
    <w:next w:val="1035"/>
    <w:link w:val="861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861">
    <w:name w:val="Heading 2 Char"/>
    <w:link w:val="860"/>
    <w:uiPriority w:val="9"/>
    <w:rPr>
      <w:rFonts w:ascii="Arial" w:hAnsi="Arial" w:eastAsia="Arial" w:cs="Arial"/>
      <w:sz w:val="34"/>
    </w:rPr>
  </w:style>
  <w:style w:type="paragraph" w:styleId="862">
    <w:name w:val="Heading 3"/>
    <w:basedOn w:val="1035"/>
    <w:next w:val="1035"/>
    <w:link w:val="863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863">
    <w:name w:val="Heading 3 Char"/>
    <w:link w:val="862"/>
    <w:uiPriority w:val="9"/>
    <w:rPr>
      <w:rFonts w:ascii="Arial" w:hAnsi="Arial" w:eastAsia="Arial" w:cs="Arial"/>
      <w:sz w:val="30"/>
      <w:szCs w:val="30"/>
    </w:rPr>
  </w:style>
  <w:style w:type="paragraph" w:styleId="864">
    <w:name w:val="Heading 4"/>
    <w:basedOn w:val="1035"/>
    <w:next w:val="1035"/>
    <w:link w:val="865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865">
    <w:name w:val="Heading 4 Char"/>
    <w:link w:val="864"/>
    <w:uiPriority w:val="9"/>
    <w:rPr>
      <w:rFonts w:ascii="Arial" w:hAnsi="Arial" w:eastAsia="Arial" w:cs="Arial"/>
      <w:b/>
      <w:bCs/>
      <w:sz w:val="26"/>
      <w:szCs w:val="26"/>
    </w:rPr>
  </w:style>
  <w:style w:type="paragraph" w:styleId="866">
    <w:name w:val="Heading 5"/>
    <w:basedOn w:val="1035"/>
    <w:next w:val="1035"/>
    <w:link w:val="867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867">
    <w:name w:val="Heading 5 Char"/>
    <w:link w:val="866"/>
    <w:uiPriority w:val="9"/>
    <w:rPr>
      <w:rFonts w:ascii="Arial" w:hAnsi="Arial" w:eastAsia="Arial" w:cs="Arial"/>
      <w:b/>
      <w:bCs/>
      <w:sz w:val="24"/>
      <w:szCs w:val="24"/>
    </w:rPr>
  </w:style>
  <w:style w:type="paragraph" w:styleId="868">
    <w:name w:val="Heading 6"/>
    <w:basedOn w:val="1035"/>
    <w:next w:val="1035"/>
    <w:link w:val="869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869">
    <w:name w:val="Heading 6 Char"/>
    <w:link w:val="868"/>
    <w:uiPriority w:val="9"/>
    <w:rPr>
      <w:rFonts w:ascii="Arial" w:hAnsi="Arial" w:eastAsia="Arial" w:cs="Arial"/>
      <w:b/>
      <w:bCs/>
      <w:sz w:val="22"/>
      <w:szCs w:val="22"/>
    </w:rPr>
  </w:style>
  <w:style w:type="paragraph" w:styleId="870">
    <w:name w:val="Heading 7"/>
    <w:basedOn w:val="1035"/>
    <w:next w:val="1035"/>
    <w:link w:val="871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871">
    <w:name w:val="Heading 7 Char"/>
    <w:link w:val="870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872">
    <w:name w:val="Heading 8"/>
    <w:basedOn w:val="1035"/>
    <w:next w:val="1035"/>
    <w:link w:val="873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873">
    <w:name w:val="Heading 8 Char"/>
    <w:link w:val="872"/>
    <w:uiPriority w:val="9"/>
    <w:rPr>
      <w:rFonts w:ascii="Arial" w:hAnsi="Arial" w:eastAsia="Arial" w:cs="Arial"/>
      <w:i/>
      <w:iCs/>
      <w:sz w:val="22"/>
      <w:szCs w:val="22"/>
    </w:rPr>
  </w:style>
  <w:style w:type="paragraph" w:styleId="874">
    <w:name w:val="Heading 9"/>
    <w:basedOn w:val="1035"/>
    <w:next w:val="1035"/>
    <w:link w:val="875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875">
    <w:name w:val="Heading 9 Char"/>
    <w:link w:val="874"/>
    <w:uiPriority w:val="9"/>
    <w:rPr>
      <w:rFonts w:ascii="Arial" w:hAnsi="Arial" w:eastAsia="Arial" w:cs="Arial"/>
      <w:i/>
      <w:iCs/>
      <w:sz w:val="21"/>
      <w:szCs w:val="21"/>
    </w:rPr>
  </w:style>
  <w:style w:type="paragraph" w:styleId="876">
    <w:name w:val="No Spacing"/>
    <w:uiPriority w:val="1"/>
    <w:qFormat/>
    <w:pPr>
      <w:spacing w:before="0" w:after="0" w:line="240" w:lineRule="auto"/>
    </w:pPr>
  </w:style>
  <w:style w:type="paragraph" w:styleId="877">
    <w:name w:val="Title"/>
    <w:basedOn w:val="1035"/>
    <w:next w:val="1035"/>
    <w:link w:val="878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878">
    <w:name w:val="Title Char"/>
    <w:link w:val="877"/>
    <w:uiPriority w:val="10"/>
    <w:rPr>
      <w:sz w:val="48"/>
      <w:szCs w:val="48"/>
    </w:rPr>
  </w:style>
  <w:style w:type="paragraph" w:styleId="879">
    <w:name w:val="Subtitle"/>
    <w:basedOn w:val="1035"/>
    <w:next w:val="1035"/>
    <w:link w:val="880"/>
    <w:uiPriority w:val="11"/>
    <w:qFormat/>
    <w:pPr>
      <w:spacing w:before="200" w:after="200"/>
    </w:pPr>
    <w:rPr>
      <w:sz w:val="24"/>
      <w:szCs w:val="24"/>
    </w:rPr>
  </w:style>
  <w:style w:type="character" w:styleId="880">
    <w:name w:val="Subtitle Char"/>
    <w:link w:val="879"/>
    <w:uiPriority w:val="11"/>
    <w:rPr>
      <w:sz w:val="24"/>
      <w:szCs w:val="24"/>
    </w:rPr>
  </w:style>
  <w:style w:type="paragraph" w:styleId="881">
    <w:name w:val="Quote"/>
    <w:basedOn w:val="1035"/>
    <w:next w:val="1035"/>
    <w:link w:val="882"/>
    <w:uiPriority w:val="29"/>
    <w:qFormat/>
    <w:pPr>
      <w:ind w:left="720" w:right="720"/>
    </w:pPr>
    <w:rPr>
      <w:i/>
    </w:rPr>
  </w:style>
  <w:style w:type="character" w:styleId="882">
    <w:name w:val="Quote Char"/>
    <w:link w:val="881"/>
    <w:uiPriority w:val="29"/>
    <w:rPr>
      <w:i/>
    </w:rPr>
  </w:style>
  <w:style w:type="paragraph" w:styleId="883">
    <w:name w:val="Intense Quote"/>
    <w:basedOn w:val="1035"/>
    <w:next w:val="1035"/>
    <w:link w:val="884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884">
    <w:name w:val="Intense Quote Char"/>
    <w:link w:val="883"/>
    <w:uiPriority w:val="30"/>
    <w:rPr>
      <w:i/>
    </w:rPr>
  </w:style>
  <w:style w:type="paragraph" w:styleId="885">
    <w:name w:val="Header"/>
    <w:basedOn w:val="1035"/>
    <w:link w:val="886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886">
    <w:name w:val="Header Char"/>
    <w:link w:val="885"/>
    <w:uiPriority w:val="99"/>
  </w:style>
  <w:style w:type="paragraph" w:styleId="887">
    <w:name w:val="Footer"/>
    <w:basedOn w:val="1035"/>
    <w:link w:val="890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888">
    <w:name w:val="Footer Char"/>
    <w:link w:val="887"/>
    <w:uiPriority w:val="99"/>
  </w:style>
  <w:style w:type="paragraph" w:styleId="889">
    <w:name w:val="Caption"/>
    <w:basedOn w:val="1035"/>
    <w:next w:val="1035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890">
    <w:name w:val="Caption Char"/>
    <w:basedOn w:val="889"/>
    <w:link w:val="887"/>
    <w:uiPriority w:val="99"/>
  </w:style>
  <w:style w:type="table" w:styleId="891">
    <w:name w:val="Table Grid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92">
    <w:name w:val="Table Grid Light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93">
    <w:name w:val="Plain Table 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94">
    <w:name w:val="Plain Table 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95">
    <w:name w:val="Plain Table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96">
    <w:name w:val="Plain Table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7">
    <w:name w:val="Plain Table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98">
    <w:name w:val="Grid Table 1 Light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9">
    <w:name w:val="Grid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0">
    <w:name w:val="Grid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1">
    <w:name w:val="Grid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2">
    <w:name w:val="Grid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3">
    <w:name w:val="Grid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4">
    <w:name w:val="Grid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5">
    <w:name w:val="Grid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6">
    <w:name w:val="Grid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7">
    <w:name w:val="Grid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8">
    <w:name w:val="Grid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9">
    <w:name w:val="Grid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0">
    <w:name w:val="Grid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1">
    <w:name w:val="Grid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2">
    <w:name w:val="Grid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3">
    <w:name w:val="Grid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4">
    <w:name w:val="Grid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5">
    <w:name w:val="Grid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6">
    <w:name w:val="Grid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7">
    <w:name w:val="Grid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8">
    <w:name w:val="Grid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9">
    <w:name w:val="Grid Table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920">
    <w:name w:val="Grid Table 4 - Accent 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921">
    <w:name w:val="Grid Table 4 - Accent 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922">
    <w:name w:val="Grid Table 4 - Accent 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923">
    <w:name w:val="Grid Table 4 - Accent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924">
    <w:name w:val="Grid Table 4 - Accent 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925">
    <w:name w:val="Grid Table 4 - Accent 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926">
    <w:name w:val="Grid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927">
    <w:name w:val="Grid Table 5 Dark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928">
    <w:name w:val="Grid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929">
    <w:name w:val="Grid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930">
    <w:name w:val="Grid Table 5 Dark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931">
    <w:name w:val="Grid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932">
    <w:name w:val="Grid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33">
    <w:name w:val="Grid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34">
    <w:name w:val="Grid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35">
    <w:name w:val="Grid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6">
    <w:name w:val="Grid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37">
    <w:name w:val="Grid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38">
    <w:name w:val="Grid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39">
    <w:name w:val="Grid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40">
    <w:name w:val="Grid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1">
    <w:name w:val="Grid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2">
    <w:name w:val="Grid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3">
    <w:name w:val="Grid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4">
    <w:name w:val="Grid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5">
    <w:name w:val="Grid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6">
    <w:name w:val="Grid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7">
    <w:name w:val="List Table 1 Light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8">
    <w:name w:val="List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9">
    <w:name w:val="List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0">
    <w:name w:val="List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1">
    <w:name w:val="List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2">
    <w:name w:val="List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3">
    <w:name w:val="List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54">
    <w:name w:val="List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955">
    <w:name w:val="List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956">
    <w:name w:val="List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957">
    <w:name w:val="List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958">
    <w:name w:val="List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959">
    <w:name w:val="List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960">
    <w:name w:val="List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961">
    <w:name w:val="List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2">
    <w:name w:val="List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3">
    <w:name w:val="List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4">
    <w:name w:val="List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5">
    <w:name w:val="List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6">
    <w:name w:val="List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7">
    <w:name w:val="List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8">
    <w:name w:val="List Table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9">
    <w:name w:val="List Table 4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70">
    <w:name w:val="List Table 4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71">
    <w:name w:val="List Table 4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72">
    <w:name w:val="List Table 4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73">
    <w:name w:val="List Table 4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74">
    <w:name w:val="List Table 4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75">
    <w:name w:val="List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76">
    <w:name w:val="List Table 5 Dark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77">
    <w:name w:val="List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78">
    <w:name w:val="List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79">
    <w:name w:val="List Table 5 Dark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80">
    <w:name w:val="List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81">
    <w:name w:val="List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82">
    <w:name w:val="List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983">
    <w:name w:val="List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984">
    <w:name w:val="List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985">
    <w:name w:val="List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986">
    <w:name w:val="List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987">
    <w:name w:val="List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988">
    <w:name w:val="List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989">
    <w:name w:val="List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990">
    <w:name w:val="List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991">
    <w:name w:val="List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992">
    <w:name w:val="List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993">
    <w:name w:val="List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994">
    <w:name w:val="List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995">
    <w:name w:val="List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996">
    <w:name w:val="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997">
    <w:name w:val="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998">
    <w:name w:val="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999">
    <w:name w:val="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000">
    <w:name w:val="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001">
    <w:name w:val="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002">
    <w:name w:val="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003">
    <w:name w:val="Bordered &amp; 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004">
    <w:name w:val="Bordered &amp; 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005">
    <w:name w:val="Bordered &amp; 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006">
    <w:name w:val="Bordered &amp; 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007">
    <w:name w:val="Bordered &amp; 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008">
    <w:name w:val="Bordered &amp; 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009">
    <w:name w:val="Bordered &amp; 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010">
    <w:name w:val="Bordered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011">
    <w:name w:val="Bordered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012">
    <w:name w:val="Bordered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013">
    <w:name w:val="Bordered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014">
    <w:name w:val="Bordered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015">
    <w:name w:val="Bordered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016">
    <w:name w:val="Bordered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017">
    <w:name w:val="Hyperlink"/>
    <w:uiPriority w:val="99"/>
    <w:unhideWhenUsed/>
    <w:rPr>
      <w:color w:val="0000ff" w:themeColor="hyperlink"/>
      <w:u w:val="single"/>
    </w:rPr>
  </w:style>
  <w:style w:type="paragraph" w:styleId="1018">
    <w:name w:val="footnote text"/>
    <w:basedOn w:val="1035"/>
    <w:link w:val="1019"/>
    <w:uiPriority w:val="99"/>
    <w:semiHidden/>
    <w:unhideWhenUsed/>
    <w:pPr>
      <w:spacing w:after="40" w:line="240" w:lineRule="auto"/>
    </w:pPr>
    <w:rPr>
      <w:sz w:val="18"/>
    </w:rPr>
  </w:style>
  <w:style w:type="character" w:styleId="1019">
    <w:name w:val="Footnote Text Char"/>
    <w:link w:val="1018"/>
    <w:uiPriority w:val="99"/>
    <w:rPr>
      <w:sz w:val="18"/>
    </w:rPr>
  </w:style>
  <w:style w:type="character" w:styleId="1020">
    <w:name w:val="footnote reference"/>
    <w:uiPriority w:val="99"/>
    <w:unhideWhenUsed/>
    <w:rPr>
      <w:vertAlign w:val="superscript"/>
    </w:rPr>
  </w:style>
  <w:style w:type="paragraph" w:styleId="1021">
    <w:name w:val="endnote text"/>
    <w:basedOn w:val="1035"/>
    <w:link w:val="1022"/>
    <w:uiPriority w:val="99"/>
    <w:semiHidden/>
    <w:unhideWhenUsed/>
    <w:pPr>
      <w:spacing w:after="0" w:line="240" w:lineRule="auto"/>
    </w:pPr>
    <w:rPr>
      <w:sz w:val="20"/>
    </w:rPr>
  </w:style>
  <w:style w:type="character" w:styleId="1022">
    <w:name w:val="Endnote Text Char"/>
    <w:link w:val="1021"/>
    <w:uiPriority w:val="99"/>
    <w:rPr>
      <w:sz w:val="20"/>
    </w:rPr>
  </w:style>
  <w:style w:type="character" w:styleId="1023">
    <w:name w:val="endnote reference"/>
    <w:uiPriority w:val="99"/>
    <w:semiHidden/>
    <w:unhideWhenUsed/>
    <w:rPr>
      <w:vertAlign w:val="superscript"/>
    </w:rPr>
  </w:style>
  <w:style w:type="paragraph" w:styleId="1024">
    <w:name w:val="toc 1"/>
    <w:basedOn w:val="1035"/>
    <w:next w:val="1035"/>
    <w:uiPriority w:val="39"/>
    <w:unhideWhenUsed/>
    <w:pPr>
      <w:ind w:left="0" w:right="0" w:firstLine="0"/>
      <w:spacing w:after="57"/>
    </w:pPr>
  </w:style>
  <w:style w:type="paragraph" w:styleId="1025">
    <w:name w:val="toc 2"/>
    <w:basedOn w:val="1035"/>
    <w:next w:val="1035"/>
    <w:uiPriority w:val="39"/>
    <w:unhideWhenUsed/>
    <w:pPr>
      <w:ind w:left="283" w:right="0" w:firstLine="0"/>
      <w:spacing w:after="57"/>
    </w:pPr>
  </w:style>
  <w:style w:type="paragraph" w:styleId="1026">
    <w:name w:val="toc 3"/>
    <w:basedOn w:val="1035"/>
    <w:next w:val="1035"/>
    <w:uiPriority w:val="39"/>
    <w:unhideWhenUsed/>
    <w:pPr>
      <w:ind w:left="567" w:right="0" w:firstLine="0"/>
      <w:spacing w:after="57"/>
    </w:pPr>
  </w:style>
  <w:style w:type="paragraph" w:styleId="1027">
    <w:name w:val="toc 4"/>
    <w:basedOn w:val="1035"/>
    <w:next w:val="1035"/>
    <w:uiPriority w:val="39"/>
    <w:unhideWhenUsed/>
    <w:pPr>
      <w:ind w:left="850" w:right="0" w:firstLine="0"/>
      <w:spacing w:after="57"/>
    </w:pPr>
  </w:style>
  <w:style w:type="paragraph" w:styleId="1028">
    <w:name w:val="toc 5"/>
    <w:basedOn w:val="1035"/>
    <w:next w:val="1035"/>
    <w:uiPriority w:val="39"/>
    <w:unhideWhenUsed/>
    <w:pPr>
      <w:ind w:left="1134" w:right="0" w:firstLine="0"/>
      <w:spacing w:after="57"/>
    </w:pPr>
  </w:style>
  <w:style w:type="paragraph" w:styleId="1029">
    <w:name w:val="toc 6"/>
    <w:basedOn w:val="1035"/>
    <w:next w:val="1035"/>
    <w:uiPriority w:val="39"/>
    <w:unhideWhenUsed/>
    <w:pPr>
      <w:ind w:left="1417" w:right="0" w:firstLine="0"/>
      <w:spacing w:after="57"/>
    </w:pPr>
  </w:style>
  <w:style w:type="paragraph" w:styleId="1030">
    <w:name w:val="toc 7"/>
    <w:basedOn w:val="1035"/>
    <w:next w:val="1035"/>
    <w:uiPriority w:val="39"/>
    <w:unhideWhenUsed/>
    <w:pPr>
      <w:ind w:left="1701" w:right="0" w:firstLine="0"/>
      <w:spacing w:after="57"/>
    </w:pPr>
  </w:style>
  <w:style w:type="paragraph" w:styleId="1031">
    <w:name w:val="toc 8"/>
    <w:basedOn w:val="1035"/>
    <w:next w:val="1035"/>
    <w:uiPriority w:val="39"/>
    <w:unhideWhenUsed/>
    <w:pPr>
      <w:ind w:left="1984" w:right="0" w:firstLine="0"/>
      <w:spacing w:after="57"/>
    </w:pPr>
  </w:style>
  <w:style w:type="paragraph" w:styleId="1032">
    <w:name w:val="toc 9"/>
    <w:basedOn w:val="1035"/>
    <w:next w:val="1035"/>
    <w:uiPriority w:val="39"/>
    <w:unhideWhenUsed/>
    <w:pPr>
      <w:ind w:left="2268" w:right="0" w:firstLine="0"/>
      <w:spacing w:after="57"/>
    </w:pPr>
  </w:style>
  <w:style w:type="paragraph" w:styleId="1033">
    <w:name w:val="TOC Heading"/>
    <w:uiPriority w:val="39"/>
    <w:unhideWhenUsed/>
  </w:style>
  <w:style w:type="paragraph" w:styleId="1034">
    <w:name w:val="table of figures"/>
    <w:basedOn w:val="1035"/>
    <w:next w:val="1035"/>
    <w:uiPriority w:val="99"/>
    <w:unhideWhenUsed/>
    <w:pPr>
      <w:spacing w:after="0" w:afterAutospacing="0"/>
    </w:pPr>
  </w:style>
  <w:style w:type="paragraph" w:styleId="1035" w:default="1">
    <w:name w:val="Normal"/>
    <w:next w:val="1035"/>
    <w:link w:val="1035"/>
    <w:qFormat/>
    <w:pPr>
      <w:jc w:val="both"/>
      <w:widowControl w:val="off"/>
    </w:pPr>
    <w:rPr>
      <w:rFonts w:ascii="Arial" w:hAnsi="Arial" w:cs="Arial"/>
      <w:lang w:val="ru-RU" w:eastAsia="ru-RU" w:bidi="ar-SA"/>
    </w:rPr>
  </w:style>
  <w:style w:type="paragraph" w:styleId="1036">
    <w:name w:val="Заголовок 1"/>
    <w:basedOn w:val="1035"/>
    <w:next w:val="1035"/>
    <w:link w:val="1048"/>
    <w:qFormat/>
    <w:pPr>
      <w:jc w:val="center"/>
      <w:keepNext/>
      <w:spacing w:before="240" w:after="60"/>
      <w:widowControl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1037">
    <w:name w:val="Заголовок 2"/>
    <w:basedOn w:val="1035"/>
    <w:next w:val="1035"/>
    <w:link w:val="1110"/>
    <w:qFormat/>
    <w:pPr>
      <w:jc w:val="center"/>
      <w:keepNext/>
      <w:widowControl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1038">
    <w:name w:val="Заголовок 3"/>
    <w:basedOn w:val="1035"/>
    <w:next w:val="1035"/>
    <w:link w:val="1049"/>
    <w:qFormat/>
    <w:pPr>
      <w:ind w:firstLine="709"/>
      <w:keepNext/>
      <w:spacing w:before="240" w:after="60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039">
    <w:name w:val="Заголовок 4"/>
    <w:basedOn w:val="1035"/>
    <w:next w:val="1035"/>
    <w:link w:val="1050"/>
    <w:qFormat/>
    <w:pPr>
      <w:keepNext/>
      <w:spacing w:before="240" w:after="60"/>
      <w:widowControl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040">
    <w:name w:val="Заголовок 5"/>
    <w:basedOn w:val="1035"/>
    <w:next w:val="1035"/>
    <w:link w:val="1143"/>
    <w:qFormat/>
    <w:pPr>
      <w:ind w:left="6521" w:firstLine="709"/>
      <w:jc w:val="left"/>
      <w:keepNext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041">
    <w:name w:val="Заголовок 6"/>
    <w:basedOn w:val="1035"/>
    <w:next w:val="1035"/>
    <w:link w:val="1144"/>
    <w:qFormat/>
    <w:pPr>
      <w:ind w:firstLine="709"/>
      <w:jc w:val="center"/>
      <w:keepNext/>
      <w:spacing w:before="480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1042">
    <w:name w:val="Заголовок 7"/>
    <w:basedOn w:val="1035"/>
    <w:next w:val="1035"/>
    <w:link w:val="1145"/>
    <w:qFormat/>
    <w:pPr>
      <w:ind w:firstLine="709"/>
      <w:keepNext/>
      <w:spacing w:before="600" w:line="240" w:lineRule="atLeast"/>
      <w:widowControl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043">
    <w:name w:val="Заголовок 8"/>
    <w:basedOn w:val="1035"/>
    <w:next w:val="1035"/>
    <w:link w:val="1146"/>
    <w:qFormat/>
    <w:pPr>
      <w:ind w:left="36" w:right="36" w:firstLine="709"/>
      <w:jc w:val="center"/>
      <w:keepNext/>
      <w:spacing w:line="240" w:lineRule="atLeast"/>
      <w:widowControl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044">
    <w:name w:val="Заголовок 9"/>
    <w:basedOn w:val="1035"/>
    <w:next w:val="1035"/>
    <w:link w:val="1147"/>
    <w:qFormat/>
    <w:pPr>
      <w:ind w:left="36" w:right="36" w:firstLine="709"/>
      <w:keepNext/>
      <w:spacing w:line="240" w:lineRule="atLeast"/>
      <w:widowControl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045">
    <w:name w:val="Основной шрифт абзаца"/>
    <w:next w:val="1045"/>
    <w:link w:val="1035"/>
    <w:semiHidden/>
  </w:style>
  <w:style w:type="table" w:styleId="1046">
    <w:name w:val="Обычная таблица"/>
    <w:next w:val="1046"/>
    <w:link w:val="1035"/>
    <w:semiHidden/>
    <w:tblPr/>
  </w:style>
  <w:style w:type="numbering" w:styleId="1047">
    <w:name w:val="Нет списка"/>
    <w:next w:val="1047"/>
    <w:link w:val="1035"/>
    <w:uiPriority w:val="99"/>
    <w:semiHidden/>
  </w:style>
  <w:style w:type="character" w:styleId="1048">
    <w:name w:val="Заголовок 1 Знак1"/>
    <w:next w:val="1048"/>
    <w:link w:val="1036"/>
    <w:rPr>
      <w:b/>
      <w:bCs/>
      <w:sz w:val="28"/>
      <w:szCs w:val="32"/>
    </w:rPr>
  </w:style>
  <w:style w:type="character" w:styleId="1049">
    <w:name w:val="Заголовок 3 Знак1"/>
    <w:next w:val="1049"/>
    <w:link w:val="1038"/>
    <w:rPr>
      <w:b/>
      <w:bCs/>
      <w:sz w:val="28"/>
      <w:szCs w:val="28"/>
    </w:rPr>
  </w:style>
  <w:style w:type="character" w:styleId="1050">
    <w:name w:val="Заголовок 4 Знак1"/>
    <w:next w:val="1050"/>
    <w:link w:val="1039"/>
    <w:rPr>
      <w:b/>
      <w:bCs/>
      <w:sz w:val="28"/>
      <w:szCs w:val="28"/>
    </w:rPr>
  </w:style>
  <w:style w:type="paragraph" w:styleId="1051">
    <w:name w:val="Нижний колонтитул"/>
    <w:basedOn w:val="1035"/>
    <w:next w:val="1051"/>
    <w:link w:val="1052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052">
    <w:name w:val="Нижний колонтитул Знак1"/>
    <w:next w:val="1052"/>
    <w:link w:val="1051"/>
    <w:rPr>
      <w:rFonts w:ascii="Arial" w:hAnsi="Arial" w:cs="Arial"/>
    </w:rPr>
  </w:style>
  <w:style w:type="character" w:styleId="1053">
    <w:name w:val="Номер страницы"/>
    <w:basedOn w:val="1045"/>
    <w:next w:val="1053"/>
    <w:link w:val="1035"/>
  </w:style>
  <w:style w:type="paragraph" w:styleId="1054">
    <w:name w:val="Îáû÷íûé"/>
    <w:next w:val="1054"/>
    <w:link w:val="1035"/>
    <w:uiPriority w:val="99"/>
    <w:pPr>
      <w:jc w:val="both"/>
    </w:pPr>
    <w:rPr>
      <w:sz w:val="24"/>
      <w:lang w:val="ru-RU" w:eastAsia="ru-RU" w:bidi="ar-SA"/>
    </w:rPr>
  </w:style>
  <w:style w:type="paragraph" w:styleId="1055">
    <w:name w:val="Текст выноски"/>
    <w:basedOn w:val="1035"/>
    <w:next w:val="1055"/>
    <w:link w:val="1111"/>
    <w:rPr>
      <w:rFonts w:ascii="Tahoma" w:hAnsi="Tahoma" w:cs="Times New Roman"/>
      <w:sz w:val="16"/>
      <w:szCs w:val="16"/>
      <w:lang w:val="en-US" w:eastAsia="en-US"/>
    </w:rPr>
  </w:style>
  <w:style w:type="paragraph" w:styleId="1056">
    <w:name w:val="Оглавление 2"/>
    <w:basedOn w:val="1035"/>
    <w:next w:val="1035"/>
    <w:link w:val="1035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character" w:styleId="1057">
    <w:name w:val="Гиперссылка"/>
    <w:next w:val="1057"/>
    <w:link w:val="1035"/>
    <w:rPr>
      <w:color w:val="0000ff"/>
      <w:u w:val="single"/>
    </w:rPr>
  </w:style>
  <w:style w:type="paragraph" w:styleId="1058">
    <w:name w:val="Верхний колонтитул"/>
    <w:basedOn w:val="1035"/>
    <w:next w:val="1058"/>
    <w:link w:val="1059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059">
    <w:name w:val="Верхний колонтитул Знак1"/>
    <w:next w:val="1059"/>
    <w:link w:val="1058"/>
    <w:rPr>
      <w:rFonts w:ascii="Arial" w:hAnsi="Arial" w:cs="Arial"/>
    </w:rPr>
  </w:style>
  <w:style w:type="paragraph" w:styleId="1060">
    <w:name w:val="Arial Narrow 13 pt по ширине Первая строка:  1 см"/>
    <w:basedOn w:val="1054"/>
    <w:next w:val="1060"/>
    <w:link w:val="1035"/>
    <w:pPr>
      <w:ind w:firstLine="567"/>
    </w:pPr>
    <w:rPr>
      <w:rFonts w:ascii="Arial Narrow" w:hAnsi="Arial Narrow"/>
      <w:sz w:val="26"/>
      <w:lang w:val="en-US"/>
    </w:rPr>
  </w:style>
  <w:style w:type="paragraph" w:styleId="1061">
    <w:name w:val="аква3"/>
    <w:basedOn w:val="1035"/>
    <w:next w:val="1061"/>
    <w:link w:val="1035"/>
    <w:uiPriority w:val="99"/>
    <w:pPr>
      <w:ind w:firstLine="709"/>
      <w:jc w:val="both"/>
      <w:spacing w:line="360" w:lineRule="auto"/>
      <w:widowControl/>
    </w:pPr>
    <w:rPr>
      <w:rFonts w:ascii="Book Antiqua" w:hAnsi="Book Antiqua" w:cs="Times New Roman"/>
      <w:sz w:val="28"/>
      <w:szCs w:val="24"/>
    </w:rPr>
  </w:style>
  <w:style w:type="paragraph" w:styleId="1062">
    <w:name w:val="аква"/>
    <w:basedOn w:val="1035"/>
    <w:next w:val="1062"/>
    <w:link w:val="1035"/>
    <w:uiPriority w:val="99"/>
    <w:pPr>
      <w:ind w:firstLine="709"/>
      <w:jc w:val="both"/>
      <w:widowControl/>
    </w:pPr>
    <w:rPr>
      <w:rFonts w:ascii="Book Antiqua" w:hAnsi="Book Antiqua" w:cs="Times New Roman"/>
      <w:sz w:val="28"/>
      <w:szCs w:val="24"/>
    </w:rPr>
  </w:style>
  <w:style w:type="paragraph" w:styleId="1063">
    <w:name w:val="NAmber"/>
    <w:basedOn w:val="1062"/>
    <w:next w:val="1063"/>
    <w:link w:val="1035"/>
    <w:uiPriority w:val="99"/>
    <w:pPr>
      <w:jc w:val="center"/>
    </w:pPr>
    <w:rPr>
      <w:rFonts w:ascii="Gaze" w:hAnsi="Gaze"/>
      <w:b/>
      <w:bCs/>
      <w:sz w:val="36"/>
    </w:rPr>
  </w:style>
  <w:style w:type="paragraph" w:styleId="1064">
    <w:name w:val="аквамарин"/>
    <w:basedOn w:val="1062"/>
    <w:next w:val="1064"/>
    <w:link w:val="1035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1065">
    <w:name w:val="Стиль аква5 + 14 пт"/>
    <w:basedOn w:val="1035"/>
    <w:next w:val="1065"/>
    <w:link w:val="1035"/>
    <w:uiPriority w:val="99"/>
    <w:pPr>
      <w:jc w:val="center"/>
      <w:spacing w:line="360" w:lineRule="auto"/>
      <w:widowControl/>
    </w:pPr>
    <w:rPr>
      <w:rFonts w:cs="Times New Roman"/>
      <w:sz w:val="24"/>
      <w:szCs w:val="24"/>
    </w:rPr>
  </w:style>
  <w:style w:type="paragraph" w:styleId="1066">
    <w:name w:val="Реферат"/>
    <w:basedOn w:val="1035"/>
    <w:next w:val="1066"/>
    <w:link w:val="1035"/>
    <w:uiPriority w:val="99"/>
    <w:pPr>
      <w:ind w:firstLine="709"/>
      <w:jc w:val="both"/>
      <w:spacing w:line="360" w:lineRule="auto"/>
      <w:widowControl/>
    </w:pPr>
    <w:rPr>
      <w:rFonts w:ascii="Times New Roman" w:hAnsi="Times New Roman" w:cs="Times New Roman"/>
      <w:sz w:val="24"/>
      <w:szCs w:val="24"/>
    </w:rPr>
  </w:style>
  <w:style w:type="paragraph" w:styleId="1067">
    <w:name w:val="реферат"/>
    <w:basedOn w:val="1068"/>
    <w:next w:val="1067"/>
    <w:link w:val="1035"/>
    <w:uiPriority w:val="99"/>
    <w:pPr>
      <w:ind w:firstLine="709"/>
      <w:jc w:val="both"/>
      <w:spacing w:before="100" w:beforeAutospacing="1" w:after="100" w:afterAutospacing="1" w:line="360" w:lineRule="auto"/>
    </w:pPr>
  </w:style>
  <w:style w:type="paragraph" w:styleId="1068">
    <w:name w:val="Обычный (веб)"/>
    <w:basedOn w:val="1035"/>
    <w:next w:val="1068"/>
    <w:link w:val="1035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table" w:styleId="1069">
    <w:name w:val="Сетка таблицы"/>
    <w:basedOn w:val="1046"/>
    <w:next w:val="1069"/>
    <w:link w:val="1035"/>
    <w:tblPr/>
  </w:style>
  <w:style w:type="paragraph" w:styleId="1070">
    <w:name w:val="Основной текст 3"/>
    <w:basedOn w:val="1035"/>
    <w:next w:val="1070"/>
    <w:link w:val="1071"/>
    <w:pPr>
      <w:jc w:val="both"/>
    </w:pPr>
    <w:rPr>
      <w:rFonts w:ascii="Courier New" w:hAnsi="Courier New" w:cs="Times New Roman"/>
      <w:sz w:val="22"/>
      <w:lang w:val="en-US" w:eastAsia="en-US"/>
    </w:rPr>
  </w:style>
  <w:style w:type="character" w:styleId="1071">
    <w:name w:val="Основной текст 3 Знак2"/>
    <w:next w:val="1071"/>
    <w:link w:val="1070"/>
    <w:rPr>
      <w:rFonts w:ascii="Courier New" w:hAnsi="Courier New"/>
      <w:sz w:val="22"/>
    </w:rPr>
  </w:style>
  <w:style w:type="paragraph" w:styleId="1072">
    <w:name w:val="Основной текст"/>
    <w:basedOn w:val="1035"/>
    <w:next w:val="1072"/>
    <w:link w:val="1073"/>
    <w:pPr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073">
    <w:name w:val="Основной текст Знак1"/>
    <w:next w:val="1073"/>
    <w:link w:val="1072"/>
    <w:rPr>
      <w:sz w:val="24"/>
      <w:szCs w:val="24"/>
    </w:rPr>
  </w:style>
  <w:style w:type="paragraph" w:styleId="1074">
    <w:name w:val="Основной текст с отступом"/>
    <w:basedOn w:val="1035"/>
    <w:next w:val="1074"/>
    <w:link w:val="1075"/>
    <w:pPr>
      <w:ind w:left="283"/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075">
    <w:name w:val="Основной текст с отступом Знак1"/>
    <w:next w:val="1075"/>
    <w:link w:val="1074"/>
    <w:rPr>
      <w:sz w:val="24"/>
      <w:szCs w:val="24"/>
    </w:rPr>
  </w:style>
  <w:style w:type="paragraph" w:styleId="1076">
    <w:name w:val="Список"/>
    <w:basedOn w:val="1035"/>
    <w:next w:val="1076"/>
    <w:link w:val="1035"/>
    <w:uiPriority w:val="99"/>
    <w:pPr>
      <w:ind w:left="283" w:hanging="283"/>
      <w:widowControl/>
    </w:pPr>
    <w:rPr>
      <w:rFonts w:ascii="Times New Roman" w:hAnsi="Times New Roman" w:cs="Times New Roman"/>
      <w:sz w:val="24"/>
      <w:szCs w:val="24"/>
    </w:rPr>
  </w:style>
  <w:style w:type="paragraph" w:styleId="1077">
    <w:name w:val="ConsNormal"/>
    <w:next w:val="1077"/>
    <w:link w:val="1035"/>
    <w:pPr>
      <w:ind w:right="19772" w:firstLine="720"/>
      <w:jc w:val="both"/>
    </w:pPr>
    <w:rPr>
      <w:rFonts w:ascii="Arial" w:hAnsi="Arial" w:cs="Arial"/>
      <w:lang w:val="ru-RU" w:eastAsia="ru-RU" w:bidi="ar-SA"/>
    </w:rPr>
  </w:style>
  <w:style w:type="character" w:styleId="1078">
    <w:name w:val="fts-hit"/>
    <w:next w:val="1078"/>
    <w:link w:val="1035"/>
    <w:uiPriority w:val="99"/>
    <w:rPr>
      <w:shd w:val="clear" w:color="auto" w:fill="ffc0cb"/>
    </w:rPr>
  </w:style>
  <w:style w:type="paragraph" w:styleId="1079">
    <w:name w:val="ConsPlusNormal"/>
    <w:next w:val="1079"/>
    <w:link w:val="1134"/>
    <w:pPr>
      <w:ind w:firstLine="720"/>
      <w:jc w:val="both"/>
      <w:widowControl w:val="off"/>
    </w:pPr>
    <w:rPr>
      <w:rFonts w:ascii="Arial" w:hAnsi="Arial" w:cs="Arial"/>
      <w:lang w:val="ru-RU" w:eastAsia="ru-RU" w:bidi="ar-SA"/>
    </w:rPr>
  </w:style>
  <w:style w:type="paragraph" w:styleId="1080">
    <w:name w:val="Стандартный HTML"/>
    <w:basedOn w:val="1035"/>
    <w:next w:val="1080"/>
    <w:link w:val="1081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1081">
    <w:name w:val="Стандартный HTML Знак1"/>
    <w:next w:val="1081"/>
    <w:link w:val="1080"/>
    <w:uiPriority w:val="99"/>
    <w:rPr>
      <w:rFonts w:ascii="Courier New" w:hAnsi="Courier New" w:cs="Courier New"/>
    </w:rPr>
  </w:style>
  <w:style w:type="character" w:styleId="1082">
    <w:name w:val="Строгий"/>
    <w:next w:val="1082"/>
    <w:link w:val="1035"/>
    <w:qFormat/>
    <w:rPr>
      <w:b/>
      <w:bCs/>
    </w:rPr>
  </w:style>
  <w:style w:type="paragraph" w:styleId="1083">
    <w:name w:val="Iau?iue"/>
    <w:next w:val="1083"/>
    <w:link w:val="1035"/>
    <w:pPr>
      <w:jc w:val="both"/>
      <w:widowControl w:val="off"/>
    </w:pPr>
    <w:rPr>
      <w:lang w:val="ru-RU" w:eastAsia="ar-SA" w:bidi="ar-SA"/>
    </w:rPr>
  </w:style>
  <w:style w:type="paragraph" w:styleId="1084">
    <w:name w:val="ConsPlusTitle"/>
    <w:next w:val="1084"/>
    <w:link w:val="1035"/>
    <w:uiPriority w:val="99"/>
    <w:pPr>
      <w:jc w:val="both"/>
      <w:widowControl w:val="off"/>
    </w:pPr>
    <w:rPr>
      <w:rFonts w:ascii="Arial" w:hAnsi="Arial" w:cs="Arial"/>
      <w:b/>
      <w:bCs/>
      <w:sz w:val="16"/>
      <w:szCs w:val="16"/>
      <w:lang w:val="ru-RU" w:eastAsia="ru-RU" w:bidi="ar-SA"/>
    </w:rPr>
  </w:style>
  <w:style w:type="paragraph" w:styleId="1085">
    <w:name w:val="Стиль По ширине Перед:  6 пт"/>
    <w:basedOn w:val="1035"/>
    <w:next w:val="1085"/>
    <w:link w:val="1035"/>
    <w:pPr>
      <w:ind w:firstLine="709"/>
      <w:widowControl/>
    </w:pPr>
    <w:rPr>
      <w:rFonts w:ascii="Times New Roman" w:hAnsi="Times New Roman" w:cs="Times New Roman"/>
      <w:sz w:val="28"/>
      <w:szCs w:val="28"/>
    </w:rPr>
  </w:style>
  <w:style w:type="paragraph" w:styleId="1086">
    <w:name w:val="Стиль По ширине Первая строка:  1.25 см"/>
    <w:basedOn w:val="1035"/>
    <w:next w:val="1086"/>
    <w:link w:val="1035"/>
    <w:uiPriority w:val="99"/>
    <w:pPr>
      <w:ind w:firstLine="709"/>
      <w:jc w:val="both"/>
      <w:spacing w:before="120"/>
      <w:widowControl/>
    </w:pPr>
    <w:rPr>
      <w:rFonts w:ascii="Times New Roman" w:hAnsi="Times New Roman" w:cs="Times New Roman"/>
      <w:sz w:val="24"/>
    </w:rPr>
  </w:style>
  <w:style w:type="paragraph" w:styleId="1087">
    <w:name w:val="zagc-1"/>
    <w:basedOn w:val="1035"/>
    <w:next w:val="1087"/>
    <w:link w:val="1035"/>
    <w:pPr>
      <w:ind w:firstLine="150"/>
      <w:jc w:val="center"/>
      <w:spacing w:before="135" w:after="60"/>
      <w:widowControl/>
    </w:pPr>
    <w:rPr>
      <w:b/>
      <w:bCs/>
      <w:caps/>
      <w:color w:val="29211e"/>
    </w:rPr>
  </w:style>
  <w:style w:type="paragraph" w:styleId="1088">
    <w:name w:val="Iau?iue3"/>
    <w:next w:val="1088"/>
    <w:link w:val="1035"/>
    <w:uiPriority w:val="99"/>
    <w:pPr>
      <w:jc w:val="both"/>
      <w:widowControl w:val="off"/>
    </w:pPr>
    <w:rPr>
      <w:lang w:val="ru-RU" w:eastAsia="ru-RU" w:bidi="ar-SA"/>
    </w:rPr>
  </w:style>
  <w:style w:type="paragraph" w:styleId="1089">
    <w:name w:val="Абзац списка"/>
    <w:basedOn w:val="1035"/>
    <w:next w:val="1089"/>
    <w:link w:val="1180"/>
    <w:uiPriority w:val="34"/>
    <w:qFormat/>
    <w:pPr>
      <w:contextualSpacing/>
      <w:ind w:left="720"/>
      <w:spacing w:after="200" w:line="276" w:lineRule="auto"/>
      <w:widowControl/>
    </w:pPr>
    <w:rPr>
      <w:rFonts w:ascii="Times New Roman" w:hAnsi="Times New Roman" w:cs="Times New Roman"/>
      <w:sz w:val="22"/>
      <w:szCs w:val="22"/>
      <w:lang w:val="en-US" w:eastAsia="en-US"/>
    </w:rPr>
  </w:style>
  <w:style w:type="paragraph" w:styleId="1090">
    <w:name w:val="zagc-0"/>
    <w:basedOn w:val="1035"/>
    <w:next w:val="1090"/>
    <w:link w:val="1035"/>
    <w:pPr>
      <w:ind w:firstLine="150"/>
      <w:jc w:val="center"/>
      <w:spacing w:before="180" w:after="60"/>
      <w:widowControl/>
    </w:pPr>
    <w:rPr>
      <w:b/>
      <w:bCs/>
      <w:caps/>
      <w:color w:val="29211e"/>
      <w:sz w:val="24"/>
      <w:szCs w:val="24"/>
    </w:rPr>
  </w:style>
  <w:style w:type="paragraph" w:styleId="1091">
    <w:name w:val="Подзаголовок,Обычный таблица"/>
    <w:basedOn w:val="1035"/>
    <w:next w:val="1035"/>
    <w:link w:val="1092"/>
    <w:uiPriority w:val="99"/>
    <w:qFormat/>
    <w:pPr>
      <w:ind w:firstLine="709"/>
      <w:jc w:val="both"/>
      <w:spacing w:after="60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1092">
    <w:name w:val="Подзаголовок Знак2,Обычный таблица Знак"/>
    <w:next w:val="1092"/>
    <w:link w:val="1091"/>
    <w:uiPriority w:val="99"/>
    <w:rPr>
      <w:sz w:val="28"/>
      <w:szCs w:val="28"/>
    </w:rPr>
  </w:style>
  <w:style w:type="paragraph" w:styleId="1093">
    <w:name w:val="Оглавление 3"/>
    <w:basedOn w:val="1035"/>
    <w:next w:val="1035"/>
    <w:link w:val="1035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1094">
    <w:name w:val="Прижатый влево"/>
    <w:basedOn w:val="1035"/>
    <w:next w:val="1035"/>
    <w:link w:val="1035"/>
    <w:uiPriority w:val="99"/>
    <w:rPr>
      <w:sz w:val="24"/>
      <w:szCs w:val="24"/>
    </w:rPr>
  </w:style>
  <w:style w:type="paragraph" w:styleId="1095">
    <w:name w:val="Нормальный (таблица)"/>
    <w:basedOn w:val="1035"/>
    <w:next w:val="1035"/>
    <w:link w:val="1035"/>
    <w:uiPriority w:val="99"/>
    <w:pPr>
      <w:jc w:val="both"/>
    </w:pPr>
    <w:rPr>
      <w:sz w:val="24"/>
      <w:szCs w:val="24"/>
    </w:rPr>
  </w:style>
  <w:style w:type="character" w:styleId="1096">
    <w:name w:val="Цветовое выделение"/>
    <w:next w:val="1096"/>
    <w:link w:val="1035"/>
    <w:uiPriority w:val="99"/>
    <w:rPr>
      <w:b/>
      <w:bCs/>
      <w:color w:val="000080"/>
    </w:rPr>
  </w:style>
  <w:style w:type="paragraph" w:styleId="1097">
    <w:name w:val="Оглавление 1"/>
    <w:basedOn w:val="1035"/>
    <w:next w:val="1035"/>
    <w:link w:val="1035"/>
    <w:uiPriority w:val="39"/>
    <w:unhideWhenUsed/>
    <w:pPr>
      <w:jc w:val="left"/>
      <w:spacing w:before="120" w:after="120"/>
    </w:pPr>
    <w:rPr>
      <w:rFonts w:ascii="Times New Roman" w:hAnsi="Times New Roman" w:cs="Times New Roman"/>
      <w:b/>
      <w:bCs/>
      <w:caps/>
    </w:rPr>
  </w:style>
  <w:style w:type="paragraph" w:styleId="1098">
    <w:name w:val="Без интервала1,с интервалом,Без интервала11,No Spacing,No Spacing1"/>
    <w:next w:val="1098"/>
    <w:link w:val="1099"/>
    <w:uiPriority w:val="1"/>
    <w:qFormat/>
    <w:pPr>
      <w:jc w:val="both"/>
    </w:pPr>
    <w:rPr>
      <w:sz w:val="24"/>
      <w:szCs w:val="22"/>
      <w:lang w:val="ru-RU" w:eastAsia="en-US" w:bidi="ar-SA"/>
    </w:rPr>
  </w:style>
  <w:style w:type="character" w:styleId="1099">
    <w:name w:val="Без интервала Знак,с интервалом Знак,Без интервала1 Знак,No Spacing Знак,No Spacing1 Знак"/>
    <w:next w:val="1099"/>
    <w:link w:val="1098"/>
    <w:uiPriority w:val="1"/>
    <w:rPr>
      <w:sz w:val="24"/>
      <w:szCs w:val="22"/>
      <w:lang w:eastAsia="en-US" w:bidi="ar-SA"/>
    </w:rPr>
  </w:style>
  <w:style w:type="paragraph" w:styleId="1100">
    <w:name w:val="Маркированный"/>
    <w:basedOn w:val="1035"/>
    <w:next w:val="1100"/>
    <w:link w:val="1035"/>
    <w:uiPriority w:val="99"/>
    <w:pPr>
      <w:numPr>
        <w:ilvl w:val="0"/>
        <w:numId w:val="1"/>
      </w:numPr>
      <w:widowControl/>
    </w:pPr>
    <w:rPr>
      <w:rFonts w:ascii="Times New Roman" w:hAnsi="Times New Roman" w:cs="Times New Roman"/>
      <w:sz w:val="28"/>
      <w:szCs w:val="28"/>
    </w:rPr>
  </w:style>
  <w:style w:type="paragraph" w:styleId="1101">
    <w:name w:val="ConsPlusNonformat"/>
    <w:next w:val="1101"/>
    <w:link w:val="1035"/>
    <w:uiPriority w:val="99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1102">
    <w:name w:val="S_Обычный жирный"/>
    <w:basedOn w:val="1085"/>
    <w:next w:val="1102"/>
    <w:link w:val="1035"/>
    <w:qFormat/>
  </w:style>
  <w:style w:type="paragraph" w:styleId="1103">
    <w:name w:val="Заголовок оглавления"/>
    <w:basedOn w:val="1036"/>
    <w:next w:val="1035"/>
    <w:link w:val="1035"/>
    <w:uiPriority w:val="99"/>
    <w:qFormat/>
    <w:pPr>
      <w:jc w:val="left"/>
      <w:keepLines/>
      <w:spacing w:before="480" w:after="0" w:line="276" w:lineRule="auto"/>
      <w:outlineLvl w:val="9"/>
    </w:pPr>
    <w:rPr>
      <w:rFonts w:ascii="Cambria" w:hAnsi="Cambria" w:eastAsia="Times New Roman" w:cs="Times New Roman"/>
      <w:color w:val="365f91"/>
      <w:sz w:val="28"/>
      <w:szCs w:val="28"/>
      <w:lang w:eastAsia="en-US"/>
    </w:rPr>
  </w:style>
  <w:style w:type="paragraph" w:styleId="1104">
    <w:name w:val="Оглавление 4"/>
    <w:basedOn w:val="1035"/>
    <w:next w:val="1035"/>
    <w:link w:val="1035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1105">
    <w:name w:val="Оглавление 5"/>
    <w:basedOn w:val="1035"/>
    <w:next w:val="1035"/>
    <w:link w:val="1035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1106">
    <w:name w:val="Оглавление 6"/>
    <w:basedOn w:val="1035"/>
    <w:next w:val="1035"/>
    <w:link w:val="1035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1107">
    <w:name w:val="Оглавление 7"/>
    <w:basedOn w:val="1035"/>
    <w:next w:val="1035"/>
    <w:link w:val="1035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1108">
    <w:name w:val="Оглавление 8"/>
    <w:basedOn w:val="1035"/>
    <w:next w:val="1035"/>
    <w:link w:val="1035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1109">
    <w:name w:val="Оглавление 9"/>
    <w:basedOn w:val="1035"/>
    <w:next w:val="1035"/>
    <w:link w:val="1035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character" w:styleId="1110">
    <w:name w:val="Заголовок 2 Знак1"/>
    <w:next w:val="1110"/>
    <w:link w:val="1037"/>
    <w:rPr>
      <w:b/>
      <w:sz w:val="28"/>
      <w:szCs w:val="28"/>
    </w:rPr>
  </w:style>
  <w:style w:type="character" w:styleId="1111">
    <w:name w:val="Текст выноски Знак1"/>
    <w:next w:val="1111"/>
    <w:link w:val="1055"/>
    <w:rPr>
      <w:rFonts w:ascii="Tahoma" w:hAnsi="Tahoma" w:cs="Tahoma"/>
      <w:sz w:val="16"/>
      <w:szCs w:val="16"/>
    </w:rPr>
  </w:style>
  <w:style w:type="character" w:styleId="1112">
    <w:name w:val="WW8Num8z0"/>
    <w:next w:val="1112"/>
    <w:link w:val="1035"/>
    <w:uiPriority w:val="99"/>
    <w:rPr>
      <w:rFonts w:ascii="Symbol" w:hAnsi="Symbol"/>
      <w:sz w:val="18"/>
    </w:rPr>
  </w:style>
  <w:style w:type="paragraph" w:styleId="1113">
    <w:name w:val="Знак1"/>
    <w:basedOn w:val="1035"/>
    <w:next w:val="1035"/>
    <w:link w:val="1035"/>
    <w:semiHidden/>
    <w:pPr>
      <w:jc w:val="left"/>
      <w:spacing w:after="160" w:line="240" w:lineRule="exact"/>
      <w:widowControl/>
    </w:pPr>
    <w:rPr>
      <w:lang w:val="en-US" w:eastAsia="en-US"/>
    </w:rPr>
  </w:style>
  <w:style w:type="paragraph" w:styleId="1114">
    <w:name w:val="Название"/>
    <w:basedOn w:val="1035"/>
    <w:next w:val="1114"/>
    <w:link w:val="1115"/>
    <w:qFormat/>
    <w:pPr>
      <w:jc w:val="center"/>
      <w:widowControl/>
    </w:pPr>
    <w:rPr>
      <w:rFonts w:ascii="Times New Roman" w:hAnsi="Times New Roman" w:cs="Times New Roman"/>
      <w:sz w:val="32"/>
      <w:lang w:val="en-US" w:eastAsia="en-US"/>
    </w:rPr>
  </w:style>
  <w:style w:type="character" w:styleId="1115">
    <w:name w:val="Название Знак1"/>
    <w:next w:val="1115"/>
    <w:link w:val="1114"/>
    <w:rPr>
      <w:sz w:val="32"/>
    </w:rPr>
  </w:style>
  <w:style w:type="paragraph" w:styleId="1116">
    <w:name w:val="Основной текст с отступом 3"/>
    <w:basedOn w:val="1035"/>
    <w:next w:val="1116"/>
    <w:link w:val="1117"/>
    <w:unhideWhenUsed/>
    <w:pPr>
      <w:ind w:left="283"/>
      <w:spacing w:after="120"/>
    </w:pPr>
    <w:rPr>
      <w:rFonts w:cs="Times New Roman"/>
      <w:sz w:val="16"/>
      <w:szCs w:val="16"/>
      <w:lang w:val="en-US" w:eastAsia="en-US"/>
    </w:rPr>
  </w:style>
  <w:style w:type="character" w:styleId="1117">
    <w:name w:val="Основной текст с отступом 3 Знак2"/>
    <w:next w:val="1117"/>
    <w:link w:val="1116"/>
    <w:rPr>
      <w:rFonts w:ascii="Arial" w:hAnsi="Arial" w:cs="Arial"/>
      <w:sz w:val="16"/>
      <w:szCs w:val="16"/>
    </w:rPr>
  </w:style>
  <w:style w:type="paragraph" w:styleId="1118">
    <w:name w:val="ConsNonformat"/>
    <w:next w:val="1118"/>
    <w:link w:val="1035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1119">
    <w:name w:val="ConsCell"/>
    <w:next w:val="1119"/>
    <w:link w:val="1035"/>
    <w:pPr>
      <w:widowControl w:val="off"/>
    </w:pPr>
    <w:rPr>
      <w:rFonts w:ascii="Arial" w:hAnsi="Arial" w:cs="Arial"/>
      <w:lang w:val="ru-RU" w:eastAsia="ru-RU" w:bidi="ar-SA"/>
    </w:rPr>
  </w:style>
  <w:style w:type="paragraph" w:styleId="1120">
    <w:name w:val="Стиль1"/>
    <w:basedOn w:val="1035"/>
    <w:next w:val="1120"/>
    <w:link w:val="1121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1121">
    <w:name w:val="Стиль1 Знак"/>
    <w:next w:val="1121"/>
    <w:link w:val="1120"/>
    <w:rPr>
      <w:sz w:val="26"/>
      <w:szCs w:val="26"/>
    </w:rPr>
  </w:style>
  <w:style w:type="paragraph" w:styleId="1122">
    <w:name w:val="Стиль Times New Roman 14 пт По ширине Первая строка:  1.25 см С..."/>
    <w:basedOn w:val="1035"/>
    <w:next w:val="1122"/>
    <w:link w:val="1035"/>
    <w:pPr>
      <w:ind w:right="-40" w:firstLine="709"/>
      <w:widowControl/>
    </w:pPr>
    <w:rPr>
      <w:rFonts w:ascii="Times New Roman" w:hAnsi="Times New Roman" w:cs="Times New Roman"/>
      <w:sz w:val="28"/>
      <w:lang w:eastAsia="ar-SA"/>
    </w:rPr>
  </w:style>
  <w:style w:type="paragraph" w:styleId="1123">
    <w:name w:val="Default"/>
    <w:next w:val="1123"/>
    <w:link w:val="1035"/>
    <w:rPr>
      <w:color w:val="000000"/>
      <w:sz w:val="24"/>
      <w:szCs w:val="24"/>
      <w:lang w:val="ru-RU" w:eastAsia="ru-RU" w:bidi="ar-SA"/>
    </w:rPr>
  </w:style>
  <w:style w:type="paragraph" w:styleId="1124">
    <w:name w:val="tekstob"/>
    <w:basedOn w:val="1035"/>
    <w:next w:val="1124"/>
    <w:link w:val="1035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125">
    <w:name w:val="u"/>
    <w:basedOn w:val="1035"/>
    <w:next w:val="1125"/>
    <w:link w:val="1035"/>
    <w:pPr>
      <w:ind w:firstLine="390"/>
      <w:widowControl/>
    </w:pPr>
    <w:rPr>
      <w:rFonts w:ascii="Times New Roman" w:hAnsi="Times New Roman" w:cs="Times New Roman"/>
      <w:sz w:val="24"/>
      <w:szCs w:val="24"/>
    </w:rPr>
  </w:style>
  <w:style w:type="paragraph" w:styleId="1126">
    <w:name w:val="headertext"/>
    <w:basedOn w:val="1035"/>
    <w:next w:val="1126"/>
    <w:link w:val="1035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127">
    <w:name w:val="unformattext"/>
    <w:basedOn w:val="1035"/>
    <w:next w:val="1127"/>
    <w:link w:val="1035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128">
    <w:name w:val="formattext"/>
    <w:basedOn w:val="1035"/>
    <w:next w:val="1128"/>
    <w:link w:val="1035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129">
    <w:name w:val="Гипертекстовая ссылка"/>
    <w:next w:val="1129"/>
    <w:link w:val="1035"/>
    <w:rPr>
      <w:rFonts w:cs="Times New Roman"/>
      <w:b/>
      <w:bCs/>
      <w:color w:val="008000"/>
    </w:rPr>
  </w:style>
  <w:style w:type="paragraph" w:styleId="1130">
    <w:name w:val="Основной текст 2"/>
    <w:basedOn w:val="1035"/>
    <w:next w:val="1130"/>
    <w:link w:val="1131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1131">
    <w:name w:val="Основной текст 2 Знак2"/>
    <w:next w:val="1131"/>
    <w:link w:val="1130"/>
    <w:rPr>
      <w:rFonts w:ascii="Arial" w:hAnsi="Arial" w:cs="Arial"/>
    </w:rPr>
  </w:style>
  <w:style w:type="paragraph" w:styleId="1132">
    <w:name w:val="No Spacing2"/>
    <w:next w:val="1132"/>
    <w:link w:val="1035"/>
    <w:rPr>
      <w:sz w:val="22"/>
      <w:szCs w:val="22"/>
      <w:lang w:val="ru-RU" w:eastAsia="ru-RU" w:bidi="ar-SA"/>
    </w:rPr>
  </w:style>
  <w:style w:type="paragraph" w:styleId="1133">
    <w:name w:val="s_151"/>
    <w:basedOn w:val="1035"/>
    <w:next w:val="1133"/>
    <w:link w:val="1035"/>
    <w:pPr>
      <w:ind w:left="825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134">
    <w:name w:val="ConsPlusNormal Знак"/>
    <w:next w:val="1134"/>
    <w:link w:val="1079"/>
    <w:rPr>
      <w:rFonts w:ascii="Arial" w:hAnsi="Arial" w:cs="Arial"/>
      <w:lang w:val="ru-RU" w:eastAsia="ru-RU" w:bidi="ar-SA"/>
    </w:rPr>
  </w:style>
  <w:style w:type="character" w:styleId="1135">
    <w:name w:val="Продолжение ссылки"/>
    <w:basedOn w:val="1129"/>
    <w:next w:val="1135"/>
    <w:link w:val="1035"/>
    <w:uiPriority w:val="99"/>
  </w:style>
  <w:style w:type="paragraph" w:styleId="1136">
    <w:name w:val="Подчёркнуный текст"/>
    <w:basedOn w:val="1035"/>
    <w:next w:val="1035"/>
    <w:link w:val="1035"/>
    <w:uiPriority w:val="99"/>
    <w:pPr>
      <w:ind w:firstLine="720"/>
      <w:pBdr>
        <w:bottom w:val="single" w:color="000000" w:sz="4" w:space="0"/>
      </w:pBdr>
    </w:pPr>
    <w:rPr>
      <w:rFonts w:ascii="Times New Roman" w:hAnsi="Times New Roman" w:cs="Times New Roman"/>
      <w:sz w:val="24"/>
      <w:szCs w:val="24"/>
    </w:rPr>
  </w:style>
  <w:style w:type="character" w:styleId="1137">
    <w:name w:val="ecattext"/>
    <w:basedOn w:val="1045"/>
    <w:next w:val="1137"/>
    <w:link w:val="1035"/>
  </w:style>
  <w:style w:type="character" w:styleId="1138">
    <w:name w:val="Знак примечания"/>
    <w:next w:val="1138"/>
    <w:link w:val="1035"/>
    <w:unhideWhenUsed/>
    <w:rPr>
      <w:sz w:val="16"/>
      <w:szCs w:val="16"/>
    </w:rPr>
  </w:style>
  <w:style w:type="paragraph" w:styleId="1139">
    <w:name w:val="Текст примечания"/>
    <w:basedOn w:val="1035"/>
    <w:next w:val="1139"/>
    <w:link w:val="1140"/>
    <w:unhideWhenUsed/>
    <w:rPr>
      <w:rFonts w:cs="Times New Roman"/>
      <w:lang w:val="en-US" w:eastAsia="en-US"/>
    </w:rPr>
  </w:style>
  <w:style w:type="character" w:styleId="1140">
    <w:name w:val="Текст примечания Знак3"/>
    <w:next w:val="1140"/>
    <w:link w:val="1139"/>
    <w:rPr>
      <w:rFonts w:ascii="Arial" w:hAnsi="Arial" w:cs="Arial"/>
    </w:rPr>
  </w:style>
  <w:style w:type="paragraph" w:styleId="1141">
    <w:name w:val="Тема примечания"/>
    <w:basedOn w:val="1139"/>
    <w:next w:val="1139"/>
    <w:link w:val="1142"/>
    <w:unhideWhenUsed/>
    <w:rPr>
      <w:b/>
      <w:bCs/>
    </w:rPr>
  </w:style>
  <w:style w:type="character" w:styleId="1142">
    <w:name w:val="Тема примечания Знак1"/>
    <w:next w:val="1142"/>
    <w:link w:val="1141"/>
    <w:rPr>
      <w:rFonts w:ascii="Arial" w:hAnsi="Arial" w:cs="Arial"/>
      <w:b/>
      <w:bCs/>
    </w:rPr>
  </w:style>
  <w:style w:type="character" w:styleId="1143">
    <w:name w:val="Заголовок 5 Знак1"/>
    <w:next w:val="1143"/>
    <w:link w:val="1040"/>
    <w:rPr>
      <w:rFonts w:eastAsia="Calibri"/>
      <w:sz w:val="28"/>
      <w:szCs w:val="28"/>
      <w:lang w:eastAsia="en-US"/>
    </w:rPr>
  </w:style>
  <w:style w:type="character" w:styleId="1144">
    <w:name w:val="Заголовок 6 Знак1"/>
    <w:next w:val="1144"/>
    <w:link w:val="1041"/>
    <w:rPr>
      <w:rFonts w:eastAsia="Calibri"/>
      <w:b/>
      <w:bCs/>
      <w:sz w:val="28"/>
      <w:szCs w:val="28"/>
      <w:lang w:eastAsia="en-US"/>
    </w:rPr>
  </w:style>
  <w:style w:type="character" w:styleId="1145">
    <w:name w:val="Заголовок 7 Знак1"/>
    <w:next w:val="1145"/>
    <w:link w:val="1042"/>
    <w:rPr>
      <w:rFonts w:eastAsia="Calibri"/>
      <w:sz w:val="28"/>
      <w:szCs w:val="28"/>
      <w:lang w:eastAsia="en-US"/>
    </w:rPr>
  </w:style>
  <w:style w:type="character" w:styleId="1146">
    <w:name w:val="Заголовок 8 Знак1"/>
    <w:next w:val="1146"/>
    <w:link w:val="1043"/>
    <w:rPr>
      <w:rFonts w:eastAsia="Calibri"/>
      <w:sz w:val="28"/>
      <w:szCs w:val="28"/>
      <w:lang w:eastAsia="en-US"/>
    </w:rPr>
  </w:style>
  <w:style w:type="character" w:styleId="1147">
    <w:name w:val="Заголовок 9 Знак1"/>
    <w:next w:val="1147"/>
    <w:link w:val="1044"/>
    <w:rPr>
      <w:rFonts w:eastAsia="Calibri"/>
      <w:sz w:val="28"/>
      <w:szCs w:val="28"/>
      <w:lang w:eastAsia="en-US"/>
    </w:rPr>
  </w:style>
  <w:style w:type="paragraph" w:styleId="1148">
    <w:name w:val="Название объекта"/>
    <w:basedOn w:val="1035"/>
    <w:next w:val="1035"/>
    <w:link w:val="1035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1149">
    <w:name w:val="Знак Знак1"/>
    <w:next w:val="1149"/>
    <w:link w:val="1035"/>
    <w:rPr>
      <w:sz w:val="28"/>
      <w:szCs w:val="28"/>
    </w:rPr>
  </w:style>
  <w:style w:type="paragraph" w:styleId="1150">
    <w:name w:val="Основной текст с отступом 2"/>
    <w:basedOn w:val="1035"/>
    <w:next w:val="1150"/>
    <w:link w:val="1151"/>
    <w:pPr>
      <w:ind w:firstLine="709"/>
      <w:spacing w:before="600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151">
    <w:name w:val="Основной текст с отступом 2 Знак2"/>
    <w:next w:val="1151"/>
    <w:link w:val="1150"/>
    <w:rPr>
      <w:rFonts w:eastAsia="Calibri"/>
      <w:sz w:val="28"/>
      <w:szCs w:val="28"/>
      <w:lang w:eastAsia="en-US"/>
    </w:rPr>
  </w:style>
  <w:style w:type="character" w:styleId="1152">
    <w:name w:val="Номер строки"/>
    <w:next w:val="1152"/>
    <w:link w:val="1035"/>
  </w:style>
  <w:style w:type="paragraph" w:styleId="1153">
    <w:name w:val="Схема документа"/>
    <w:basedOn w:val="1035"/>
    <w:next w:val="1153"/>
    <w:link w:val="1155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1154">
    <w:name w:val="Схема документа Знак"/>
    <w:next w:val="1154"/>
    <w:link w:val="1035"/>
    <w:rPr>
      <w:rFonts w:ascii="Tahoma" w:hAnsi="Tahoma" w:cs="Tahoma"/>
      <w:sz w:val="16"/>
      <w:szCs w:val="16"/>
    </w:rPr>
  </w:style>
  <w:style w:type="character" w:styleId="1155">
    <w:name w:val="Схема документа Знак3"/>
    <w:next w:val="1155"/>
    <w:link w:val="1153"/>
    <w:rPr>
      <w:rFonts w:ascii="Tahoma" w:hAnsi="Tahoma" w:eastAsia="Calibri" w:cs="Tahoma"/>
      <w:sz w:val="16"/>
      <w:szCs w:val="16"/>
      <w:lang w:eastAsia="en-US"/>
    </w:rPr>
  </w:style>
  <w:style w:type="character" w:styleId="1156">
    <w:name w:val="Подзаголовок Знак1,Обычный таблица Знак1"/>
    <w:next w:val="1156"/>
    <w:link w:val="1035"/>
    <w:uiPriority w:val="99"/>
    <w:rPr>
      <w:sz w:val="28"/>
      <w:szCs w:val="28"/>
      <w:lang w:val="ru-RU" w:eastAsia="ru-RU" w:bidi="ar-SA"/>
    </w:rPr>
  </w:style>
  <w:style w:type="paragraph" w:styleId="1157">
    <w:name w:val="stylet3"/>
    <w:basedOn w:val="1035"/>
    <w:next w:val="1157"/>
    <w:link w:val="1035"/>
    <w:pPr>
      <w:ind w:firstLine="709"/>
      <w:jc w:val="left"/>
      <w:spacing w:before="100" w:beforeAutospacing="1" w:after="100" w:afterAutospacing="1"/>
      <w:widowControl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1158">
    <w:name w:val="Нет списка1"/>
    <w:next w:val="1047"/>
    <w:link w:val="1035"/>
    <w:uiPriority w:val="99"/>
    <w:semiHidden/>
    <w:unhideWhenUsed/>
  </w:style>
  <w:style w:type="numbering" w:styleId="1159">
    <w:name w:val="Нет списка2"/>
    <w:next w:val="1047"/>
    <w:link w:val="1035"/>
    <w:uiPriority w:val="99"/>
    <w:semiHidden/>
    <w:unhideWhenUsed/>
  </w:style>
  <w:style w:type="paragraph" w:styleId="1160">
    <w:name w:val="Обычный1"/>
    <w:next w:val="1160"/>
    <w:link w:val="1035"/>
    <w:rPr>
      <w:lang w:val="ru-RU" w:eastAsia="ru-RU" w:bidi="ar-SA"/>
    </w:rPr>
  </w:style>
  <w:style w:type="paragraph" w:styleId="1161">
    <w:name w:val="Обычный2"/>
    <w:next w:val="1161"/>
    <w:link w:val="1035"/>
    <w:rPr>
      <w:lang w:val="ru-RU" w:eastAsia="ru-RU" w:bidi="ar-SA"/>
    </w:rPr>
  </w:style>
  <w:style w:type="character" w:styleId="1162">
    <w:name w:val="Выделение"/>
    <w:next w:val="1162"/>
    <w:link w:val="1035"/>
    <w:uiPriority w:val="20"/>
    <w:qFormat/>
    <w:rPr>
      <w:i/>
      <w:iCs/>
    </w:rPr>
  </w:style>
  <w:style w:type="paragraph" w:styleId="1163">
    <w:name w:val="Центрированный (таблица)"/>
    <w:basedOn w:val="1095"/>
    <w:next w:val="1035"/>
    <w:link w:val="1035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1164">
    <w:name w:val="apple-converted-space"/>
    <w:next w:val="1164"/>
    <w:link w:val="1035"/>
  </w:style>
  <w:style w:type="character" w:styleId="1165">
    <w:name w:val="w"/>
    <w:next w:val="1165"/>
    <w:link w:val="1035"/>
  </w:style>
  <w:style w:type="paragraph" w:styleId="1166">
    <w:name w:val="ConsPlusCell"/>
    <w:next w:val="1166"/>
    <w:link w:val="1035"/>
    <w:uiPriority w:val="99"/>
    <w:rPr>
      <w:rFonts w:ascii="Courier New" w:hAnsi="Courier New" w:cs="Courier New"/>
      <w:lang w:val="ru-RU" w:eastAsia="ru-RU" w:bidi="ar-SA"/>
    </w:rPr>
  </w:style>
  <w:style w:type="character" w:styleId="1167">
    <w:name w:val="Текст_Жирный"/>
    <w:next w:val="1167"/>
    <w:link w:val="1035"/>
    <w:uiPriority w:val="1"/>
    <w:qFormat/>
    <w:rPr>
      <w:rFonts w:ascii="Times New Roman" w:hAnsi="Times New Roman"/>
      <w:b/>
    </w:rPr>
  </w:style>
  <w:style w:type="paragraph" w:styleId="1168">
    <w:name w:val="Таблица_название_таблицы"/>
    <w:next w:val="1035"/>
    <w:link w:val="1169"/>
    <w:qFormat/>
    <w:pPr>
      <w:jc w:val="center"/>
      <w:keepNext/>
      <w:spacing w:before="60" w:after="60"/>
    </w:pPr>
    <w:rPr>
      <w:b/>
      <w:bCs/>
      <w:sz w:val="22"/>
      <w:szCs w:val="22"/>
      <w:lang w:val="ru-RU" w:eastAsia="ru-RU" w:bidi="ar-SA"/>
    </w:rPr>
  </w:style>
  <w:style w:type="character" w:styleId="1169">
    <w:name w:val="Таблица_название_таблицы Знак"/>
    <w:next w:val="1169"/>
    <w:link w:val="1168"/>
    <w:rPr>
      <w:b/>
      <w:bCs/>
      <w:sz w:val="22"/>
      <w:szCs w:val="22"/>
      <w:lang w:bidi="ar-SA"/>
    </w:rPr>
  </w:style>
  <w:style w:type="paragraph" w:styleId="1170">
    <w:name w:val="Табличный_таблица_11"/>
    <w:next w:val="1170"/>
    <w:link w:val="1171"/>
    <w:qFormat/>
    <w:pPr>
      <w:jc w:val="center"/>
    </w:pPr>
    <w:rPr>
      <w:sz w:val="22"/>
      <w:szCs w:val="22"/>
      <w:lang w:val="ru-RU" w:eastAsia="ru-RU" w:bidi="ar-SA"/>
    </w:rPr>
  </w:style>
  <w:style w:type="character" w:styleId="1171">
    <w:name w:val="Табличный_таблица_11 Знак"/>
    <w:next w:val="1171"/>
    <w:link w:val="1170"/>
    <w:rPr>
      <w:sz w:val="22"/>
      <w:szCs w:val="22"/>
      <w:lang w:bidi="ar-SA"/>
    </w:rPr>
  </w:style>
  <w:style w:type="paragraph" w:styleId="1172">
    <w:name w:val="Табличный_боковик_11"/>
    <w:next w:val="1172"/>
    <w:link w:val="1173"/>
    <w:qFormat/>
    <w:rPr>
      <w:sz w:val="22"/>
      <w:szCs w:val="24"/>
      <w:lang w:val="ru-RU" w:eastAsia="ru-RU" w:bidi="ar-SA"/>
    </w:rPr>
  </w:style>
  <w:style w:type="character" w:styleId="1173">
    <w:name w:val="Табличный_боковик_11 Знак"/>
    <w:next w:val="1173"/>
    <w:link w:val="1172"/>
    <w:rPr>
      <w:sz w:val="22"/>
      <w:szCs w:val="24"/>
      <w:lang w:bidi="ar-SA"/>
    </w:rPr>
  </w:style>
  <w:style w:type="paragraph" w:styleId="1174">
    <w:name w:val="Текст сноски"/>
    <w:basedOn w:val="1035"/>
    <w:next w:val="1174"/>
    <w:link w:val="1175"/>
    <w:uiPriority w:val="99"/>
    <w:pPr>
      <w:jc w:val="left"/>
      <w:widowControl/>
    </w:pPr>
    <w:rPr>
      <w:rFonts w:ascii="Times New Roman" w:hAnsi="Times New Roman" w:cs="Times New Roman"/>
    </w:rPr>
  </w:style>
  <w:style w:type="character" w:styleId="1175">
    <w:name w:val="Текст сноски Знак1"/>
    <w:basedOn w:val="1045"/>
    <w:next w:val="1175"/>
    <w:link w:val="1174"/>
    <w:uiPriority w:val="99"/>
  </w:style>
  <w:style w:type="character" w:styleId="1176">
    <w:name w:val="Знак сноски"/>
    <w:next w:val="1176"/>
    <w:link w:val="1035"/>
    <w:rPr>
      <w:vertAlign w:val="superscript"/>
    </w:rPr>
  </w:style>
  <w:style w:type="paragraph" w:styleId="1177">
    <w:name w:val=" Знак2 Знак Знак1 Знак1 Знак Знак Знак Знак Знак Знак Знак Знак Знак Знак Знак Знак"/>
    <w:basedOn w:val="1035"/>
    <w:next w:val="1177"/>
    <w:link w:val="1035"/>
    <w:pPr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1178">
    <w:name w:val="Текст,Знак11, Знак11"/>
    <w:basedOn w:val="1035"/>
    <w:next w:val="1178"/>
    <w:link w:val="1179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1179">
    <w:name w:val="Текст Знак2,Знак11 Знак1, Знак11 Знак"/>
    <w:next w:val="1179"/>
    <w:link w:val="1178"/>
    <w:uiPriority w:val="99"/>
    <w:rPr>
      <w:rFonts w:ascii="Courier New" w:hAnsi="Courier New"/>
      <w:lang w:val="en-US" w:eastAsia="en-US"/>
    </w:rPr>
  </w:style>
  <w:style w:type="character" w:styleId="1180">
    <w:name w:val="Абзац списка Знак"/>
    <w:next w:val="1180"/>
    <w:link w:val="1089"/>
    <w:uiPriority w:val="34"/>
    <w:rPr>
      <w:sz w:val="22"/>
      <w:szCs w:val="22"/>
      <w:lang w:eastAsia="en-US"/>
    </w:rPr>
  </w:style>
  <w:style w:type="numbering" w:styleId="1181">
    <w:name w:val="List 0"/>
    <w:basedOn w:val="1047"/>
    <w:next w:val="1181"/>
    <w:link w:val="1035"/>
    <w:semiHidden/>
    <w:pPr>
      <w:numPr>
        <w:ilvl w:val="0"/>
        <w:numId w:val="1"/>
      </w:numPr>
    </w:pPr>
  </w:style>
  <w:style w:type="paragraph" w:styleId="1182">
    <w:name w:val="List Paragraph"/>
    <w:basedOn w:val="1035"/>
    <w:next w:val="1182"/>
    <w:link w:val="1035"/>
    <w:pPr>
      <w:contextualSpacing/>
      <w:ind w:left="720" w:firstLine="567"/>
      <w:widowControl/>
    </w:pPr>
    <w:rPr>
      <w:rFonts w:ascii="Calibri" w:hAnsi="Calibri" w:eastAsia="Calibri" w:cs="Times New Roman"/>
      <w:sz w:val="22"/>
      <w:szCs w:val="22"/>
      <w:lang w:eastAsia="hi-IN" w:bidi="hi-IN"/>
    </w:rPr>
  </w:style>
  <w:style w:type="character" w:styleId="1183">
    <w:name w:val="Просмотренная гиперссылка"/>
    <w:next w:val="1183"/>
    <w:link w:val="1035"/>
    <w:uiPriority w:val="99"/>
    <w:unhideWhenUsed/>
    <w:rPr>
      <w:color w:val="800080"/>
      <w:u w:val="single"/>
    </w:rPr>
  </w:style>
  <w:style w:type="paragraph" w:styleId="1184">
    <w:name w:val="xl63"/>
    <w:basedOn w:val="1035"/>
    <w:next w:val="1184"/>
    <w:link w:val="1035"/>
    <w:pPr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185">
    <w:name w:val="xl64"/>
    <w:basedOn w:val="1035"/>
    <w:next w:val="1185"/>
    <w:link w:val="1035"/>
    <w:pPr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86">
    <w:name w:val="xl65"/>
    <w:basedOn w:val="1035"/>
    <w:next w:val="1186"/>
    <w:link w:val="1035"/>
    <w:pPr>
      <w:jc w:val="right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187">
    <w:name w:val="xl66"/>
    <w:basedOn w:val="1035"/>
    <w:next w:val="1187"/>
    <w:link w:val="1035"/>
    <w:pPr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88">
    <w:name w:val="xl67"/>
    <w:basedOn w:val="1035"/>
    <w:next w:val="1188"/>
    <w:link w:val="1035"/>
    <w:pPr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89">
    <w:name w:val="xl68"/>
    <w:basedOn w:val="1035"/>
    <w:next w:val="1189"/>
    <w:link w:val="103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0">
    <w:name w:val="xl69"/>
    <w:basedOn w:val="1035"/>
    <w:next w:val="1190"/>
    <w:link w:val="1035"/>
    <w:pPr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1">
    <w:name w:val="xl70"/>
    <w:basedOn w:val="1035"/>
    <w:next w:val="1191"/>
    <w:link w:val="1035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2">
    <w:name w:val="xl71"/>
    <w:basedOn w:val="1035"/>
    <w:next w:val="1192"/>
    <w:link w:val="103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3">
    <w:name w:val="xl72"/>
    <w:basedOn w:val="1035"/>
    <w:next w:val="1193"/>
    <w:link w:val="103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4">
    <w:name w:val="xl73"/>
    <w:basedOn w:val="1035"/>
    <w:next w:val="1194"/>
    <w:link w:val="1035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5">
    <w:name w:val="xl74"/>
    <w:basedOn w:val="1035"/>
    <w:next w:val="1195"/>
    <w:link w:val="1035"/>
    <w:pPr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6">
    <w:name w:val="xl75"/>
    <w:basedOn w:val="1035"/>
    <w:next w:val="1196"/>
    <w:link w:val="103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7">
    <w:name w:val="xl76"/>
    <w:basedOn w:val="1035"/>
    <w:next w:val="1197"/>
    <w:link w:val="103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8">
    <w:name w:val="xl77"/>
    <w:basedOn w:val="1035"/>
    <w:next w:val="1198"/>
    <w:link w:val="103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9">
    <w:name w:val="xl78"/>
    <w:basedOn w:val="1035"/>
    <w:next w:val="1199"/>
    <w:link w:val="1035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0">
    <w:name w:val="xl79"/>
    <w:basedOn w:val="1035"/>
    <w:next w:val="1200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1">
    <w:name w:val="xl80"/>
    <w:basedOn w:val="1035"/>
    <w:next w:val="1201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2">
    <w:name w:val="xl81"/>
    <w:basedOn w:val="1035"/>
    <w:next w:val="1202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3">
    <w:name w:val="xl82"/>
    <w:basedOn w:val="1035"/>
    <w:next w:val="1203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4">
    <w:name w:val="xl83"/>
    <w:basedOn w:val="1035"/>
    <w:next w:val="1204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205">
    <w:name w:val="xl84"/>
    <w:basedOn w:val="1035"/>
    <w:next w:val="1205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6">
    <w:name w:val="xl85"/>
    <w:basedOn w:val="1035"/>
    <w:next w:val="1206"/>
    <w:link w:val="103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7">
    <w:name w:val="xl86"/>
    <w:basedOn w:val="1035"/>
    <w:next w:val="1207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208">
    <w:name w:val="xl87"/>
    <w:basedOn w:val="1035"/>
    <w:next w:val="1208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209">
    <w:name w:val="xl88"/>
    <w:basedOn w:val="1035"/>
    <w:next w:val="1209"/>
    <w:link w:val="1035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0">
    <w:name w:val="xl89"/>
    <w:basedOn w:val="1035"/>
    <w:next w:val="1210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1">
    <w:name w:val="xl90"/>
    <w:basedOn w:val="1035"/>
    <w:next w:val="1211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2">
    <w:name w:val="xl91"/>
    <w:basedOn w:val="1035"/>
    <w:next w:val="1212"/>
    <w:link w:val="1035"/>
    <w:pPr>
      <w:jc w:val="center"/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3">
    <w:name w:val="xl92"/>
    <w:basedOn w:val="1035"/>
    <w:next w:val="1213"/>
    <w:link w:val="103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4">
    <w:name w:val="xl93"/>
    <w:basedOn w:val="1035"/>
    <w:next w:val="1214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5">
    <w:name w:val="xl94"/>
    <w:basedOn w:val="1035"/>
    <w:next w:val="1215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6">
    <w:name w:val="xl95"/>
    <w:basedOn w:val="1035"/>
    <w:next w:val="1216"/>
    <w:link w:val="1035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217">
    <w:name w:val="xl96"/>
    <w:basedOn w:val="1035"/>
    <w:next w:val="1217"/>
    <w:link w:val="1035"/>
    <w:pPr>
      <w:jc w:val="center"/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8">
    <w:name w:val="xl97"/>
    <w:basedOn w:val="1035"/>
    <w:next w:val="1218"/>
    <w:link w:val="1035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9">
    <w:name w:val="xl98"/>
    <w:basedOn w:val="1035"/>
    <w:next w:val="1219"/>
    <w:link w:val="1035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20">
    <w:name w:val="xl99"/>
    <w:basedOn w:val="1035"/>
    <w:next w:val="1220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21">
    <w:name w:val="xl100"/>
    <w:basedOn w:val="1035"/>
    <w:next w:val="1221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22">
    <w:name w:val="xl101"/>
    <w:basedOn w:val="1035"/>
    <w:next w:val="1222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23">
    <w:name w:val="xl102"/>
    <w:basedOn w:val="1035"/>
    <w:next w:val="1223"/>
    <w:link w:val="103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24">
    <w:name w:val="xl103"/>
    <w:basedOn w:val="1035"/>
    <w:next w:val="1224"/>
    <w:link w:val="1035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25">
    <w:name w:val="xl104"/>
    <w:basedOn w:val="1035"/>
    <w:next w:val="1225"/>
    <w:link w:val="1035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26">
    <w:name w:val="xl105"/>
    <w:basedOn w:val="1035"/>
    <w:next w:val="1226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27">
    <w:name w:val="xl106"/>
    <w:basedOn w:val="1035"/>
    <w:next w:val="1227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28">
    <w:name w:val="xl107"/>
    <w:basedOn w:val="1035"/>
    <w:next w:val="1228"/>
    <w:link w:val="1035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29">
    <w:name w:val="xl108"/>
    <w:basedOn w:val="1035"/>
    <w:next w:val="1229"/>
    <w:link w:val="1035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30">
    <w:name w:val="xl109"/>
    <w:basedOn w:val="1035"/>
    <w:next w:val="1230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31">
    <w:name w:val="xl110"/>
    <w:basedOn w:val="1035"/>
    <w:next w:val="1231"/>
    <w:link w:val="103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232">
    <w:name w:val="xl111"/>
    <w:basedOn w:val="1035"/>
    <w:next w:val="1232"/>
    <w:link w:val="1035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33">
    <w:name w:val="xl112"/>
    <w:basedOn w:val="1035"/>
    <w:next w:val="1233"/>
    <w:link w:val="103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34">
    <w:name w:val="xl113"/>
    <w:basedOn w:val="1035"/>
    <w:next w:val="1234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35">
    <w:name w:val="xl114"/>
    <w:basedOn w:val="1035"/>
    <w:next w:val="1235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36">
    <w:name w:val="xl115"/>
    <w:basedOn w:val="1035"/>
    <w:next w:val="1236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37">
    <w:name w:val="xl116"/>
    <w:basedOn w:val="1035"/>
    <w:next w:val="1237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38">
    <w:name w:val="xl117"/>
    <w:basedOn w:val="1035"/>
    <w:next w:val="1238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39">
    <w:name w:val="xl118"/>
    <w:basedOn w:val="1035"/>
    <w:next w:val="1239"/>
    <w:link w:val="103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40">
    <w:name w:val="xl119"/>
    <w:basedOn w:val="1035"/>
    <w:next w:val="1240"/>
    <w:link w:val="1035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41">
    <w:name w:val="xl120"/>
    <w:basedOn w:val="1035"/>
    <w:next w:val="1241"/>
    <w:link w:val="1035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42">
    <w:name w:val="xl121"/>
    <w:basedOn w:val="1035"/>
    <w:next w:val="1242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43">
    <w:name w:val="xl122"/>
    <w:basedOn w:val="1035"/>
    <w:next w:val="1243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44">
    <w:name w:val="xl123"/>
    <w:basedOn w:val="1035"/>
    <w:next w:val="1244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45">
    <w:name w:val="xl124"/>
    <w:basedOn w:val="1035"/>
    <w:next w:val="1245"/>
    <w:link w:val="103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46">
    <w:name w:val="xl125"/>
    <w:basedOn w:val="1035"/>
    <w:next w:val="1246"/>
    <w:link w:val="103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47">
    <w:name w:val="xl126"/>
    <w:basedOn w:val="1035"/>
    <w:next w:val="1247"/>
    <w:link w:val="1035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48">
    <w:name w:val="xl127"/>
    <w:basedOn w:val="1035"/>
    <w:next w:val="1248"/>
    <w:link w:val="1035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b/>
      <w:bCs/>
      <w:sz w:val="26"/>
      <w:szCs w:val="26"/>
    </w:rPr>
  </w:style>
  <w:style w:type="paragraph" w:styleId="1249">
    <w:name w:val="xl128"/>
    <w:basedOn w:val="1035"/>
    <w:next w:val="1249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50">
    <w:name w:val="xl129"/>
    <w:basedOn w:val="1035"/>
    <w:next w:val="1250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51">
    <w:name w:val="xl130"/>
    <w:basedOn w:val="1035"/>
    <w:next w:val="1251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52">
    <w:name w:val="xl131"/>
    <w:basedOn w:val="1035"/>
    <w:next w:val="1252"/>
    <w:link w:val="103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53">
    <w:name w:val="xl132"/>
    <w:basedOn w:val="1035"/>
    <w:next w:val="1253"/>
    <w:link w:val="1035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54">
    <w:name w:val="xl133"/>
    <w:basedOn w:val="1035"/>
    <w:next w:val="1254"/>
    <w:link w:val="103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255">
    <w:name w:val="xl134"/>
    <w:basedOn w:val="1035"/>
    <w:next w:val="1255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56">
    <w:name w:val="xl135"/>
    <w:basedOn w:val="1035"/>
    <w:next w:val="1256"/>
    <w:link w:val="103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57">
    <w:name w:val="xl136"/>
    <w:basedOn w:val="1035"/>
    <w:next w:val="1257"/>
    <w:link w:val="103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character" w:styleId="1258">
    <w:name w:val="WW8Num1z0"/>
    <w:next w:val="1258"/>
    <w:link w:val="1035"/>
  </w:style>
  <w:style w:type="character" w:styleId="1259">
    <w:name w:val="WW8Num1z1"/>
    <w:next w:val="1259"/>
    <w:link w:val="1035"/>
  </w:style>
  <w:style w:type="character" w:styleId="1260">
    <w:name w:val="WW8Num1z2"/>
    <w:next w:val="1260"/>
    <w:link w:val="1035"/>
  </w:style>
  <w:style w:type="character" w:styleId="1261">
    <w:name w:val="WW8Num1z3"/>
    <w:next w:val="1261"/>
    <w:link w:val="1035"/>
  </w:style>
  <w:style w:type="character" w:styleId="1262">
    <w:name w:val="WW8Num1z4"/>
    <w:next w:val="1262"/>
    <w:link w:val="1035"/>
  </w:style>
  <w:style w:type="character" w:styleId="1263">
    <w:name w:val="WW8Num1z5"/>
    <w:next w:val="1263"/>
    <w:link w:val="1035"/>
  </w:style>
  <w:style w:type="character" w:styleId="1264">
    <w:name w:val="WW8Num1z6"/>
    <w:next w:val="1264"/>
    <w:link w:val="1035"/>
  </w:style>
  <w:style w:type="character" w:styleId="1265">
    <w:name w:val="WW8Num1z7"/>
    <w:next w:val="1265"/>
    <w:link w:val="1035"/>
  </w:style>
  <w:style w:type="character" w:styleId="1266">
    <w:name w:val="WW8Num1z8"/>
    <w:next w:val="1266"/>
    <w:link w:val="1035"/>
  </w:style>
  <w:style w:type="character" w:styleId="1267">
    <w:name w:val="WW8Num2z0"/>
    <w:next w:val="1267"/>
    <w:link w:val="1035"/>
    <w:rPr>
      <w:rFonts w:ascii="Symbol" w:hAnsi="Symbol"/>
    </w:rPr>
  </w:style>
  <w:style w:type="character" w:styleId="1268">
    <w:name w:val="WW8Num3z0"/>
    <w:next w:val="1268"/>
    <w:link w:val="1035"/>
    <w:rPr>
      <w:rFonts w:ascii="Symbol" w:hAnsi="Symbol"/>
      <w:sz w:val="24"/>
      <w:lang w:val="en-US" w:eastAsia="en-US"/>
    </w:rPr>
  </w:style>
  <w:style w:type="character" w:styleId="1269">
    <w:name w:val="WW8Num4z0"/>
    <w:next w:val="1269"/>
    <w:link w:val="1035"/>
    <w:rPr>
      <w:rFonts w:eastAsia="Times New Roman"/>
      <w:sz w:val="24"/>
      <w:lang w:val="en-US" w:eastAsia="en-US"/>
    </w:rPr>
  </w:style>
  <w:style w:type="character" w:styleId="1270">
    <w:name w:val="WW8Num5z0"/>
    <w:next w:val="1270"/>
    <w:link w:val="1035"/>
    <w:rPr>
      <w:rFonts w:eastAsia="Times New Roman"/>
      <w:sz w:val="24"/>
      <w:lang w:val="en-US" w:eastAsia="en-US"/>
    </w:rPr>
  </w:style>
  <w:style w:type="character" w:styleId="1271">
    <w:name w:val="WW8Num5z1"/>
    <w:next w:val="1271"/>
    <w:link w:val="1035"/>
  </w:style>
  <w:style w:type="character" w:styleId="1272">
    <w:name w:val="WW8Num5z2"/>
    <w:next w:val="1272"/>
    <w:link w:val="1035"/>
  </w:style>
  <w:style w:type="character" w:styleId="1273">
    <w:name w:val="WW8Num5z3"/>
    <w:next w:val="1273"/>
    <w:link w:val="1035"/>
  </w:style>
  <w:style w:type="character" w:styleId="1274">
    <w:name w:val="WW8Num5z4"/>
    <w:next w:val="1274"/>
    <w:link w:val="1035"/>
  </w:style>
  <w:style w:type="character" w:styleId="1275">
    <w:name w:val="WW8Num5z5"/>
    <w:next w:val="1275"/>
    <w:link w:val="1035"/>
  </w:style>
  <w:style w:type="character" w:styleId="1276">
    <w:name w:val="WW8Num5z6"/>
    <w:next w:val="1276"/>
    <w:link w:val="1035"/>
  </w:style>
  <w:style w:type="character" w:styleId="1277">
    <w:name w:val="WW8Num5z7"/>
    <w:next w:val="1277"/>
    <w:link w:val="1035"/>
  </w:style>
  <w:style w:type="character" w:styleId="1278">
    <w:name w:val="WW8Num5z8"/>
    <w:next w:val="1278"/>
    <w:link w:val="1035"/>
  </w:style>
  <w:style w:type="character" w:styleId="1279">
    <w:name w:val="WW8Num6z0"/>
    <w:next w:val="1279"/>
    <w:link w:val="1035"/>
    <w:rPr>
      <w:rFonts w:ascii="Times New Roman" w:hAnsi="Times New Roman"/>
      <w:sz w:val="28"/>
    </w:rPr>
  </w:style>
  <w:style w:type="character" w:styleId="1280">
    <w:name w:val="WW8Num6z1"/>
    <w:next w:val="1280"/>
    <w:link w:val="1035"/>
    <w:rPr>
      <w:sz w:val="24"/>
    </w:rPr>
  </w:style>
  <w:style w:type="character" w:styleId="1281">
    <w:name w:val="WW8Num6z2"/>
    <w:next w:val="1281"/>
    <w:link w:val="1035"/>
  </w:style>
  <w:style w:type="character" w:styleId="1282">
    <w:name w:val="WW8Num6z3"/>
    <w:next w:val="1282"/>
    <w:link w:val="1035"/>
  </w:style>
  <w:style w:type="character" w:styleId="1283">
    <w:name w:val="WW8Num6z4"/>
    <w:next w:val="1283"/>
    <w:link w:val="1035"/>
  </w:style>
  <w:style w:type="character" w:styleId="1284">
    <w:name w:val="WW8Num6z5"/>
    <w:next w:val="1284"/>
    <w:link w:val="1035"/>
  </w:style>
  <w:style w:type="character" w:styleId="1285">
    <w:name w:val="WW8Num6z6"/>
    <w:next w:val="1285"/>
    <w:link w:val="1035"/>
  </w:style>
  <w:style w:type="character" w:styleId="1286">
    <w:name w:val="WW8Num6z7"/>
    <w:next w:val="1286"/>
    <w:link w:val="1035"/>
  </w:style>
  <w:style w:type="character" w:styleId="1287">
    <w:name w:val="WW8Num6z8"/>
    <w:next w:val="1287"/>
    <w:link w:val="1035"/>
  </w:style>
  <w:style w:type="character" w:styleId="1288">
    <w:name w:val="WW8Num7z0"/>
    <w:next w:val="1288"/>
    <w:link w:val="1035"/>
  </w:style>
  <w:style w:type="character" w:styleId="1289">
    <w:name w:val="WW8Num7z1"/>
    <w:next w:val="1289"/>
    <w:link w:val="1035"/>
  </w:style>
  <w:style w:type="character" w:styleId="1290">
    <w:name w:val="WW8Num7z2"/>
    <w:next w:val="1290"/>
    <w:link w:val="1035"/>
  </w:style>
  <w:style w:type="character" w:styleId="1291">
    <w:name w:val="WW8Num7z3"/>
    <w:next w:val="1291"/>
    <w:link w:val="1035"/>
  </w:style>
  <w:style w:type="character" w:styleId="1292">
    <w:name w:val="WW8Num7z4"/>
    <w:next w:val="1292"/>
    <w:link w:val="1035"/>
  </w:style>
  <w:style w:type="character" w:styleId="1293">
    <w:name w:val="WW8Num7z5"/>
    <w:next w:val="1293"/>
    <w:link w:val="1035"/>
  </w:style>
  <w:style w:type="character" w:styleId="1294">
    <w:name w:val="WW8Num7z6"/>
    <w:next w:val="1294"/>
    <w:link w:val="1035"/>
  </w:style>
  <w:style w:type="character" w:styleId="1295">
    <w:name w:val="WW8Num7z7"/>
    <w:next w:val="1295"/>
    <w:link w:val="1035"/>
  </w:style>
  <w:style w:type="character" w:styleId="1296">
    <w:name w:val="WW8Num7z8"/>
    <w:next w:val="1296"/>
    <w:link w:val="1035"/>
  </w:style>
  <w:style w:type="character" w:styleId="1297">
    <w:name w:val="WW8Num8z1"/>
    <w:next w:val="1297"/>
    <w:link w:val="1035"/>
  </w:style>
  <w:style w:type="character" w:styleId="1298">
    <w:name w:val="WW8Num8z2"/>
    <w:next w:val="1298"/>
    <w:link w:val="1035"/>
    <w:rPr>
      <w:rFonts w:ascii="Wingdings" w:hAnsi="Wingdings"/>
    </w:rPr>
  </w:style>
  <w:style w:type="character" w:styleId="1299">
    <w:name w:val="WW8Num8z3"/>
    <w:next w:val="1299"/>
    <w:link w:val="1035"/>
    <w:rPr>
      <w:rFonts w:ascii="Symbol" w:hAnsi="Symbol"/>
    </w:rPr>
  </w:style>
  <w:style w:type="character" w:styleId="1300">
    <w:name w:val="WW8Num8z4"/>
    <w:next w:val="1300"/>
    <w:link w:val="1035"/>
  </w:style>
  <w:style w:type="character" w:styleId="1301">
    <w:name w:val="WW8Num8z5"/>
    <w:next w:val="1301"/>
    <w:link w:val="1035"/>
  </w:style>
  <w:style w:type="character" w:styleId="1302">
    <w:name w:val="WW8Num8z6"/>
    <w:next w:val="1302"/>
    <w:link w:val="1035"/>
  </w:style>
  <w:style w:type="character" w:styleId="1303">
    <w:name w:val="WW8Num8z7"/>
    <w:next w:val="1303"/>
    <w:link w:val="1035"/>
  </w:style>
  <w:style w:type="character" w:styleId="1304">
    <w:name w:val="WW8Num8z8"/>
    <w:next w:val="1304"/>
    <w:link w:val="1035"/>
  </w:style>
  <w:style w:type="character" w:styleId="1305">
    <w:name w:val="WW8Num9z0"/>
    <w:next w:val="1305"/>
    <w:link w:val="1035"/>
    <w:rPr>
      <w:rFonts w:ascii="Times New Roman" w:hAnsi="Times New Roman"/>
      <w:sz w:val="24"/>
    </w:rPr>
  </w:style>
  <w:style w:type="character" w:styleId="1306">
    <w:name w:val="WW8Num10z0"/>
    <w:next w:val="1306"/>
    <w:link w:val="1035"/>
  </w:style>
  <w:style w:type="character" w:styleId="1307">
    <w:name w:val="WW8Num10z1"/>
    <w:next w:val="1307"/>
    <w:link w:val="1035"/>
  </w:style>
  <w:style w:type="character" w:styleId="1308">
    <w:name w:val="WW8Num10z2"/>
    <w:next w:val="1308"/>
    <w:link w:val="1035"/>
  </w:style>
  <w:style w:type="character" w:styleId="1309">
    <w:name w:val="WW8Num10z3"/>
    <w:next w:val="1309"/>
    <w:link w:val="1035"/>
  </w:style>
  <w:style w:type="character" w:styleId="1310">
    <w:name w:val="WW8Num10z4"/>
    <w:next w:val="1310"/>
    <w:link w:val="1035"/>
  </w:style>
  <w:style w:type="character" w:styleId="1311">
    <w:name w:val="WW8Num10z5"/>
    <w:next w:val="1311"/>
    <w:link w:val="1035"/>
  </w:style>
  <w:style w:type="character" w:styleId="1312">
    <w:name w:val="WW8Num10z6"/>
    <w:next w:val="1312"/>
    <w:link w:val="1035"/>
  </w:style>
  <w:style w:type="character" w:styleId="1313">
    <w:name w:val="WW8Num10z7"/>
    <w:next w:val="1313"/>
    <w:link w:val="1035"/>
  </w:style>
  <w:style w:type="character" w:styleId="1314">
    <w:name w:val="WW8Num10z8"/>
    <w:next w:val="1314"/>
    <w:link w:val="1035"/>
  </w:style>
  <w:style w:type="character" w:styleId="1315">
    <w:name w:val="WW8Num11z0"/>
    <w:next w:val="1315"/>
    <w:link w:val="1035"/>
  </w:style>
  <w:style w:type="character" w:styleId="1316">
    <w:name w:val="WW8Num11z1"/>
    <w:next w:val="1316"/>
    <w:link w:val="1035"/>
  </w:style>
  <w:style w:type="character" w:styleId="1317">
    <w:name w:val="WW8Num11z2"/>
    <w:next w:val="1317"/>
    <w:link w:val="1035"/>
  </w:style>
  <w:style w:type="character" w:styleId="1318">
    <w:name w:val="WW8Num11z3"/>
    <w:next w:val="1318"/>
    <w:link w:val="1035"/>
  </w:style>
  <w:style w:type="character" w:styleId="1319">
    <w:name w:val="WW8Num11z4"/>
    <w:next w:val="1319"/>
    <w:link w:val="1035"/>
  </w:style>
  <w:style w:type="character" w:styleId="1320">
    <w:name w:val="WW8Num11z5"/>
    <w:next w:val="1320"/>
    <w:link w:val="1035"/>
  </w:style>
  <w:style w:type="character" w:styleId="1321">
    <w:name w:val="WW8Num11z6"/>
    <w:next w:val="1321"/>
    <w:link w:val="1035"/>
  </w:style>
  <w:style w:type="character" w:styleId="1322">
    <w:name w:val="WW8Num11z7"/>
    <w:next w:val="1322"/>
    <w:link w:val="1035"/>
  </w:style>
  <w:style w:type="character" w:styleId="1323">
    <w:name w:val="WW8Num11z8"/>
    <w:next w:val="1323"/>
    <w:link w:val="1035"/>
  </w:style>
  <w:style w:type="character" w:styleId="1324">
    <w:name w:val="WW8Num12z0"/>
    <w:next w:val="1324"/>
    <w:link w:val="1035"/>
    <w:rPr>
      <w:rFonts w:ascii="Symbol" w:hAnsi="Symbol"/>
    </w:rPr>
  </w:style>
  <w:style w:type="character" w:styleId="1325">
    <w:name w:val="WW8Num12z1"/>
    <w:next w:val="1325"/>
    <w:link w:val="1035"/>
    <w:rPr>
      <w:rFonts w:ascii="Courier New" w:hAnsi="Courier New"/>
    </w:rPr>
  </w:style>
  <w:style w:type="character" w:styleId="1326">
    <w:name w:val="WW8Num12z2"/>
    <w:next w:val="1326"/>
    <w:link w:val="1035"/>
    <w:rPr>
      <w:rFonts w:ascii="Wingdings" w:hAnsi="Wingdings"/>
    </w:rPr>
  </w:style>
  <w:style w:type="character" w:styleId="1327">
    <w:name w:val="WW8Num12z3"/>
    <w:next w:val="1327"/>
    <w:link w:val="1035"/>
    <w:rPr>
      <w:rFonts w:ascii="Symbol" w:hAnsi="Symbol"/>
    </w:rPr>
  </w:style>
  <w:style w:type="character" w:styleId="1328">
    <w:name w:val="WW8Num13z0"/>
    <w:next w:val="1328"/>
    <w:link w:val="1035"/>
    <w:rPr>
      <w:rFonts w:ascii="Times New Roman" w:hAnsi="Times New Roman"/>
      <w:sz w:val="24"/>
    </w:rPr>
  </w:style>
  <w:style w:type="character" w:styleId="1329">
    <w:name w:val="WW8Num13z2"/>
    <w:next w:val="1329"/>
    <w:link w:val="1035"/>
    <w:rPr>
      <w:rFonts w:ascii="Times New Roman" w:hAnsi="Times New Roman"/>
      <w:sz w:val="28"/>
    </w:rPr>
  </w:style>
  <w:style w:type="character" w:styleId="1330">
    <w:name w:val="WW8Num13z3"/>
    <w:next w:val="1330"/>
    <w:link w:val="1035"/>
  </w:style>
  <w:style w:type="character" w:styleId="1331">
    <w:name w:val="WW8Num14z0"/>
    <w:next w:val="1331"/>
    <w:link w:val="1035"/>
    <w:rPr>
      <w:sz w:val="22"/>
    </w:rPr>
  </w:style>
  <w:style w:type="character" w:styleId="1332">
    <w:name w:val="WW8Num14z1"/>
    <w:next w:val="1332"/>
    <w:link w:val="1035"/>
  </w:style>
  <w:style w:type="character" w:styleId="1333">
    <w:name w:val="WW8Num14z2"/>
    <w:next w:val="1333"/>
    <w:link w:val="1035"/>
  </w:style>
  <w:style w:type="character" w:styleId="1334">
    <w:name w:val="WW8Num14z3"/>
    <w:next w:val="1334"/>
    <w:link w:val="1035"/>
  </w:style>
  <w:style w:type="character" w:styleId="1335">
    <w:name w:val="WW8Num14z4"/>
    <w:next w:val="1335"/>
    <w:link w:val="1035"/>
  </w:style>
  <w:style w:type="character" w:styleId="1336">
    <w:name w:val="WW8Num14z5"/>
    <w:next w:val="1336"/>
    <w:link w:val="1035"/>
  </w:style>
  <w:style w:type="character" w:styleId="1337">
    <w:name w:val="WW8Num14z6"/>
    <w:next w:val="1337"/>
    <w:link w:val="1035"/>
  </w:style>
  <w:style w:type="character" w:styleId="1338">
    <w:name w:val="WW8Num14z7"/>
    <w:next w:val="1338"/>
    <w:link w:val="1035"/>
  </w:style>
  <w:style w:type="character" w:styleId="1339">
    <w:name w:val="WW8Num14z8"/>
    <w:next w:val="1339"/>
    <w:link w:val="1035"/>
  </w:style>
  <w:style w:type="character" w:styleId="1340">
    <w:name w:val="WW8Num15z0"/>
    <w:next w:val="1340"/>
    <w:link w:val="1035"/>
    <w:rPr>
      <w:b/>
      <w:sz w:val="24"/>
    </w:rPr>
  </w:style>
  <w:style w:type="character" w:styleId="1341">
    <w:name w:val="WW8Num16z0"/>
    <w:next w:val="1341"/>
    <w:link w:val="1035"/>
    <w:rPr>
      <w:rFonts w:ascii="Times New Roman" w:hAnsi="Times New Roman"/>
      <w:sz w:val="24"/>
    </w:rPr>
  </w:style>
  <w:style w:type="character" w:styleId="1342">
    <w:name w:val="WW8Num16z1"/>
    <w:next w:val="1342"/>
    <w:link w:val="1035"/>
    <w:rPr>
      <w:sz w:val="24"/>
    </w:rPr>
  </w:style>
  <w:style w:type="character" w:styleId="1343">
    <w:name w:val="WW8Num16z3"/>
    <w:next w:val="1343"/>
    <w:link w:val="1035"/>
  </w:style>
  <w:style w:type="character" w:styleId="1344">
    <w:name w:val="WW8Num16z4"/>
    <w:next w:val="1344"/>
    <w:link w:val="1035"/>
  </w:style>
  <w:style w:type="character" w:styleId="1345">
    <w:name w:val="WW8Num16z5"/>
    <w:next w:val="1345"/>
    <w:link w:val="1035"/>
  </w:style>
  <w:style w:type="character" w:styleId="1346">
    <w:name w:val="WW8Num16z6"/>
    <w:next w:val="1346"/>
    <w:link w:val="1035"/>
  </w:style>
  <w:style w:type="character" w:styleId="1347">
    <w:name w:val="WW8Num16z7"/>
    <w:next w:val="1347"/>
    <w:link w:val="1035"/>
  </w:style>
  <w:style w:type="character" w:styleId="1348">
    <w:name w:val="WW8Num16z8"/>
    <w:next w:val="1348"/>
    <w:link w:val="1035"/>
  </w:style>
  <w:style w:type="character" w:styleId="1349">
    <w:name w:val="WW8Num17z0"/>
    <w:next w:val="1349"/>
    <w:link w:val="1035"/>
  </w:style>
  <w:style w:type="character" w:styleId="1350">
    <w:name w:val="WW8Num18z0"/>
    <w:next w:val="1350"/>
    <w:link w:val="1035"/>
  </w:style>
  <w:style w:type="character" w:styleId="1351">
    <w:name w:val="WW8Num18z1"/>
    <w:next w:val="1351"/>
    <w:link w:val="1035"/>
  </w:style>
  <w:style w:type="character" w:styleId="1352">
    <w:name w:val="WW8Num18z2"/>
    <w:next w:val="1352"/>
    <w:link w:val="1035"/>
  </w:style>
  <w:style w:type="character" w:styleId="1353">
    <w:name w:val="WW8Num18z3"/>
    <w:next w:val="1353"/>
    <w:link w:val="1035"/>
  </w:style>
  <w:style w:type="character" w:styleId="1354">
    <w:name w:val="WW8Num18z4"/>
    <w:next w:val="1354"/>
    <w:link w:val="1035"/>
  </w:style>
  <w:style w:type="character" w:styleId="1355">
    <w:name w:val="WW8Num18z5"/>
    <w:next w:val="1355"/>
    <w:link w:val="1035"/>
  </w:style>
  <w:style w:type="character" w:styleId="1356">
    <w:name w:val="WW8Num18z6"/>
    <w:next w:val="1356"/>
    <w:link w:val="1035"/>
  </w:style>
  <w:style w:type="character" w:styleId="1357">
    <w:name w:val="WW8Num18z7"/>
    <w:next w:val="1357"/>
    <w:link w:val="1035"/>
  </w:style>
  <w:style w:type="character" w:styleId="1358">
    <w:name w:val="WW8Num18z8"/>
    <w:next w:val="1358"/>
    <w:link w:val="1035"/>
  </w:style>
  <w:style w:type="character" w:styleId="1359">
    <w:name w:val="WW8Num19z0"/>
    <w:next w:val="1359"/>
    <w:link w:val="1035"/>
  </w:style>
  <w:style w:type="character" w:styleId="1360">
    <w:name w:val="WW8Num19z1"/>
    <w:next w:val="1360"/>
    <w:link w:val="1035"/>
  </w:style>
  <w:style w:type="character" w:styleId="1361">
    <w:name w:val="WW8Num19z2"/>
    <w:next w:val="1361"/>
    <w:link w:val="1035"/>
  </w:style>
  <w:style w:type="character" w:styleId="1362">
    <w:name w:val="WW8Num19z3"/>
    <w:next w:val="1362"/>
    <w:link w:val="1035"/>
  </w:style>
  <w:style w:type="character" w:styleId="1363">
    <w:name w:val="WW8Num19z4"/>
    <w:next w:val="1363"/>
    <w:link w:val="1035"/>
  </w:style>
  <w:style w:type="character" w:styleId="1364">
    <w:name w:val="WW8Num19z5"/>
    <w:next w:val="1364"/>
    <w:link w:val="1035"/>
  </w:style>
  <w:style w:type="character" w:styleId="1365">
    <w:name w:val="WW8Num19z6"/>
    <w:next w:val="1365"/>
    <w:link w:val="1035"/>
  </w:style>
  <w:style w:type="character" w:styleId="1366">
    <w:name w:val="WW8Num19z7"/>
    <w:next w:val="1366"/>
    <w:link w:val="1035"/>
  </w:style>
  <w:style w:type="character" w:styleId="1367">
    <w:name w:val="WW8Num19z8"/>
    <w:next w:val="1367"/>
    <w:link w:val="1035"/>
  </w:style>
  <w:style w:type="character" w:styleId="1368">
    <w:name w:val="WW8Num9z1"/>
    <w:next w:val="1368"/>
    <w:link w:val="1035"/>
    <w:rPr>
      <w:sz w:val="24"/>
    </w:rPr>
  </w:style>
  <w:style w:type="character" w:styleId="1369">
    <w:name w:val="WW8Num9z2"/>
    <w:next w:val="1369"/>
    <w:link w:val="1035"/>
    <w:rPr>
      <w:rFonts w:ascii="Times New Roman" w:hAnsi="Times New Roman"/>
      <w:sz w:val="28"/>
    </w:rPr>
  </w:style>
  <w:style w:type="character" w:styleId="1370">
    <w:name w:val="WW8Num9z3"/>
    <w:next w:val="1370"/>
    <w:link w:val="1035"/>
  </w:style>
  <w:style w:type="character" w:styleId="1371">
    <w:name w:val="WW8Num13z1"/>
    <w:next w:val="1371"/>
    <w:link w:val="1035"/>
  </w:style>
  <w:style w:type="character" w:styleId="1372">
    <w:name w:val="WW8Num13z4"/>
    <w:next w:val="1372"/>
    <w:link w:val="1035"/>
  </w:style>
  <w:style w:type="character" w:styleId="1373">
    <w:name w:val="WW8Num13z5"/>
    <w:next w:val="1373"/>
    <w:link w:val="1035"/>
  </w:style>
  <w:style w:type="character" w:styleId="1374">
    <w:name w:val="WW8Num13z6"/>
    <w:next w:val="1374"/>
    <w:link w:val="1035"/>
  </w:style>
  <w:style w:type="character" w:styleId="1375">
    <w:name w:val="WW8Num13z7"/>
    <w:next w:val="1375"/>
    <w:link w:val="1035"/>
  </w:style>
  <w:style w:type="character" w:styleId="1376">
    <w:name w:val="WW8Num13z8"/>
    <w:next w:val="1376"/>
    <w:link w:val="1035"/>
  </w:style>
  <w:style w:type="character" w:styleId="1377">
    <w:name w:val="WW8Num2z1"/>
    <w:next w:val="1377"/>
    <w:link w:val="1035"/>
  </w:style>
  <w:style w:type="character" w:styleId="1378">
    <w:name w:val="WW8Num2z2"/>
    <w:next w:val="1378"/>
    <w:link w:val="1035"/>
  </w:style>
  <w:style w:type="character" w:styleId="1379">
    <w:name w:val="WW8Num2z3"/>
    <w:next w:val="1379"/>
    <w:link w:val="1035"/>
  </w:style>
  <w:style w:type="character" w:styleId="1380">
    <w:name w:val="WW8Num2z4"/>
    <w:next w:val="1380"/>
    <w:link w:val="1035"/>
  </w:style>
  <w:style w:type="character" w:styleId="1381">
    <w:name w:val="WW8Num2z5"/>
    <w:next w:val="1381"/>
    <w:link w:val="1035"/>
  </w:style>
  <w:style w:type="character" w:styleId="1382">
    <w:name w:val="WW8Num2z6"/>
    <w:next w:val="1382"/>
    <w:link w:val="1035"/>
  </w:style>
  <w:style w:type="character" w:styleId="1383">
    <w:name w:val="WW8Num2z7"/>
    <w:next w:val="1383"/>
    <w:link w:val="1035"/>
  </w:style>
  <w:style w:type="character" w:styleId="1384">
    <w:name w:val="WW8Num2z8"/>
    <w:next w:val="1384"/>
    <w:link w:val="1035"/>
  </w:style>
  <w:style w:type="character" w:styleId="1385">
    <w:name w:val="WW8Num3z1"/>
    <w:next w:val="1385"/>
    <w:link w:val="1035"/>
    <w:rPr>
      <w:rFonts w:ascii="Courier New" w:hAnsi="Courier New"/>
    </w:rPr>
  </w:style>
  <w:style w:type="character" w:styleId="1386">
    <w:name w:val="WW8Num3z2"/>
    <w:next w:val="1386"/>
    <w:link w:val="1035"/>
    <w:rPr>
      <w:rFonts w:ascii="Wingdings" w:hAnsi="Wingdings"/>
    </w:rPr>
  </w:style>
  <w:style w:type="character" w:styleId="1387">
    <w:name w:val="WW8Num3z3"/>
    <w:next w:val="1387"/>
    <w:link w:val="1035"/>
    <w:rPr>
      <w:rFonts w:ascii="Symbol" w:hAnsi="Symbol"/>
    </w:rPr>
  </w:style>
  <w:style w:type="character" w:styleId="1388">
    <w:name w:val="WW8Num9z4"/>
    <w:next w:val="1388"/>
    <w:link w:val="1035"/>
  </w:style>
  <w:style w:type="character" w:styleId="1389">
    <w:name w:val="WW8Num9z5"/>
    <w:next w:val="1389"/>
    <w:link w:val="1035"/>
  </w:style>
  <w:style w:type="character" w:styleId="1390">
    <w:name w:val="WW8Num9z6"/>
    <w:next w:val="1390"/>
    <w:link w:val="1035"/>
  </w:style>
  <w:style w:type="character" w:styleId="1391">
    <w:name w:val="WW8Num9z7"/>
    <w:next w:val="1391"/>
    <w:link w:val="1035"/>
  </w:style>
  <w:style w:type="character" w:styleId="1392">
    <w:name w:val="WW8Num9z8"/>
    <w:next w:val="1392"/>
    <w:link w:val="1035"/>
  </w:style>
  <w:style w:type="character" w:styleId="1393">
    <w:name w:val="Основной шрифт абзаца2"/>
    <w:next w:val="1393"/>
    <w:link w:val="1035"/>
  </w:style>
  <w:style w:type="character" w:styleId="1394">
    <w:name w:val="Верхний колонтитул Знак"/>
    <w:next w:val="1394"/>
    <w:link w:val="1035"/>
    <w:uiPriority w:val="99"/>
    <w:rPr>
      <w:sz w:val="24"/>
    </w:rPr>
  </w:style>
  <w:style w:type="character" w:styleId="1395">
    <w:name w:val="Знак примечания2"/>
    <w:next w:val="1395"/>
    <w:link w:val="1035"/>
    <w:rPr>
      <w:sz w:val="18"/>
    </w:rPr>
  </w:style>
  <w:style w:type="character" w:styleId="1396">
    <w:name w:val="Текст примечания Знак"/>
    <w:next w:val="1396"/>
    <w:link w:val="1035"/>
    <w:rPr>
      <w:sz w:val="24"/>
      <w:lang w:val="en-US" w:eastAsia="en-US"/>
    </w:rPr>
  </w:style>
  <w:style w:type="character" w:styleId="1397">
    <w:name w:val="Текст выноски Знак"/>
    <w:next w:val="1397"/>
    <w:link w:val="1035"/>
    <w:rPr>
      <w:rFonts w:ascii="Tahoma" w:hAnsi="Tahoma"/>
      <w:sz w:val="16"/>
    </w:rPr>
  </w:style>
  <w:style w:type="character" w:styleId="1398">
    <w:name w:val="Internet Link"/>
    <w:next w:val="1398"/>
    <w:link w:val="1035"/>
    <w:rPr>
      <w:color w:val="0000ff"/>
      <w:u w:val="single"/>
    </w:rPr>
  </w:style>
  <w:style w:type="character" w:styleId="1399">
    <w:name w:val="Visited Internet Link"/>
    <w:next w:val="1399"/>
    <w:link w:val="1035"/>
    <w:rPr>
      <w:color w:val="800080"/>
      <w:u w:val="single"/>
    </w:rPr>
  </w:style>
  <w:style w:type="character" w:styleId="1400">
    <w:name w:val="Тема примечания Знак"/>
    <w:next w:val="1400"/>
    <w:link w:val="1035"/>
    <w:rPr>
      <w:b/>
      <w:sz w:val="24"/>
      <w:lang w:val="en-US" w:eastAsia="en-US"/>
    </w:rPr>
  </w:style>
  <w:style w:type="character" w:styleId="1401">
    <w:name w:val="Текст Знак"/>
    <w:next w:val="1401"/>
    <w:link w:val="1035"/>
    <w:rPr>
      <w:rFonts w:ascii="Courier New" w:hAnsi="Courier New"/>
    </w:rPr>
  </w:style>
  <w:style w:type="character" w:styleId="1402">
    <w:name w:val="Текст сноски Знак"/>
    <w:next w:val="1402"/>
    <w:link w:val="1035"/>
    <w:uiPriority w:val="99"/>
    <w:rPr>
      <w:rFonts w:cs="Times New Roman"/>
    </w:rPr>
  </w:style>
  <w:style w:type="character" w:styleId="1403">
    <w:name w:val="Символ сноски"/>
    <w:next w:val="1403"/>
    <w:link w:val="1035"/>
    <w:rPr>
      <w:vertAlign w:val="superscript"/>
    </w:rPr>
  </w:style>
  <w:style w:type="character" w:styleId="1404">
    <w:name w:val="Основной текст с отступом Знак"/>
    <w:next w:val="1404"/>
    <w:link w:val="1035"/>
    <w:rPr>
      <w:sz w:val="24"/>
    </w:rPr>
  </w:style>
  <w:style w:type="character" w:styleId="1405">
    <w:name w:val="Заголовок 1 Знак"/>
    <w:next w:val="1405"/>
    <w:link w:val="1035"/>
    <w:rPr>
      <w:rFonts w:eastAsia="Times New Roman"/>
      <w:sz w:val="28"/>
    </w:rPr>
  </w:style>
  <w:style w:type="character" w:styleId="1406">
    <w:name w:val="Заголовок 2 Знак"/>
    <w:next w:val="1406"/>
    <w:link w:val="1035"/>
    <w:rPr>
      <w:rFonts w:eastAsia="Times New Roman"/>
      <w:sz w:val="28"/>
    </w:rPr>
  </w:style>
  <w:style w:type="character" w:styleId="1407">
    <w:name w:val="Заголовок 3 Знак"/>
    <w:next w:val="1407"/>
    <w:link w:val="1035"/>
    <w:rPr>
      <w:rFonts w:eastAsia="Times New Roman"/>
      <w:sz w:val="28"/>
    </w:rPr>
  </w:style>
  <w:style w:type="character" w:styleId="1408">
    <w:name w:val="Заголовок 4 Знак"/>
    <w:next w:val="1408"/>
    <w:link w:val="1035"/>
    <w:rPr>
      <w:rFonts w:eastAsia="Times New Roman"/>
      <w:b/>
      <w:sz w:val="28"/>
    </w:rPr>
  </w:style>
  <w:style w:type="character" w:styleId="1409">
    <w:name w:val="Заголовок 5 Знак"/>
    <w:next w:val="1409"/>
    <w:link w:val="1035"/>
    <w:rPr>
      <w:rFonts w:eastAsia="Times New Roman"/>
      <w:sz w:val="28"/>
    </w:rPr>
  </w:style>
  <w:style w:type="character" w:styleId="1410">
    <w:name w:val="Заголовок 6 Знак"/>
    <w:next w:val="1410"/>
    <w:link w:val="1035"/>
    <w:rPr>
      <w:rFonts w:eastAsia="Times New Roman"/>
      <w:b/>
      <w:sz w:val="28"/>
    </w:rPr>
  </w:style>
  <w:style w:type="character" w:styleId="1411">
    <w:name w:val="Заголовок 7 Знак"/>
    <w:next w:val="1411"/>
    <w:link w:val="1035"/>
    <w:rPr>
      <w:rFonts w:eastAsia="Times New Roman"/>
      <w:sz w:val="28"/>
    </w:rPr>
  </w:style>
  <w:style w:type="character" w:styleId="1412">
    <w:name w:val="Заголовок 8 Знак"/>
    <w:next w:val="1412"/>
    <w:link w:val="1035"/>
    <w:rPr>
      <w:rFonts w:eastAsia="Times New Roman"/>
      <w:sz w:val="28"/>
    </w:rPr>
  </w:style>
  <w:style w:type="character" w:styleId="1413">
    <w:name w:val="Заголовок 9 Знак"/>
    <w:next w:val="1413"/>
    <w:link w:val="1035"/>
    <w:rPr>
      <w:rFonts w:eastAsia="Times New Roman"/>
      <w:sz w:val="28"/>
    </w:rPr>
  </w:style>
  <w:style w:type="character" w:styleId="1414">
    <w:name w:val="Основной текст Знак"/>
    <w:next w:val="1414"/>
    <w:link w:val="1035"/>
    <w:rPr>
      <w:sz w:val="24"/>
    </w:rPr>
  </w:style>
  <w:style w:type="character" w:styleId="1415">
    <w:name w:val="Основной текст 2 Знак"/>
    <w:next w:val="1415"/>
    <w:link w:val="1035"/>
    <w:rPr>
      <w:rFonts w:eastAsia="Times New Roman"/>
      <w:sz w:val="28"/>
      <w:lang w:val="en-US" w:eastAsia="en-US"/>
    </w:rPr>
  </w:style>
  <w:style w:type="character" w:styleId="1416">
    <w:name w:val="Нижний колонтитул Знак"/>
    <w:next w:val="1416"/>
    <w:link w:val="1035"/>
    <w:uiPriority w:val="99"/>
    <w:rPr>
      <w:sz w:val="24"/>
    </w:rPr>
  </w:style>
  <w:style w:type="character" w:styleId="1417">
    <w:name w:val="Основной текст с отступом 2 Знак"/>
    <w:next w:val="1417"/>
    <w:link w:val="1035"/>
    <w:rPr>
      <w:rFonts w:eastAsia="Times New Roman"/>
      <w:sz w:val="28"/>
    </w:rPr>
  </w:style>
  <w:style w:type="character" w:styleId="1418">
    <w:name w:val="Основной текст 3 Знак"/>
    <w:next w:val="1418"/>
    <w:link w:val="1035"/>
    <w:rPr>
      <w:rFonts w:eastAsia="Times New Roman"/>
      <w:color w:val="ff0000"/>
      <w:sz w:val="28"/>
    </w:rPr>
  </w:style>
  <w:style w:type="character" w:styleId="1419">
    <w:name w:val="Line Numbering"/>
    <w:next w:val="1419"/>
    <w:link w:val="1035"/>
  </w:style>
  <w:style w:type="character" w:styleId="1420">
    <w:name w:val="Схема документа Знак1"/>
    <w:next w:val="1420"/>
    <w:link w:val="1035"/>
    <w:rPr>
      <w:rFonts w:ascii="Tahoma" w:hAnsi="Tahoma" w:eastAsia="Times New Roman"/>
      <w:sz w:val="16"/>
    </w:rPr>
  </w:style>
  <w:style w:type="character" w:styleId="1421">
    <w:name w:val="Подзаголовок Знак"/>
    <w:next w:val="1421"/>
    <w:link w:val="1035"/>
    <w:rPr>
      <w:rFonts w:ascii="Cambria" w:hAnsi="Cambria"/>
      <w:sz w:val="24"/>
    </w:rPr>
  </w:style>
  <w:style w:type="character" w:styleId="1422">
    <w:name w:val="Strong Emphasis"/>
    <w:next w:val="1422"/>
    <w:link w:val="1035"/>
    <w:rPr>
      <w:b/>
    </w:rPr>
  </w:style>
  <w:style w:type="character" w:styleId="1423">
    <w:name w:val="Название Знак"/>
    <w:next w:val="1423"/>
    <w:link w:val="1035"/>
    <w:rPr>
      <w:rFonts w:ascii="Cambria" w:hAnsi="Cambria"/>
      <w:b/>
      <w:sz w:val="32"/>
    </w:rPr>
  </w:style>
  <w:style w:type="character" w:styleId="1424">
    <w:name w:val="Стандартный HTML Знак"/>
    <w:next w:val="1424"/>
    <w:link w:val="1035"/>
    <w:rPr>
      <w:rFonts w:ascii="Courier New" w:hAnsi="Courier New"/>
    </w:rPr>
  </w:style>
  <w:style w:type="character" w:styleId="1425">
    <w:name w:val="Основной текст с отступом 3 Знак"/>
    <w:next w:val="1425"/>
    <w:link w:val="1035"/>
    <w:rPr>
      <w:rFonts w:ascii="Courier New" w:hAnsi="Courier New"/>
      <w:sz w:val="28"/>
    </w:rPr>
  </w:style>
  <w:style w:type="character" w:styleId="1426">
    <w:name w:val="Основной шрифт абзаца1"/>
    <w:next w:val="1426"/>
    <w:link w:val="1035"/>
  </w:style>
  <w:style w:type="character" w:styleId="1427">
    <w:name w:val="Знак примечания1"/>
    <w:next w:val="1427"/>
    <w:link w:val="1035"/>
    <w:rPr>
      <w:sz w:val="16"/>
    </w:rPr>
  </w:style>
  <w:style w:type="character" w:styleId="1428">
    <w:name w:val="Символ нумерации"/>
    <w:next w:val="1428"/>
    <w:link w:val="1035"/>
  </w:style>
  <w:style w:type="character" w:styleId="1429">
    <w:name w:val="Font Style25"/>
    <w:next w:val="1429"/>
    <w:link w:val="1035"/>
    <w:rPr>
      <w:rFonts w:ascii="Times New Roman" w:hAnsi="Times New Roman"/>
      <w:b/>
      <w:sz w:val="20"/>
    </w:rPr>
  </w:style>
  <w:style w:type="character" w:styleId="1430">
    <w:name w:val="Текст примечания Знак1"/>
    <w:next w:val="1430"/>
    <w:link w:val="1035"/>
    <w:rPr>
      <w:rFonts w:ascii="Calibri" w:hAnsi="Calibri" w:eastAsia="Times New Roman"/>
    </w:rPr>
  </w:style>
  <w:style w:type="character" w:styleId="1431">
    <w:name w:val="serp-url__item1"/>
    <w:next w:val="1431"/>
    <w:link w:val="1035"/>
  </w:style>
  <w:style w:type="character" w:styleId="1432">
    <w:name w:val="serp-url__mark1"/>
    <w:next w:val="1432"/>
    <w:link w:val="1035"/>
    <w:rPr>
      <w:rFonts w:ascii="Verdana" w:hAnsi="Verdana"/>
    </w:rPr>
  </w:style>
  <w:style w:type="character" w:styleId="1433">
    <w:name w:val="Footnote Characters"/>
    <w:next w:val="1433"/>
    <w:link w:val="1035"/>
    <w:rPr>
      <w:vertAlign w:val="superscript"/>
    </w:rPr>
  </w:style>
  <w:style w:type="character" w:styleId="1434">
    <w:name w:val="Символы концевой сноски"/>
    <w:next w:val="1434"/>
    <w:link w:val="1035"/>
    <w:rPr>
      <w:vertAlign w:val="superscript"/>
    </w:rPr>
  </w:style>
  <w:style w:type="character" w:styleId="1435">
    <w:name w:val="WW-Символы концевой сноски"/>
    <w:next w:val="1435"/>
    <w:link w:val="1035"/>
  </w:style>
  <w:style w:type="character" w:styleId="1436">
    <w:name w:val="Endnote Characters"/>
    <w:next w:val="1436"/>
    <w:link w:val="1035"/>
    <w:rPr>
      <w:vertAlign w:val="superscript"/>
    </w:rPr>
  </w:style>
  <w:style w:type="character" w:styleId="1437">
    <w:name w:val="Текст Знак1"/>
    <w:next w:val="1437"/>
    <w:link w:val="1035"/>
    <w:rPr>
      <w:rFonts w:ascii="Courier New" w:hAnsi="Courier New"/>
    </w:rPr>
  </w:style>
  <w:style w:type="character" w:styleId="1438">
    <w:name w:val="Основной текст с отступом 3 Знак1"/>
    <w:next w:val="1438"/>
    <w:link w:val="1035"/>
    <w:rPr>
      <w:sz w:val="16"/>
    </w:rPr>
  </w:style>
  <w:style w:type="character" w:styleId="1439">
    <w:name w:val="Текст примечания Знак2"/>
    <w:next w:val="1439"/>
    <w:link w:val="1035"/>
  </w:style>
  <w:style w:type="character" w:styleId="1440">
    <w:name w:val="Основной текст 2 Знак1"/>
    <w:next w:val="1440"/>
    <w:link w:val="1035"/>
    <w:rPr>
      <w:sz w:val="24"/>
    </w:rPr>
  </w:style>
  <w:style w:type="character" w:styleId="1441">
    <w:name w:val="Основной текст с отступом 2 Знак1"/>
    <w:next w:val="1441"/>
    <w:link w:val="1035"/>
    <w:rPr>
      <w:sz w:val="24"/>
    </w:rPr>
  </w:style>
  <w:style w:type="character" w:styleId="1442">
    <w:name w:val="Основной текст 3 Знак1"/>
    <w:next w:val="1442"/>
    <w:link w:val="1035"/>
    <w:rPr>
      <w:sz w:val="16"/>
    </w:rPr>
  </w:style>
  <w:style w:type="character" w:styleId="1443">
    <w:name w:val="Схема документа Знак2"/>
    <w:next w:val="1443"/>
    <w:link w:val="1035"/>
    <w:rPr>
      <w:rFonts w:ascii="Tahoma" w:hAnsi="Tahoma"/>
      <w:sz w:val="16"/>
    </w:rPr>
  </w:style>
  <w:style w:type="character" w:styleId="1444">
    <w:name w:val="ng-binding"/>
    <w:next w:val="1444"/>
    <w:link w:val="1035"/>
  </w:style>
  <w:style w:type="character" w:styleId="1445">
    <w:name w:val="Footnote Anchor"/>
    <w:next w:val="1445"/>
    <w:link w:val="1035"/>
    <w:rPr>
      <w:vertAlign w:val="superscript"/>
    </w:rPr>
  </w:style>
  <w:style w:type="character" w:styleId="1446">
    <w:name w:val="Endnote Anchor"/>
    <w:next w:val="1446"/>
    <w:link w:val="1035"/>
    <w:rPr>
      <w:vertAlign w:val="superscript"/>
    </w:rPr>
  </w:style>
  <w:style w:type="paragraph" w:styleId="1447">
    <w:name w:val="Heading"/>
    <w:basedOn w:val="1035"/>
    <w:next w:val="1035"/>
    <w:link w:val="1035"/>
    <w:pPr>
      <w:ind w:firstLine="709"/>
      <w:jc w:val="center"/>
      <w:spacing w:before="240" w:after="60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1448">
    <w:name w:val="Index"/>
    <w:basedOn w:val="1035"/>
    <w:next w:val="1448"/>
    <w:link w:val="1035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1449">
    <w:name w:val="Заголовок"/>
    <w:basedOn w:val="1035"/>
    <w:next w:val="1072"/>
    <w:link w:val="1035"/>
    <w:pPr>
      <w:jc w:val="left"/>
      <w:keepNext/>
      <w:spacing w:before="240" w:after="120" w:line="276" w:lineRule="auto"/>
      <w:widowControl/>
    </w:pPr>
    <w:rPr>
      <w:rFonts w:eastAsia="Microsoft YaHei" w:cs="Mangal"/>
      <w:sz w:val="28"/>
      <w:szCs w:val="28"/>
      <w:lang w:eastAsia="zh-CN"/>
    </w:rPr>
  </w:style>
  <w:style w:type="paragraph" w:styleId="1450">
    <w:name w:val="Название2"/>
    <w:basedOn w:val="1035"/>
    <w:next w:val="1450"/>
    <w:link w:val="1035"/>
    <w:pPr>
      <w:spacing w:before="120" w:after="120"/>
      <w:widowControl/>
      <w:suppressLineNumbers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1451">
    <w:name w:val="Указатель2"/>
    <w:basedOn w:val="1035"/>
    <w:next w:val="1451"/>
    <w:link w:val="1035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1452">
    <w:name w:val="Знак2 Знак Знак1 Знак1 Знак Знак Знак Знак Знак Знак Знак Знак Знак Знак Знак Знак"/>
    <w:basedOn w:val="1035"/>
    <w:next w:val="1452"/>
    <w:link w:val="1035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1453">
    <w:name w:val="Текст1"/>
    <w:basedOn w:val="1035"/>
    <w:next w:val="1453"/>
    <w:link w:val="1035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1454">
    <w:name w:val="Основной текст с отступом 31"/>
    <w:basedOn w:val="1035"/>
    <w:next w:val="1454"/>
    <w:link w:val="1035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1455">
    <w:name w:val="Текст примечания2"/>
    <w:basedOn w:val="1035"/>
    <w:next w:val="1455"/>
    <w:link w:val="1035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1456">
    <w:name w:val="Название объекта1"/>
    <w:basedOn w:val="1035"/>
    <w:next w:val="1035"/>
    <w:link w:val="1035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1457">
    <w:name w:val="Основной текст 21"/>
    <w:basedOn w:val="1035"/>
    <w:next w:val="1457"/>
    <w:link w:val="1035"/>
    <w:pPr>
      <w:ind w:firstLine="709"/>
      <w:jc w:val="center"/>
      <w:tabs>
        <w:tab w:val="left" w:pos="6237" w:leader="none"/>
      </w:tabs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1458">
    <w:name w:val="Основной текст с отступом 21"/>
    <w:basedOn w:val="1035"/>
    <w:next w:val="1458"/>
    <w:link w:val="1035"/>
    <w:pPr>
      <w:ind w:firstLine="709"/>
      <w:spacing w:before="600"/>
    </w:pPr>
    <w:rPr>
      <w:rFonts w:ascii="Times New Roman" w:hAnsi="Times New Roman" w:cs="Times New Roman"/>
      <w:sz w:val="28"/>
      <w:szCs w:val="28"/>
      <w:lang w:eastAsia="zh-CN"/>
    </w:rPr>
  </w:style>
  <w:style w:type="paragraph" w:styleId="1459">
    <w:name w:val="Основной текст 31"/>
    <w:basedOn w:val="1035"/>
    <w:next w:val="1459"/>
    <w:link w:val="1035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1460">
    <w:name w:val="Схема документа1"/>
    <w:basedOn w:val="1035"/>
    <w:next w:val="1460"/>
    <w:link w:val="1035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1461">
    <w:name w:val="Знак2 Знак Знак1 Знак1 Знак Знак Знак Знак Знак Знак Знак Знак Знак Знак Знак Знак1"/>
    <w:basedOn w:val="1035"/>
    <w:next w:val="1461"/>
    <w:link w:val="1035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1462">
    <w:name w:val="Абзац списка1"/>
    <w:basedOn w:val="1035"/>
    <w:next w:val="1462"/>
    <w:link w:val="103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63">
    <w:name w:val="Название1"/>
    <w:basedOn w:val="1035"/>
    <w:next w:val="1463"/>
    <w:link w:val="1035"/>
    <w:pPr>
      <w:jc w:val="left"/>
      <w:spacing w:before="120" w:after="120" w:line="276" w:lineRule="auto"/>
      <w:widowControl/>
      <w:suppressLineNumbers/>
    </w:pPr>
    <w:rPr>
      <w:rFonts w:ascii="Calibri" w:hAnsi="Calibri" w:cs="Mangal"/>
      <w:i/>
      <w:iCs/>
      <w:sz w:val="24"/>
      <w:szCs w:val="24"/>
      <w:lang w:eastAsia="zh-CN"/>
    </w:rPr>
  </w:style>
  <w:style w:type="paragraph" w:styleId="1464">
    <w:name w:val="Указатель1"/>
    <w:basedOn w:val="1035"/>
    <w:next w:val="1464"/>
    <w:link w:val="1035"/>
    <w:pPr>
      <w:jc w:val="left"/>
      <w:spacing w:after="200" w:line="276" w:lineRule="auto"/>
      <w:widowControl/>
      <w:suppressLineNumbers/>
    </w:pPr>
    <w:rPr>
      <w:rFonts w:ascii="Calibri" w:hAnsi="Calibri" w:cs="Mangal"/>
      <w:sz w:val="22"/>
      <w:szCs w:val="22"/>
      <w:lang w:eastAsia="zh-CN"/>
    </w:rPr>
  </w:style>
  <w:style w:type="paragraph" w:styleId="1465">
    <w:name w:val="Текст примечания1"/>
    <w:basedOn w:val="1035"/>
    <w:next w:val="1465"/>
    <w:link w:val="1035"/>
    <w:pPr>
      <w:jc w:val="left"/>
      <w:spacing w:after="200" w:line="276" w:lineRule="auto"/>
      <w:widowControl/>
    </w:pPr>
    <w:rPr>
      <w:rFonts w:ascii="Calibri" w:hAnsi="Calibri" w:cs="Calibri"/>
      <w:lang w:eastAsia="zh-CN"/>
    </w:rPr>
  </w:style>
  <w:style w:type="paragraph" w:styleId="1466">
    <w:name w:val="Обычный + по ширине"/>
    <w:basedOn w:val="1035"/>
    <w:next w:val="1466"/>
    <w:link w:val="1035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1467">
    <w:name w:val="Содержимое таблицы"/>
    <w:basedOn w:val="1035"/>
    <w:next w:val="1467"/>
    <w:link w:val="1035"/>
    <w:pPr>
      <w:jc w:val="left"/>
      <w:spacing w:after="200" w:line="276" w:lineRule="auto"/>
      <w:widowControl/>
      <w:suppressLineNumbers/>
    </w:pPr>
    <w:rPr>
      <w:rFonts w:ascii="Calibri" w:hAnsi="Calibri" w:cs="Calibri"/>
      <w:sz w:val="22"/>
      <w:szCs w:val="22"/>
      <w:lang w:eastAsia="zh-CN"/>
    </w:rPr>
  </w:style>
  <w:style w:type="paragraph" w:styleId="1468">
    <w:name w:val="Заголовок таблицы"/>
    <w:basedOn w:val="1467"/>
    <w:next w:val="1468"/>
    <w:link w:val="1035"/>
    <w:pPr>
      <w:jc w:val="center"/>
    </w:pPr>
    <w:rPr>
      <w:b/>
      <w:bCs/>
    </w:rPr>
  </w:style>
  <w:style w:type="paragraph" w:styleId="1469">
    <w:name w:val="Абзац списка2"/>
    <w:basedOn w:val="1035"/>
    <w:next w:val="1469"/>
    <w:link w:val="103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70">
    <w:name w:val="Абзац списка3"/>
    <w:basedOn w:val="1035"/>
    <w:next w:val="1470"/>
    <w:link w:val="103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71">
    <w:name w:val="Абзац списка4"/>
    <w:basedOn w:val="1035"/>
    <w:next w:val="1471"/>
    <w:link w:val="103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72">
    <w:name w:val="Абзац списка5"/>
    <w:basedOn w:val="1035"/>
    <w:next w:val="1472"/>
    <w:link w:val="103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73">
    <w:name w:val="Абзац списка6"/>
    <w:basedOn w:val="1035"/>
    <w:next w:val="1473"/>
    <w:link w:val="103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74">
    <w:name w:val="s_3"/>
    <w:basedOn w:val="1035"/>
    <w:next w:val="1474"/>
    <w:link w:val="1035"/>
    <w:pPr>
      <w:jc w:val="left"/>
      <w:spacing w:before="280" w:after="280"/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1475">
    <w:name w:val="Абзац списка7"/>
    <w:basedOn w:val="1035"/>
    <w:next w:val="1475"/>
    <w:link w:val="103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76">
    <w:name w:val="Table Contents"/>
    <w:basedOn w:val="1035"/>
    <w:next w:val="1476"/>
    <w:link w:val="1035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1477">
    <w:name w:val="Table Heading"/>
    <w:basedOn w:val="1476"/>
    <w:next w:val="1477"/>
    <w:link w:val="1035"/>
    <w:pPr>
      <w:jc w:val="center"/>
    </w:pPr>
    <w:rPr>
      <w:b/>
      <w:bCs/>
    </w:rPr>
  </w:style>
  <w:style w:type="character" w:styleId="1478">
    <w:name w:val="Знак11 Знак, Знак11 Знак Знак"/>
    <w:next w:val="1478"/>
    <w:link w:val="1035"/>
    <w:rPr>
      <w:rFonts w:ascii="Courier New" w:hAnsi="Courier New" w:cs="Courier New"/>
    </w:rPr>
  </w:style>
  <w:style w:type="paragraph" w:styleId="1479">
    <w:name w:val="Текст концевой сноски"/>
    <w:basedOn w:val="1035"/>
    <w:next w:val="1479"/>
    <w:link w:val="1480"/>
    <w:uiPriority w:val="99"/>
    <w:semiHidden/>
    <w:unhideWhenUsed/>
  </w:style>
  <w:style w:type="character" w:styleId="1480">
    <w:name w:val="Текст концевой сноски Знак"/>
    <w:next w:val="1480"/>
    <w:link w:val="1479"/>
    <w:uiPriority w:val="99"/>
    <w:semiHidden/>
    <w:rPr>
      <w:rFonts w:ascii="Arial" w:hAnsi="Arial" w:cs="Arial"/>
    </w:rPr>
  </w:style>
  <w:style w:type="character" w:styleId="1481">
    <w:name w:val="Знак концевой сноски"/>
    <w:next w:val="1481"/>
    <w:link w:val="1035"/>
    <w:uiPriority w:val="99"/>
    <w:semiHidden/>
    <w:unhideWhenUsed/>
    <w:rPr>
      <w:vertAlign w:val="superscript"/>
    </w:rPr>
  </w:style>
  <w:style w:type="character" w:styleId="1482" w:default="1">
    <w:name w:val="Default Paragraph Font"/>
    <w:uiPriority w:val="1"/>
    <w:semiHidden/>
    <w:unhideWhenUsed/>
  </w:style>
  <w:style w:type="numbering" w:styleId="1483" w:default="1">
    <w:name w:val="No List"/>
    <w:uiPriority w:val="99"/>
    <w:semiHidden/>
    <w:unhideWhenUsed/>
  </w:style>
  <w:style w:type="table" w:styleId="1484" w:default="1">
    <w:name w:val="Normal Table"/>
    <w:uiPriority w:val="99"/>
    <w:semiHidden/>
    <w:unhideWhenUsed/>
    <w:tblPr/>
  </w:style>
  <w:style w:type="paragraph" w:styleId="1485" w:customStyle="1">
    <w:name w:val="Normal (Web)"/>
    <w:uiPriority w:val="99"/>
    <w:unhideWhenUsed/>
    <w:pPr>
      <w:contextualSpacing w:val="0"/>
      <w:ind w:left="0" w:right="0" w:firstLine="0"/>
      <w:jc w:val="left"/>
      <w:keepLines w:val="0"/>
      <w:keepNext w:val="0"/>
      <w:pageBreakBefore w:val="0"/>
      <w:spacing w:before="100" w:beforeAutospacing="1" w:after="100" w:afterAutospacing="1" w:line="240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4"/>
      <w:szCs w:val="24"/>
      <w:highlight w:val="none"/>
      <w:u w:val="none"/>
      <w:vertAlign w:val="baseline"/>
      <w:rtl w:val="0"/>
      <w:cs w:val="0"/>
      <w:lang w:val="ru-RU" w:eastAsia="ru-RU" w:bidi="ar-SA"/>
      <w14:ligatures w14:val="none"/>
    </w:rPr>
  </w:style>
  <w:style w:type="paragraph" w:styleId="1486" w:customStyle="1">
    <w:name w:val="Без интервала,с интервалом,Без интервала1,No Spacing,No Spacing1,Без интервала11"/>
    <w:uiPriority w:val="1"/>
    <w:qFormat/>
    <w:pPr>
      <w:contextualSpacing w:val="0"/>
      <w:ind w:left="0" w:right="0" w:firstLine="0"/>
      <w:jc w:val="both"/>
      <w:keepLines w:val="0"/>
      <w:keepNext w:val="0"/>
      <w:pageBreakBefore w:val="0"/>
      <w:spacing w:before="0" w:beforeAutospacing="0" w:after="0" w:afterAutospacing="0" w:line="240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4"/>
      <w:szCs w:val="24"/>
      <w:highlight w:val="none"/>
      <w:u w:val="none"/>
      <w:vertAlign w:val="baseline"/>
      <w:rtl w:val="0"/>
      <w:cs w:val="0"/>
      <w:lang w:val="ru-RU" w:eastAsia="ru-RU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header" Target="header5.xml" /><Relationship Id="rId14" Type="http://schemas.openxmlformats.org/officeDocument/2006/relationships/footer" Target="footer1.xml" /><Relationship Id="rId15" Type="http://schemas.openxmlformats.org/officeDocument/2006/relationships/footer" Target="footer2.xml" /><Relationship Id="rId16" Type="http://schemas.openxmlformats.org/officeDocument/2006/relationships/footer" Target="footer3.xml" /><Relationship Id="rId17" Type="http://schemas.openxmlformats.org/officeDocument/2006/relationships/footer" Target="footer4.xml" /><Relationship Id="rId18" Type="http://schemas.openxmlformats.org/officeDocument/2006/relationships/image" Target="media/image1.wmf"/><Relationship Id="rId19" Type="http://schemas.openxmlformats.org/officeDocument/2006/relationships/image" Target="media/image2.jpg"/><Relationship Id="rId20" Type="http://schemas.openxmlformats.org/officeDocument/2006/relationships/image" Target="media/image3.jpg"/><Relationship Id="rId21" Type="http://schemas.openxmlformats.org/officeDocument/2006/relationships/image" Target="media/image4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er4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_rels/header5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creator>Чужина Елена Петровна</dc:creator>
  <cp:revision>44</cp:revision>
  <dcterms:created xsi:type="dcterms:W3CDTF">2023-10-31T04:53:00Z</dcterms:created>
  <dcterms:modified xsi:type="dcterms:W3CDTF">2025-11-20T05:58:20Z</dcterms:modified>
  <cp:version>917504</cp:version>
</cp:coreProperties>
</file>