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header3.xml" ContentType="application/vnd.openxmlformats-officedocument.wordprocessingml.header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975"/>
        <w:jc w:val="center"/>
        <w:widowControl/>
        <w:rPr>
          <w:rFonts w:ascii="Times New Roman" w:hAnsi="Times New Roman" w:cs="Times New Roman"/>
          <w:sz w:val="28"/>
          <w:szCs w:val="28"/>
        </w:rPr>
      </w:pPr>
      <w:r/>
      <w:bookmarkStart w:id="0" w:name="_Toc221604152"/>
      <w:r/>
      <w:bookmarkStart w:id="1" w:name="_Toc16665049"/>
      <w:r/>
      <w:bookmarkStart w:id="2" w:name="_Toc16665780"/>
      <w:r/>
      <w:bookmarkStart w:id="3" w:name="_Toc16665800"/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75"/>
        <w:jc w:val="center"/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51383" cy="658368"/>
                <wp:effectExtent l="0" t="0" r="0" b="0"/>
                <wp:docPr id="1" name="_x0000_i102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551383" cy="6583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3.42pt;height:51.84pt;mso-wrap-distance-left:0.00pt;mso-wrap-distance-top:0.00pt;mso-wrap-distance-right:0.00pt;mso-wrap-distance-bottom:0.00pt;" stroked="f">
                <v:path textboxrect="0,0,0,0"/>
                <v:imagedata r:id="rId13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75"/>
        <w:jc w:val="center"/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75"/>
        <w:jc w:val="center"/>
        <w:widowControl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МИНИСТЕРСТВО </w:t>
      </w: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pStyle w:val="975"/>
        <w:jc w:val="center"/>
        <w:widowControl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СТРОИТЕЛЬСТВА </w:t>
      </w: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pStyle w:val="975"/>
        <w:jc w:val="center"/>
        <w:widowControl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НОВОСИБИРСКОЙ ОБЛАСТИ</w:t>
      </w: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pStyle w:val="975"/>
        <w:jc w:val="center"/>
        <w:widowControl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pStyle w:val="975"/>
        <w:jc w:val="center"/>
        <w:widowControl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ПРИКАЗ</w:t>
      </w: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pStyle w:val="975"/>
        <w:jc w:val="center"/>
        <w:widowControl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tbl>
      <w:tblPr>
        <w:tblW w:w="10173" w:type="dxa"/>
        <w:tblInd w:w="0" w:type="dxa"/>
        <w:tblLayout w:type="autofit"/>
        <w:tblCellMar>
          <w:left w:w="108" w:type="dxa"/>
          <w:top w:w="0" w:type="dxa"/>
          <w:right w:w="108" w:type="dxa"/>
          <w:bottom w:w="0" w:type="dxa"/>
        </w:tblCellMar>
        <w:tblLook w:val="01E0" w:firstRow="1" w:lastRow="1" w:firstColumn="1" w:lastColumn="1" w:noHBand="0" w:noVBand="0"/>
      </w:tblPr>
      <w:tblGrid>
        <w:gridCol w:w="4858"/>
        <w:gridCol w:w="5315"/>
      </w:tblGrid>
      <w:tr>
        <w:tblPrEx/>
        <w:trPr/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4858" w:type="dxa"/>
            <w:vAlign w:val="top"/>
            <w:textDirection w:val="lrTb"/>
            <w:noWrap w:val="false"/>
          </w:tcPr>
          <w:p>
            <w:pPr>
              <w:pStyle w:val="975"/>
              <w:jc w:val="left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______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5315" w:type="dxa"/>
            <w:vAlign w:val="top"/>
            <w:textDirection w:val="lrTb"/>
            <w:noWrap w:val="false"/>
          </w:tcPr>
          <w:p>
            <w:pPr>
              <w:pStyle w:val="975"/>
              <w:jc w:val="center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№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________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</w:tbl>
    <w:p>
      <w:pPr>
        <w:pStyle w:val="975"/>
        <w:jc w:val="center"/>
        <w:shd w:val="clear" w:color="auto" w:fill="ffffff"/>
        <w:widowControl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г. Новосибирск        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975"/>
        <w:jc w:val="center"/>
        <w:shd w:val="clear" w:color="auto" w:fill="ffffff"/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75"/>
        <w:jc w:val="center"/>
        <w:shd w:val="clear" w:color="auto" w:fill="ffffff"/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75"/>
        <w:jc w:val="center"/>
        <w:shd w:val="clear" w:color="auto" w:fill="ffffff"/>
        <w:widowControl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 внесении изменений в </w:t>
      </w:r>
      <w:r>
        <w:rPr>
          <w:rFonts w:ascii="Times New Roman" w:hAnsi="Times New Roman" w:cs="Times New Roman"/>
          <w:b/>
          <w:sz w:val="28"/>
          <w:szCs w:val="28"/>
        </w:rPr>
        <w:t xml:space="preserve">приказ министерства строительства </w:t>
      </w: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pStyle w:val="975"/>
        <w:jc w:val="center"/>
        <w:shd w:val="clear" w:color="auto" w:fill="ffffff"/>
        <w:widowControl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Новосибирской области</w:t>
      </w:r>
      <w:r>
        <w:rPr>
          <w:rFonts w:ascii="Times New Roman" w:hAnsi="Times New Roman" w:cs="Times New Roman"/>
          <w:b/>
          <w:sz w:val="28"/>
          <w:szCs w:val="28"/>
        </w:rPr>
        <w:t xml:space="preserve"> от </w:t>
      </w:r>
      <w:r>
        <w:rPr>
          <w:rFonts w:ascii="Times New Roman" w:hAnsi="Times New Roman" w:cs="Times New Roman"/>
          <w:b/>
          <w:sz w:val="28"/>
          <w:szCs w:val="28"/>
        </w:rPr>
        <w:t xml:space="preserve">15</w:t>
      </w:r>
      <w:r>
        <w:rPr>
          <w:rFonts w:ascii="Times New Roman" w:hAnsi="Times New Roman" w:cs="Times New Roman"/>
          <w:b/>
          <w:sz w:val="28"/>
          <w:szCs w:val="28"/>
        </w:rPr>
        <w:t xml:space="preserve">.</w:t>
      </w:r>
      <w:r>
        <w:rPr>
          <w:rFonts w:ascii="Times New Roman" w:hAnsi="Times New Roman" w:cs="Times New Roman"/>
          <w:b/>
          <w:sz w:val="28"/>
          <w:szCs w:val="28"/>
        </w:rPr>
        <w:t xml:space="preserve">0</w:t>
      </w:r>
      <w:r>
        <w:rPr>
          <w:rFonts w:ascii="Times New Roman" w:hAnsi="Times New Roman" w:cs="Times New Roman"/>
          <w:b/>
          <w:sz w:val="28"/>
          <w:szCs w:val="28"/>
        </w:rPr>
        <w:t xml:space="preserve">3</w:t>
      </w:r>
      <w:r>
        <w:rPr>
          <w:rFonts w:ascii="Times New Roman" w:hAnsi="Times New Roman" w:cs="Times New Roman"/>
          <w:b/>
          <w:sz w:val="28"/>
          <w:szCs w:val="28"/>
        </w:rPr>
        <w:t xml:space="preserve">.</w:t>
      </w:r>
      <w:r>
        <w:rPr>
          <w:rFonts w:ascii="Times New Roman" w:hAnsi="Times New Roman" w:cs="Times New Roman"/>
          <w:b/>
          <w:sz w:val="28"/>
          <w:szCs w:val="28"/>
        </w:rPr>
        <w:t xml:space="preserve">20</w:t>
      </w:r>
      <w:r>
        <w:rPr>
          <w:rFonts w:ascii="Times New Roman" w:hAnsi="Times New Roman" w:cs="Times New Roman"/>
          <w:b/>
          <w:sz w:val="28"/>
          <w:szCs w:val="28"/>
        </w:rPr>
        <w:t xml:space="preserve">19</w:t>
      </w:r>
      <w:r>
        <w:rPr>
          <w:rFonts w:ascii="Times New Roman" w:hAnsi="Times New Roman" w:cs="Times New Roman"/>
          <w:b/>
          <w:sz w:val="28"/>
          <w:szCs w:val="28"/>
        </w:rPr>
        <w:t xml:space="preserve"> № </w:t>
      </w:r>
      <w:r>
        <w:rPr>
          <w:rFonts w:ascii="Times New Roman" w:hAnsi="Times New Roman" w:cs="Times New Roman"/>
          <w:b/>
          <w:sz w:val="28"/>
          <w:szCs w:val="28"/>
        </w:rPr>
        <w:t xml:space="preserve">131</w:t>
      </w: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pStyle w:val="975"/>
        <w:jc w:val="center"/>
        <w:shd w:val="clear" w:color="auto" w:fill="ffffff"/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75"/>
        <w:ind w:firstLine="708"/>
        <w:widowControl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приказ</w:t>
      </w:r>
      <w:r>
        <w:rPr>
          <w:rFonts w:ascii="Times New Roman" w:hAnsi="Times New Roman" w:cs="Times New Roman"/>
          <w:sz w:val="28"/>
          <w:szCs w:val="28"/>
        </w:rPr>
        <w:t xml:space="preserve">о</w:t>
      </w:r>
      <w:r>
        <w:rPr>
          <w:rFonts w:ascii="Times New Roman" w:hAnsi="Times New Roman" w:cs="Times New Roman"/>
          <w:sz w:val="28"/>
          <w:szCs w:val="28"/>
        </w:rPr>
        <w:t xml:space="preserve">м</w:t>
      </w:r>
      <w:r>
        <w:rPr>
          <w:rFonts w:ascii="Times New Roman" w:hAnsi="Times New Roman" w:cs="Times New Roman"/>
          <w:sz w:val="28"/>
          <w:szCs w:val="28"/>
        </w:rPr>
        <w:t xml:space="preserve"> министерства строительства Новосибирской области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от </w:t>
      </w:r>
      <w:r>
        <w:rPr>
          <w:rFonts w:ascii="Times New Roman" w:hAnsi="Times New Roman" w:cs="Times New Roman"/>
          <w:sz w:val="28"/>
          <w:szCs w:val="28"/>
        </w:rPr>
        <w:t xml:space="preserve">23.06.2025 № </w:t>
      </w:r>
      <w:r>
        <w:rPr>
          <w:rFonts w:ascii="Times New Roman" w:hAnsi="Times New Roman" w:cs="Times New Roman"/>
          <w:sz w:val="28"/>
          <w:szCs w:val="28"/>
        </w:rPr>
        <w:t xml:space="preserve">312 «О подготовке проекта внесения изменений в </w:t>
      </w:r>
      <w:r>
        <w:rPr>
          <w:rFonts w:ascii="Times New Roman" w:hAnsi="Times New Roman" w:cs="Times New Roman"/>
          <w:sz w:val="28"/>
          <w:szCs w:val="28"/>
        </w:rPr>
        <w:t xml:space="preserve">п</w:t>
      </w:r>
      <w:r>
        <w:rPr>
          <w:rFonts w:ascii="Times New Roman" w:hAnsi="Times New Roman" w:cs="Times New Roman"/>
          <w:sz w:val="28"/>
          <w:szCs w:val="28"/>
        </w:rPr>
        <w:t xml:space="preserve">равила землепользования и застройки </w:t>
      </w:r>
      <w:r>
        <w:rPr>
          <w:rFonts w:ascii="Times New Roman" w:hAnsi="Times New Roman" w:cs="Times New Roman"/>
          <w:sz w:val="28"/>
          <w:szCs w:val="28"/>
        </w:rPr>
        <w:t xml:space="preserve">Репьевского</w:t>
      </w:r>
      <w:r>
        <w:rPr>
          <w:rFonts w:ascii="Times New Roman" w:hAnsi="Times New Roman" w:cs="Times New Roman"/>
          <w:sz w:val="28"/>
          <w:szCs w:val="28"/>
        </w:rPr>
        <w:t xml:space="preserve"> сельсовета </w:t>
      </w:r>
      <w:r>
        <w:rPr>
          <w:rFonts w:ascii="Times New Roman" w:hAnsi="Times New Roman" w:cs="Times New Roman"/>
          <w:sz w:val="28"/>
          <w:szCs w:val="28"/>
        </w:rPr>
        <w:t xml:space="preserve">Тогучинского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района Новосибирской области»,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 учетом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заключения комиссии по подготовке проектов правил землепользования и застройки поселений, входящих в состав Новосибирской агломерации Новосибирской области от 01.07</w:t>
      </w:r>
      <w:r>
        <w:rPr>
          <w:rFonts w:ascii="Times New Roman" w:hAnsi="Times New Roman" w:cs="Times New Roman"/>
          <w:sz w:val="28"/>
          <w:szCs w:val="28"/>
        </w:rPr>
        <w:t xml:space="preserve">.2025 № 12, руководствуясь Положением о министерстве строительства Новосибирской области, утвержденным постановлением Правительства Новосибирской области от 02.10.2014 № 398-п «О министерстве строительства Новосибирской области»</w:t>
      </w:r>
      <w:r>
        <w:rPr>
          <w:rFonts w:ascii="Times New Roman" w:hAnsi="Times New Roman" w:cs="Times New Roman"/>
          <w:sz w:val="28"/>
          <w:szCs w:val="28"/>
        </w:rPr>
        <w:t xml:space="preserve">,</w:t>
      </w:r>
      <w:r>
        <w:rPr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п р и к а з ы в а ю:</w:t>
      </w: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pStyle w:val="975"/>
        <w:ind w:firstLine="708"/>
        <w:shd w:val="clear" w:color="auto" w:fill="ffffff"/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Внести в приказ министерства строительства Новосибирской области от </w:t>
      </w:r>
      <w:r>
        <w:rPr>
          <w:rFonts w:ascii="Times New Roman" w:hAnsi="Times New Roman" w:cs="Times New Roman"/>
          <w:sz w:val="28"/>
          <w:szCs w:val="28"/>
        </w:rPr>
        <w:t xml:space="preserve">15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  <w:t xml:space="preserve">0</w:t>
      </w:r>
      <w:r>
        <w:rPr>
          <w:rFonts w:ascii="Times New Roman" w:hAnsi="Times New Roman" w:cs="Times New Roman"/>
          <w:sz w:val="28"/>
          <w:szCs w:val="28"/>
        </w:rPr>
        <w:t xml:space="preserve">3</w:t>
      </w:r>
      <w:r>
        <w:rPr>
          <w:rFonts w:ascii="Times New Roman" w:hAnsi="Times New Roman" w:cs="Times New Roman"/>
          <w:sz w:val="28"/>
          <w:szCs w:val="28"/>
        </w:rPr>
        <w:t xml:space="preserve">.20</w:t>
      </w:r>
      <w:r>
        <w:rPr>
          <w:rFonts w:ascii="Times New Roman" w:hAnsi="Times New Roman" w:cs="Times New Roman"/>
          <w:sz w:val="28"/>
          <w:szCs w:val="28"/>
        </w:rPr>
        <w:t xml:space="preserve">19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№ </w:t>
      </w:r>
      <w:r>
        <w:rPr>
          <w:rFonts w:ascii="Times New Roman" w:hAnsi="Times New Roman" w:cs="Times New Roman"/>
          <w:sz w:val="28"/>
          <w:szCs w:val="28"/>
        </w:rPr>
        <w:t xml:space="preserve">131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«Об утверждении </w:t>
      </w:r>
      <w:r>
        <w:rPr>
          <w:rFonts w:ascii="Times New Roman" w:hAnsi="Times New Roman" w:cs="Times New Roman"/>
          <w:sz w:val="28"/>
          <w:szCs w:val="28"/>
        </w:rPr>
        <w:t xml:space="preserve">п</w:t>
      </w:r>
      <w:r>
        <w:rPr>
          <w:rFonts w:ascii="Times New Roman" w:hAnsi="Times New Roman" w:cs="Times New Roman"/>
          <w:sz w:val="28"/>
          <w:szCs w:val="28"/>
        </w:rPr>
        <w:t xml:space="preserve">равил землепользования и застройки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Репьевского</w:t>
      </w:r>
      <w:r>
        <w:rPr>
          <w:rFonts w:ascii="Times New Roman" w:hAnsi="Times New Roman" w:cs="Times New Roman"/>
          <w:sz w:val="28"/>
          <w:szCs w:val="28"/>
        </w:rPr>
        <w:t xml:space="preserve"> сельсовета </w:t>
      </w:r>
      <w:r>
        <w:rPr>
          <w:rFonts w:ascii="Times New Roman" w:hAnsi="Times New Roman" w:cs="Times New Roman"/>
          <w:sz w:val="28"/>
          <w:szCs w:val="28"/>
        </w:rPr>
        <w:t xml:space="preserve">Тогучинского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района Новосибирской области» следующие изменения: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75"/>
        <w:ind w:firstLine="708"/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 xml:space="preserve">п</w:t>
      </w:r>
      <w:r>
        <w:rPr>
          <w:rFonts w:ascii="Times New Roman" w:hAnsi="Times New Roman" w:cs="Times New Roman"/>
          <w:sz w:val="28"/>
          <w:szCs w:val="28"/>
        </w:rPr>
        <w:t xml:space="preserve">равила</w:t>
      </w:r>
      <w:r>
        <w:rPr>
          <w:rFonts w:ascii="Times New Roman" w:hAnsi="Times New Roman" w:cs="Times New Roman"/>
          <w:sz w:val="28"/>
          <w:szCs w:val="28"/>
        </w:rPr>
        <w:t xml:space="preserve">х</w:t>
      </w:r>
      <w:r>
        <w:rPr>
          <w:rFonts w:ascii="Times New Roman" w:hAnsi="Times New Roman" w:cs="Times New Roman"/>
          <w:sz w:val="28"/>
          <w:szCs w:val="28"/>
        </w:rPr>
        <w:t xml:space="preserve"> землепользования и застройки </w:t>
      </w:r>
      <w:r>
        <w:rPr>
          <w:rFonts w:ascii="Times New Roman" w:hAnsi="Times New Roman" w:cs="Times New Roman"/>
          <w:sz w:val="28"/>
          <w:szCs w:val="28"/>
        </w:rPr>
        <w:t xml:space="preserve">Репьевского</w:t>
      </w:r>
      <w:r>
        <w:rPr>
          <w:rFonts w:ascii="Times New Roman" w:hAnsi="Times New Roman" w:cs="Times New Roman"/>
          <w:sz w:val="28"/>
          <w:szCs w:val="28"/>
        </w:rPr>
        <w:t xml:space="preserve"> сельсовета </w:t>
      </w:r>
      <w:r>
        <w:rPr>
          <w:rFonts w:ascii="Times New Roman" w:hAnsi="Times New Roman" w:cs="Times New Roman"/>
          <w:sz w:val="28"/>
          <w:szCs w:val="28"/>
        </w:rPr>
        <w:t xml:space="preserve">Тогучинского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района Новосибирской области</w:t>
      </w:r>
      <w:r>
        <w:rPr>
          <w:rFonts w:ascii="Times New Roman" w:hAnsi="Times New Roman" w:cs="Times New Roman"/>
          <w:sz w:val="28"/>
          <w:szCs w:val="28"/>
        </w:rPr>
        <w:t xml:space="preserve"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8"/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sz w:val="28"/>
          <w:szCs w:val="28"/>
        </w:rPr>
        <w:t xml:space="preserve">В абзаце втором пункта 22 главы 6 слова «</w:t>
      </w:r>
      <w:r>
        <w:rPr>
          <w:rFonts w:ascii="Times New Roman" w:hAnsi="Times New Roman" w:cs="Times New Roman"/>
          <w:sz w:val="28"/>
          <w:szCs w:val="28"/>
        </w:rPr>
        <w:t xml:space="preserve">пунктами 3 - 6 части 2» заменить словами  </w:t>
      </w:r>
      <w:r>
        <w:rPr>
          <w:rFonts w:ascii="Times New Roman" w:hAnsi="Times New Roman" w:cs="Times New Roman"/>
          <w:sz w:val="28"/>
          <w:szCs w:val="28"/>
        </w:rPr>
        <w:t xml:space="preserve">«пунктами 3 - 5 части 2».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8"/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В таблице № 1 пункта 39 главы 11: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8"/>
        <w:widowControl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</w:rPr>
        <w:t xml:space="preserve">1) </w:t>
      </w:r>
      <w:r>
        <w:rPr>
          <w:rFonts w:ascii="Times New Roman" w:hAnsi="Times New Roman" w:cs="Times New Roman"/>
          <w:sz w:val="28"/>
          <w:szCs w:val="28"/>
        </w:rPr>
        <w:t xml:space="preserve">в столбце 4 строк 3.3, 3.4, 5.2, 5.3, 7.1, 7.2 слова «Недропользование (6.1)» заменить словами «Разведка и добыча полезных ископаемых (6.1)»; 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ind w:firstLine="708"/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</w:t>
      </w:r>
      <w:r>
        <w:rPr>
          <w:rFonts w:ascii="Times New Roman" w:hAnsi="Times New Roman" w:cs="Times New Roman"/>
          <w:sz w:val="28"/>
          <w:szCs w:val="28"/>
        </w:rPr>
        <w:t xml:space="preserve">в столбце 3 строк 3.1, 3.2 слова «Недропользование (6.1)» заменить словами «Разведка и добыча полезных ископаемых (6.1)».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75"/>
        <w:ind w:firstLine="708"/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</w:t>
      </w:r>
      <w:r>
        <w:rPr>
          <w:rFonts w:ascii="Times New Roman" w:hAnsi="Times New Roman" w:cs="Times New Roman"/>
          <w:sz w:val="28"/>
          <w:szCs w:val="28"/>
        </w:rPr>
        <w:t xml:space="preserve">. </w:t>
      </w:r>
      <w:r>
        <w:rPr>
          <w:rFonts w:ascii="Times New Roman" w:hAnsi="Times New Roman" w:cs="Times New Roman"/>
          <w:sz w:val="28"/>
          <w:szCs w:val="28"/>
        </w:rPr>
        <w:t xml:space="preserve">Л</w:t>
      </w:r>
      <w:r>
        <w:rPr>
          <w:rFonts w:ascii="Times New Roman" w:hAnsi="Times New Roman" w:cs="Times New Roman"/>
          <w:sz w:val="28"/>
          <w:szCs w:val="28"/>
        </w:rPr>
        <w:t xml:space="preserve">ист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№ </w:t>
      </w:r>
      <w:r>
        <w:rPr>
          <w:rFonts w:ascii="Times New Roman" w:hAnsi="Times New Roman" w:cs="Times New Roman"/>
          <w:sz w:val="28"/>
          <w:szCs w:val="28"/>
        </w:rPr>
        <w:t xml:space="preserve">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приложения № 1 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изложить</w:t>
      </w:r>
      <w:r>
        <w:rPr>
          <w:rFonts w:ascii="Times New Roman" w:hAnsi="Times New Roman" w:cs="Times New Roman"/>
          <w:sz w:val="28"/>
          <w:szCs w:val="28"/>
        </w:rPr>
        <w:t xml:space="preserve"> в редакции согласно приложению </w:t>
      </w:r>
      <w:r>
        <w:rPr>
          <w:rFonts w:ascii="Times New Roman" w:hAnsi="Times New Roman" w:cs="Times New Roman"/>
          <w:sz w:val="28"/>
          <w:szCs w:val="28"/>
        </w:rPr>
        <w:t xml:space="preserve">№ </w:t>
      </w:r>
      <w:r>
        <w:rPr>
          <w:rFonts w:ascii="Times New Roman" w:hAnsi="Times New Roman" w:cs="Times New Roman"/>
          <w:sz w:val="28"/>
          <w:szCs w:val="28"/>
        </w:rPr>
        <w:t xml:space="preserve">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 настоящему приказу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75"/>
        <w:ind w:firstLine="708"/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  <w:t xml:space="preserve"> </w:t>
      </w:r>
      <w:r>
        <w:rPr>
          <w:rFonts w:ascii="Times New Roman" w:hAnsi="Times New Roman" w:cs="Times New Roman"/>
          <w:sz w:val="28"/>
          <w:szCs w:val="28"/>
        </w:rPr>
        <w:t xml:space="preserve">П</w:t>
      </w:r>
      <w:r>
        <w:rPr>
          <w:rFonts w:ascii="Times New Roman" w:hAnsi="Times New Roman" w:cs="Times New Roman"/>
          <w:sz w:val="28"/>
          <w:szCs w:val="28"/>
        </w:rPr>
        <w:t xml:space="preserve">риложени</w:t>
      </w:r>
      <w:r>
        <w:rPr>
          <w:rFonts w:ascii="Times New Roman" w:hAnsi="Times New Roman" w:cs="Times New Roman"/>
          <w:sz w:val="28"/>
          <w:szCs w:val="28"/>
        </w:rPr>
        <w:t xml:space="preserve">е</w:t>
      </w:r>
      <w:r>
        <w:rPr>
          <w:rFonts w:ascii="Times New Roman" w:hAnsi="Times New Roman" w:cs="Times New Roman"/>
          <w:sz w:val="28"/>
          <w:szCs w:val="28"/>
        </w:rPr>
        <w:t xml:space="preserve"> № 2 </w:t>
      </w:r>
      <w:r>
        <w:rPr>
          <w:rFonts w:ascii="Times New Roman" w:hAnsi="Times New Roman" w:cs="Times New Roman"/>
          <w:sz w:val="28"/>
          <w:szCs w:val="28"/>
        </w:rPr>
        <w:t xml:space="preserve">изложить</w:t>
      </w:r>
      <w:r>
        <w:rPr>
          <w:rFonts w:ascii="Times New Roman" w:hAnsi="Times New Roman" w:cs="Times New Roman"/>
          <w:sz w:val="28"/>
          <w:szCs w:val="28"/>
        </w:rPr>
        <w:t xml:space="preserve"> в редакции согласно приложению </w:t>
      </w:r>
      <w:r>
        <w:rPr>
          <w:rFonts w:ascii="Times New Roman" w:hAnsi="Times New Roman" w:cs="Times New Roman"/>
          <w:sz w:val="28"/>
          <w:szCs w:val="28"/>
        </w:rPr>
        <w:t xml:space="preserve">№ </w:t>
      </w:r>
      <w:r>
        <w:rPr>
          <w:rFonts w:ascii="Times New Roman" w:hAnsi="Times New Roman" w:cs="Times New Roman"/>
          <w:sz w:val="28"/>
          <w:szCs w:val="28"/>
        </w:rPr>
        <w:t xml:space="preserve">2</w:t>
      </w:r>
      <w:r>
        <w:rPr>
          <w:rFonts w:ascii="Times New Roman" w:hAnsi="Times New Roman" w:cs="Times New Roman"/>
          <w:sz w:val="28"/>
          <w:szCs w:val="28"/>
        </w:rPr>
        <w:t xml:space="preserve"> к настоящему приказу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75"/>
        <w:ind w:firstLine="708"/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  <w:t xml:space="preserve"> С</w:t>
      </w:r>
      <w:r>
        <w:rPr>
          <w:rFonts w:ascii="Times New Roman" w:hAnsi="Times New Roman" w:cs="Times New Roman"/>
          <w:sz w:val="28"/>
          <w:szCs w:val="28"/>
        </w:rPr>
        <w:t xml:space="preserve">ведения о границах территориальных зон</w:t>
      </w:r>
      <w:r>
        <w:rPr>
          <w:rFonts w:ascii="Times New Roman" w:hAnsi="Times New Roman" w:cs="Times New Roman"/>
          <w:sz w:val="28"/>
          <w:szCs w:val="28"/>
        </w:rPr>
        <w:t xml:space="preserve"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зона сельскохозяйственного использования (Си); зона сельскохозяйственных угодий (Су), </w:t>
      </w:r>
      <w:r>
        <w:rPr>
          <w:rFonts w:ascii="Times New Roman" w:hAnsi="Times New Roman" w:cs="Times New Roman"/>
          <w:sz w:val="28"/>
          <w:szCs w:val="28"/>
        </w:rPr>
        <w:t xml:space="preserve">перечень координат характерных </w:t>
      </w:r>
      <w:r>
        <w:rPr>
          <w:rFonts w:ascii="Times New Roman" w:hAnsi="Times New Roman" w:cs="Times New Roman"/>
          <w:sz w:val="28"/>
          <w:szCs w:val="28"/>
        </w:rPr>
        <w:t xml:space="preserve">точек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 xml:space="preserve">системе координат, используемой 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ведения Единого государственного реестра недвижимости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приложения № 3 изложить в редакции согласно приложению № </w:t>
      </w:r>
      <w:r>
        <w:rPr>
          <w:rFonts w:ascii="Times New Roman" w:hAnsi="Times New Roman" w:cs="Times New Roman"/>
          <w:sz w:val="28"/>
          <w:szCs w:val="28"/>
        </w:rPr>
        <w:t xml:space="preserve">3</w:t>
      </w:r>
      <w:r>
        <w:rPr>
          <w:rFonts w:ascii="Times New Roman" w:hAnsi="Times New Roman" w:cs="Times New Roman"/>
          <w:sz w:val="28"/>
          <w:szCs w:val="28"/>
        </w:rPr>
        <w:t xml:space="preserve"> к настоящему приказу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tbl>
      <w:tblPr>
        <w:tblW w:w="10065" w:type="dxa"/>
        <w:tblInd w:w="108" w:type="dxa"/>
        <w:tblLayout w:type="autofit"/>
        <w:tblCellMar>
          <w:left w:w="108" w:type="dxa"/>
          <w:top w:w="0" w:type="dxa"/>
          <w:right w:w="108" w:type="dxa"/>
          <w:bottom w:w="0" w:type="dxa"/>
        </w:tblCellMar>
        <w:tblLook w:val="01E0" w:firstRow="1" w:lastRow="1" w:firstColumn="1" w:lastColumn="1" w:noHBand="0" w:noVBand="0"/>
      </w:tblPr>
      <w:tblGrid>
        <w:gridCol w:w="6237"/>
        <w:gridCol w:w="3828"/>
      </w:tblGrid>
      <w:tr>
        <w:tblPrEx/>
        <w:trPr/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6237" w:type="dxa"/>
            <w:vAlign w:val="top"/>
            <w:textDirection w:val="lrTb"/>
            <w:noWrap w:val="false"/>
          </w:tcPr>
          <w:p>
            <w:pPr>
              <w:pStyle w:val="975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pStyle w:val="975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pStyle w:val="975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pStyle w:val="975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И.о. 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инистра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3828" w:type="dxa"/>
            <w:vAlign w:val="top"/>
            <w:textDirection w:val="lrTb"/>
            <w:noWrap w:val="false"/>
          </w:tcPr>
          <w:p>
            <w:pPr>
              <w:pStyle w:val="975"/>
              <w:jc w:val="left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pStyle w:val="975"/>
              <w:jc w:val="left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pStyle w:val="975"/>
              <w:jc w:val="left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pStyle w:val="975"/>
              <w:jc w:val="left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Д.С. Тимонов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</w:tbl>
    <w:p>
      <w:pPr>
        <w:pStyle w:val="975"/>
        <w:jc w:val="left"/>
        <w:widowControl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</w:p>
    <w:p>
      <w:pPr>
        <w:pStyle w:val="975"/>
        <w:jc w:val="left"/>
        <w:widowControl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</w:p>
    <w:p>
      <w:pPr>
        <w:pStyle w:val="975"/>
        <w:jc w:val="left"/>
        <w:widowControl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</w:p>
    <w:p>
      <w:pPr>
        <w:pStyle w:val="975"/>
        <w:jc w:val="left"/>
        <w:widowControl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</w:p>
    <w:p>
      <w:pPr>
        <w:pStyle w:val="975"/>
        <w:jc w:val="left"/>
        <w:widowControl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</w:p>
    <w:p>
      <w:pPr>
        <w:pStyle w:val="975"/>
        <w:jc w:val="left"/>
        <w:widowControl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</w:p>
    <w:p>
      <w:pPr>
        <w:pStyle w:val="975"/>
        <w:jc w:val="left"/>
        <w:widowControl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</w:p>
    <w:p>
      <w:pPr>
        <w:pStyle w:val="975"/>
        <w:jc w:val="left"/>
        <w:widowControl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</w:p>
    <w:p>
      <w:pPr>
        <w:pStyle w:val="975"/>
        <w:jc w:val="left"/>
        <w:widowControl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</w:p>
    <w:p>
      <w:pPr>
        <w:pStyle w:val="975"/>
        <w:jc w:val="left"/>
        <w:widowControl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</w:p>
    <w:p>
      <w:pPr>
        <w:pStyle w:val="975"/>
        <w:jc w:val="left"/>
        <w:widowControl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</w:p>
    <w:p>
      <w:pPr>
        <w:pStyle w:val="975"/>
        <w:jc w:val="left"/>
        <w:widowControl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</w:p>
    <w:p>
      <w:pPr>
        <w:pStyle w:val="975"/>
        <w:jc w:val="left"/>
        <w:widowControl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</w:p>
    <w:p>
      <w:pPr>
        <w:pStyle w:val="975"/>
        <w:jc w:val="left"/>
        <w:widowControl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</w:p>
    <w:p>
      <w:pPr>
        <w:pStyle w:val="975"/>
        <w:jc w:val="left"/>
        <w:widowControl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</w:p>
    <w:p>
      <w:pPr>
        <w:pStyle w:val="975"/>
        <w:jc w:val="left"/>
        <w:widowControl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</w:p>
    <w:p>
      <w:pPr>
        <w:pStyle w:val="975"/>
        <w:jc w:val="left"/>
        <w:widowControl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</w:p>
    <w:p>
      <w:pPr>
        <w:pStyle w:val="975"/>
        <w:jc w:val="left"/>
        <w:widowControl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</w:p>
    <w:p>
      <w:pPr>
        <w:pStyle w:val="975"/>
        <w:jc w:val="left"/>
        <w:widowControl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</w:p>
    <w:p>
      <w:pPr>
        <w:pStyle w:val="975"/>
        <w:jc w:val="left"/>
        <w:widowControl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</w:p>
    <w:p>
      <w:pPr>
        <w:pStyle w:val="975"/>
        <w:jc w:val="left"/>
        <w:widowControl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</w:p>
    <w:p>
      <w:pPr>
        <w:pStyle w:val="975"/>
        <w:jc w:val="left"/>
        <w:widowControl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</w:p>
    <w:p>
      <w:pPr>
        <w:pStyle w:val="975"/>
        <w:jc w:val="left"/>
        <w:widowControl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</w:p>
    <w:p>
      <w:pPr>
        <w:pStyle w:val="975"/>
        <w:jc w:val="left"/>
        <w:widowControl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</w:p>
    <w:p>
      <w:pPr>
        <w:pStyle w:val="975"/>
        <w:jc w:val="left"/>
        <w:widowControl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</w:p>
    <w:p>
      <w:pPr>
        <w:pStyle w:val="975"/>
        <w:jc w:val="left"/>
        <w:widowControl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</w:p>
    <w:p>
      <w:pPr>
        <w:pStyle w:val="975"/>
        <w:jc w:val="left"/>
        <w:widowControl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</w:p>
    <w:p>
      <w:pPr>
        <w:pStyle w:val="975"/>
        <w:jc w:val="left"/>
        <w:widowControl/>
      </w:pPr>
      <w:r>
        <w:rPr>
          <w:rFonts w:ascii="Times New Roman" w:hAnsi="Times New Roman" w:cs="Times New Roman"/>
        </w:rPr>
      </w:r>
      <w:r/>
    </w:p>
    <w:p>
      <w:pPr>
        <w:pStyle w:val="975"/>
        <w:jc w:val="left"/>
        <w:widowControl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</w:p>
    <w:p>
      <w:pPr>
        <w:pStyle w:val="975"/>
        <w:jc w:val="left"/>
        <w:widowControl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</w:p>
    <w:p>
      <w:pPr>
        <w:pStyle w:val="975"/>
        <w:jc w:val="left"/>
        <w:widowControl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</w:p>
    <w:p>
      <w:pPr>
        <w:jc w:val="left"/>
        <w:widowControl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</w:p>
    <w:p>
      <w:pPr>
        <w:jc w:val="left"/>
        <w:widowControl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</w:p>
    <w:p>
      <w:pPr>
        <w:jc w:val="left"/>
        <w:widowControl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</w:p>
    <w:p>
      <w:pPr>
        <w:jc w:val="left"/>
        <w:widowControl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</w:p>
    <w:p>
      <w:pPr>
        <w:jc w:val="left"/>
        <w:widowControl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</w:p>
    <w:p>
      <w:pPr>
        <w:jc w:val="left"/>
        <w:widowControl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</w:p>
    <w:p>
      <w:pPr>
        <w:jc w:val="left"/>
        <w:widowControl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</w:p>
    <w:p>
      <w:pPr>
        <w:jc w:val="left"/>
        <w:widowControl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</w:p>
    <w:p>
      <w:pPr>
        <w:jc w:val="left"/>
        <w:widowControl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</w:p>
    <w:p>
      <w:pPr>
        <w:jc w:val="left"/>
        <w:widowControl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</w:p>
    <w:p>
      <w:pPr>
        <w:jc w:val="left"/>
        <w:widowControl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</w:p>
    <w:p>
      <w:pPr>
        <w:jc w:val="left"/>
        <w:widowControl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</w:p>
    <w:p>
      <w:pPr>
        <w:jc w:val="left"/>
        <w:widowControl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</w:p>
    <w:p>
      <w:pPr>
        <w:jc w:val="left"/>
        <w:widowControl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</w:p>
    <w:p>
      <w:pPr>
        <w:jc w:val="left"/>
        <w:widowControl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</w:p>
    <w:p>
      <w:pPr>
        <w:jc w:val="left"/>
        <w:widowControl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</w:p>
    <w:p>
      <w:pPr>
        <w:pStyle w:val="975"/>
        <w:jc w:val="left"/>
        <w:widowControl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</w:p>
    <w:p>
      <w:pPr>
        <w:pStyle w:val="975"/>
        <w:jc w:val="left"/>
        <w:widowControl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Е.Н. </w:t>
      </w:r>
      <w:r>
        <w:rPr>
          <w:rFonts w:ascii="Times New Roman" w:hAnsi="Times New Roman" w:cs="Times New Roman"/>
        </w:rPr>
        <w:t xml:space="preserve">Гальянова </w:t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</w:p>
    <w:p>
      <w:pPr>
        <w:pStyle w:val="975"/>
        <w:jc w:val="left"/>
        <w:widowControl/>
        <w:rPr>
          <w:rFonts w:ascii="Times New Roman" w:hAnsi="Times New Roman" w:cs="Times New Roman"/>
        </w:rPr>
        <w:sectPr>
          <w:headerReference w:type="default" r:id="rId9"/>
          <w:headerReference w:type="first" r:id="rId10"/>
          <w:footnotePr/>
          <w:endnotePr/>
          <w:type w:val="nextPage"/>
          <w:pgSz w:w="11905" w:h="16838" w:orient="portrait"/>
          <w:pgMar w:top="851" w:right="737" w:bottom="993" w:left="1418" w:header="284" w:footer="720" w:gutter="0"/>
          <w:cols w:num="1" w:sep="0" w:space="720" w:equalWidth="1"/>
          <w:docGrid w:linePitch="360"/>
          <w:titlePg/>
        </w:sectPr>
      </w:pPr>
      <w:r>
        <w:rPr>
          <w:rFonts w:ascii="Times New Roman" w:hAnsi="Times New Roman" w:cs="Times New Roman"/>
        </w:rPr>
        <w:t xml:space="preserve">228</w:t>
      </w:r>
      <w:r>
        <w:rPr>
          <w:rFonts w:ascii="Times New Roman" w:hAnsi="Times New Roman" w:cs="Times New Roman"/>
        </w:rPr>
        <w:t xml:space="preserve"> 64 </w:t>
      </w:r>
      <w:r>
        <w:rPr>
          <w:rFonts w:ascii="Times New Roman" w:hAnsi="Times New Roman" w:cs="Times New Roman"/>
        </w:rPr>
        <w:t xml:space="preserve">73</w:t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</w:p>
    <w:tbl>
      <w:tblPr>
        <w:tblW w:w="0" w:type="auto"/>
        <w:tblInd w:w="0" w:type="dxa"/>
        <w:tblLayout w:type="autofit"/>
        <w:tblCellMar>
          <w:left w:w="108" w:type="dxa"/>
          <w:top w:w="0" w:type="dxa"/>
          <w:right w:w="108" w:type="dxa"/>
          <w:bottom w:w="0" w:type="dxa"/>
        </w:tblCellMar>
        <w:tblLook w:val="04A0" w:firstRow="1" w:lastRow="0" w:firstColumn="1" w:lastColumn="0" w:noHBand="0" w:noVBand="1"/>
      </w:tblPr>
      <w:tblGrid>
        <w:gridCol w:w="11193"/>
        <w:gridCol w:w="11193"/>
      </w:tblGrid>
      <w:tr>
        <w:tblPrEx/>
        <w:trPr/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11193" w:type="dxa"/>
            <w:vAlign w:val="top"/>
            <w:textDirection w:val="lrTb"/>
            <w:noWrap w:val="false"/>
          </w:tcPr>
          <w:p>
            <w:pPr>
              <w:pStyle w:val="975"/>
              <w:jc w:val="center"/>
              <w:widowControl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5200" distR="115200" simplePos="0" relativeHeight="4096" behindDoc="1" locked="0" layoutInCell="1" allowOverlap="1">
                      <wp:simplePos x="0" y="0"/>
                      <wp:positionH relativeFrom="column">
                        <wp:posOffset>1299255</wp:posOffset>
                      </wp:positionH>
                      <wp:positionV relativeFrom="paragraph">
                        <wp:posOffset>1453158</wp:posOffset>
                      </wp:positionV>
                      <wp:extent cx="11315700" cy="8000170"/>
                      <wp:effectExtent l="0" t="0" r="0" b="0"/>
                      <wp:wrapNone/>
                      <wp:docPr id="2" name="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459027684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4"/>
                              <a:stretch/>
                            </pic:blipFill>
                            <pic:spPr bwMode="auto">
                              <a:xfrm flipH="0" flipV="0">
                                <a:off x="0" y="0"/>
                                <a:ext cx="11315700" cy="800017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" o:spid="_x0000_s1" type="#_x0000_t75" style="position:absolute;z-index:-4096;o:allowoverlap:true;o:allowincell:true;mso-position-horizontal-relative:text;margin-left:102.30pt;mso-position-horizontal:absolute;mso-position-vertical-relative:text;margin-top:114.42pt;mso-position-vertical:absolute;width:891.00pt;height:629.93pt;mso-wrap-distance-left:9.07pt;mso-wrap-distance-top:0.00pt;mso-wrap-distance-right:9.07pt;mso-wrap-distance-bottom:0.00pt;" stroked="false">
                      <v:path textboxrect="0,0,0,0"/>
                      <v:imagedata r:id="rId14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11193" w:type="dxa"/>
            <w:vAlign w:val="top"/>
            <w:textDirection w:val="lrTb"/>
            <w:noWrap w:val="false"/>
          </w:tcPr>
          <w:p>
            <w:pPr>
              <w:pStyle w:val="975"/>
              <w:jc w:val="center"/>
              <w:widowControl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ПРИЛОЖЕНИЕ № 1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</w:p>
          <w:p>
            <w:pPr>
              <w:pStyle w:val="975"/>
              <w:jc w:val="center"/>
              <w:widowControl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 приказу министерства строительства 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</w:p>
          <w:p>
            <w:pPr>
              <w:pStyle w:val="975"/>
              <w:jc w:val="center"/>
              <w:widowControl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Новосибирской области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</w:p>
          <w:p>
            <w:pPr>
              <w:pStyle w:val="975"/>
              <w:jc w:val="center"/>
              <w:widowControl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от _________ № _________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</w:p>
          <w:p>
            <w:pPr>
              <w:pStyle w:val="975"/>
              <w:jc w:val="center"/>
              <w:widowControl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</w:p>
          <w:p>
            <w:pPr>
              <w:pStyle w:val="975"/>
              <w:jc w:val="center"/>
              <w:widowControl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«ПРИЛОЖЕНИЕ № 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</w:p>
          <w:p>
            <w:pPr>
              <w:pStyle w:val="975"/>
              <w:jc w:val="center"/>
              <w:widowControl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 правилам землепользования и застройки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Репьевского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</w:p>
          <w:p>
            <w:pPr>
              <w:pStyle w:val="975"/>
              <w:jc w:val="center"/>
              <w:widowControl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сельсовета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Тогучинского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района Новосибирской области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</w:p>
          <w:p>
            <w:pPr>
              <w:pStyle w:val="975"/>
              <w:jc w:val="center"/>
              <w:widowControl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от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15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.0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.20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19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№ 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</w:p>
          <w:p>
            <w:pPr>
              <w:pStyle w:val="975"/>
              <w:jc w:val="center"/>
              <w:widowControl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</w:p>
          <w:p>
            <w:pPr>
              <w:pStyle w:val="975"/>
              <w:jc w:val="center"/>
              <w:widowControl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Лист № 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</w:p>
        </w:tc>
      </w:tr>
    </w:tbl>
    <w:p>
      <w:pPr>
        <w:pStyle w:val="1042"/>
        <w:ind w:firstLine="0"/>
        <w:rPr>
          <w:bCs/>
          <w:sz w:val="24"/>
          <w:szCs w:val="24"/>
        </w:rPr>
      </w:pPr>
      <w:r/>
      <w:bookmarkEnd w:id="0"/>
      <w:r/>
      <w:bookmarkEnd w:id="1"/>
      <w:r/>
      <w:bookmarkEnd w:id="2"/>
      <w:r/>
      <w:bookmarkEnd w:id="3"/>
      <w:r>
        <w:rPr>
          <w:bCs/>
          <w:sz w:val="24"/>
          <w:szCs w:val="24"/>
        </w:rPr>
      </w:r>
      <w:r>
        <w:rPr>
          <w:bCs/>
          <w:sz w:val="24"/>
          <w:szCs w:val="24"/>
        </w:rPr>
      </w:r>
    </w:p>
    <w:p>
      <w:pPr>
        <w:pStyle w:val="1042"/>
        <w:ind w:firstLine="0"/>
        <w:jc w:val="center"/>
        <w:rPr>
          <w:bCs/>
          <w:sz w:val="24"/>
          <w:szCs w:val="24"/>
        </w:rPr>
      </w:pPr>
      <w:r>
        <w:rPr>
          <w:bCs/>
          <w:sz w:val="24"/>
          <w:szCs w:val="24"/>
        </w:rPr>
      </w:r>
      <w:r>
        <w:rPr>
          <w:bCs/>
          <w:sz w:val="24"/>
          <w:szCs w:val="24"/>
        </w:rPr>
      </w:r>
      <w:r>
        <w:rPr>
          <w:bCs/>
          <w:sz w:val="24"/>
          <w:szCs w:val="24"/>
        </w:rPr>
      </w:r>
    </w:p>
    <w:p>
      <w:pPr>
        <w:pStyle w:val="975"/>
        <w:jc w:val="left"/>
      </w:pPr>
      <w:r/>
      <w:r/>
    </w:p>
    <w:p>
      <w:pPr>
        <w:jc w:val="left"/>
      </w:pPr>
      <w:r/>
      <w:r/>
    </w:p>
    <w:p>
      <w:pPr>
        <w:jc w:val="left"/>
      </w:pPr>
      <w:r/>
      <w:r/>
    </w:p>
    <w:p>
      <w:pPr>
        <w:jc w:val="left"/>
      </w:pPr>
      <w:r/>
      <w:r/>
    </w:p>
    <w:p>
      <w:pPr>
        <w:jc w:val="left"/>
      </w:pPr>
      <w:r/>
      <w:r/>
    </w:p>
    <w:p>
      <w:pPr>
        <w:jc w:val="left"/>
      </w:pPr>
      <w:r/>
      <w:r/>
    </w:p>
    <w:p>
      <w:pPr>
        <w:jc w:val="left"/>
      </w:pPr>
      <w:r/>
      <w:r/>
    </w:p>
    <w:p>
      <w:pPr>
        <w:jc w:val="left"/>
      </w:pPr>
      <w:r/>
      <w:r/>
    </w:p>
    <w:p>
      <w:pPr>
        <w:jc w:val="left"/>
      </w:pPr>
      <w:r/>
      <w:r/>
    </w:p>
    <w:p>
      <w:pPr>
        <w:jc w:val="left"/>
      </w:pPr>
      <w:r/>
      <w:r/>
    </w:p>
    <w:p>
      <w:pPr>
        <w:jc w:val="left"/>
      </w:pPr>
      <w:r/>
      <w:r/>
    </w:p>
    <w:p>
      <w:pPr>
        <w:jc w:val="left"/>
      </w:pPr>
      <w:r/>
      <w:r/>
    </w:p>
    <w:p>
      <w:pPr>
        <w:jc w:val="left"/>
      </w:pPr>
      <w:r/>
      <w:r/>
    </w:p>
    <w:p>
      <w:pPr>
        <w:jc w:val="left"/>
      </w:pPr>
      <w:r/>
      <w:r/>
    </w:p>
    <w:p>
      <w:pPr>
        <w:jc w:val="left"/>
      </w:pPr>
      <w:r/>
      <w:r/>
    </w:p>
    <w:p>
      <w:pPr>
        <w:jc w:val="left"/>
      </w:pPr>
      <w:r/>
      <w:r/>
    </w:p>
    <w:p>
      <w:pPr>
        <w:jc w:val="left"/>
      </w:pPr>
      <w:r/>
      <w:r/>
    </w:p>
    <w:p>
      <w:pPr>
        <w:jc w:val="left"/>
      </w:pPr>
      <w:r/>
      <w:r/>
    </w:p>
    <w:p>
      <w:pPr>
        <w:jc w:val="left"/>
      </w:pPr>
      <w:r/>
      <w:r/>
    </w:p>
    <w:p>
      <w:pPr>
        <w:jc w:val="left"/>
      </w:pPr>
      <w:r/>
      <w:r/>
    </w:p>
    <w:p>
      <w:pPr>
        <w:jc w:val="left"/>
      </w:pPr>
      <w:r/>
      <w:r/>
    </w:p>
    <w:p>
      <w:pPr>
        <w:jc w:val="left"/>
      </w:pPr>
      <w:r/>
      <w:r/>
    </w:p>
    <w:p>
      <w:pPr>
        <w:jc w:val="left"/>
      </w:pPr>
      <w:r/>
      <w:r/>
    </w:p>
    <w:p>
      <w:pPr>
        <w:jc w:val="left"/>
      </w:pPr>
      <w:r/>
      <w:r/>
    </w:p>
    <w:p>
      <w:pPr>
        <w:jc w:val="left"/>
      </w:pPr>
      <w:r/>
      <w:r/>
    </w:p>
    <w:p>
      <w:pPr>
        <w:jc w:val="left"/>
      </w:pPr>
      <w:r/>
      <w:r/>
    </w:p>
    <w:p>
      <w:pPr>
        <w:jc w:val="left"/>
      </w:pPr>
      <w:r/>
      <w:r/>
    </w:p>
    <w:p>
      <w:pPr>
        <w:jc w:val="left"/>
      </w:pPr>
      <w:r/>
      <w:r/>
    </w:p>
    <w:p>
      <w:pPr>
        <w:jc w:val="left"/>
      </w:pPr>
      <w:r/>
      <w:r/>
    </w:p>
    <w:p>
      <w:pPr>
        <w:jc w:val="left"/>
      </w:pPr>
      <w:r/>
      <w:r/>
    </w:p>
    <w:p>
      <w:pPr>
        <w:jc w:val="left"/>
      </w:pPr>
      <w:r/>
      <w:r/>
    </w:p>
    <w:p>
      <w:pPr>
        <w:jc w:val="left"/>
      </w:pPr>
      <w:r/>
      <w:r/>
    </w:p>
    <w:p>
      <w:pPr>
        <w:jc w:val="left"/>
      </w:pPr>
      <w:r/>
      <w:r/>
    </w:p>
    <w:p>
      <w:pPr>
        <w:jc w:val="left"/>
      </w:pPr>
      <w:r/>
      <w:r/>
    </w:p>
    <w:p>
      <w:pPr>
        <w:jc w:val="left"/>
      </w:pPr>
      <w:r/>
      <w:r/>
    </w:p>
    <w:p>
      <w:pPr>
        <w:jc w:val="left"/>
      </w:pPr>
      <w:r/>
      <w:r/>
    </w:p>
    <w:p>
      <w:pPr>
        <w:jc w:val="left"/>
      </w:pPr>
      <w:r/>
      <w:r/>
    </w:p>
    <w:p>
      <w:pPr>
        <w:jc w:val="left"/>
      </w:pPr>
      <w:r/>
      <w:r/>
    </w:p>
    <w:p>
      <w:pPr>
        <w:jc w:val="left"/>
      </w:pPr>
      <w:r/>
      <w:r/>
    </w:p>
    <w:p>
      <w:pPr>
        <w:jc w:val="left"/>
      </w:pPr>
      <w:r/>
      <w:r/>
    </w:p>
    <w:p>
      <w:pPr>
        <w:jc w:val="left"/>
      </w:pPr>
      <w:r/>
      <w:r/>
    </w:p>
    <w:p>
      <w:pPr>
        <w:jc w:val="left"/>
      </w:pPr>
      <w:r/>
      <w:r/>
    </w:p>
    <w:p>
      <w:pPr>
        <w:jc w:val="left"/>
      </w:pPr>
      <w:r/>
      <w:r/>
    </w:p>
    <w:p>
      <w:pPr>
        <w:jc w:val="left"/>
      </w:pPr>
      <w:r/>
      <w:r/>
    </w:p>
    <w:p>
      <w:pPr>
        <w:jc w:val="left"/>
      </w:pPr>
      <w:r/>
      <w:r/>
    </w:p>
    <w:p>
      <w:pPr>
        <w:jc w:val="left"/>
      </w:pPr>
      <w:r/>
      <w:r/>
    </w:p>
    <w:p>
      <w:pPr>
        <w:pStyle w:val="975"/>
        <w:jc w:val="left"/>
      </w:pPr>
      <w:r/>
      <w:r/>
    </w:p>
    <w:p>
      <w:pPr>
        <w:pStyle w:val="975"/>
        <w:jc w:val="center"/>
        <w:sectPr>
          <w:headerReference w:type="default" r:id="rId11"/>
          <w:footerReference w:type="even" r:id="rId12"/>
          <w:footnotePr/>
          <w:endnotePr/>
          <w:type w:val="nextPage"/>
          <w:pgSz w:w="23814" w:h="16840" w:orient="landscape"/>
          <w:pgMar w:top="709" w:right="567" w:bottom="851" w:left="1077" w:header="720" w:footer="720" w:gutter="0"/>
          <w:cols w:num="1" w:sep="0" w:space="720" w:equalWidth="1"/>
          <w:docGrid w:linePitch="360"/>
        </w:sectPr>
      </w:pPr>
      <w:r>
        <w:t xml:space="preserve">                                                    </w:t>
      </w:r>
      <w:r>
        <w:t xml:space="preserve">                                                                                                             _____________________                                                                                                                             »</w:t>
      </w:r>
      <w:r/>
    </w:p>
    <w:tbl>
      <w:tblPr>
        <w:tblW w:w="0" w:type="auto"/>
        <w:tblInd w:w="0" w:type="dxa"/>
        <w:tblLayout w:type="autofit"/>
        <w:tblCellMar>
          <w:left w:w="108" w:type="dxa"/>
          <w:top w:w="0" w:type="dxa"/>
          <w:right w:w="108" w:type="dxa"/>
          <w:bottom w:w="0" w:type="dxa"/>
        </w:tblCellMar>
        <w:tblLook w:val="04A0" w:firstRow="1" w:lastRow="0" w:firstColumn="1" w:lastColumn="0" w:noHBand="0" w:noVBand="1"/>
      </w:tblPr>
      <w:tblGrid>
        <w:gridCol w:w="10698"/>
        <w:gridCol w:w="10781"/>
      </w:tblGrid>
      <w:tr>
        <w:tblPrEx/>
        <w:trPr/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10698" w:type="dxa"/>
            <w:vAlign w:val="top"/>
            <w:textDirection w:val="lrTb"/>
            <w:noWrap w:val="false"/>
          </w:tcPr>
          <w:p>
            <w:pPr>
              <w:pStyle w:val="975"/>
              <w:jc w:val="center"/>
            </w:pP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5200" distR="115200" simplePos="0" relativeHeight="11264" behindDoc="1" locked="0" layoutInCell="1" allowOverlap="1">
                      <wp:simplePos x="0" y="0"/>
                      <wp:positionH relativeFrom="column">
                        <wp:posOffset>738736</wp:posOffset>
                      </wp:positionH>
                      <wp:positionV relativeFrom="paragraph">
                        <wp:posOffset>1448369</wp:posOffset>
                      </wp:positionV>
                      <wp:extent cx="10920839" cy="7066425"/>
                      <wp:effectExtent l="0" t="0" r="0" b="0"/>
                      <wp:wrapNone/>
                      <wp:docPr id="3" name="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164633250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5"/>
                              <a:stretch/>
                            </pic:blipFill>
                            <pic:spPr bwMode="auto">
                              <a:xfrm flipH="0" flipV="0">
                                <a:off x="0" y="0"/>
                                <a:ext cx="10920838" cy="70664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" o:spid="_x0000_s2" type="#_x0000_t75" style="position:absolute;z-index:-11264;o:allowoverlap:true;o:allowincell:true;mso-position-horizontal-relative:text;margin-left:58.17pt;mso-position-horizontal:absolute;mso-position-vertical-relative:text;margin-top:114.04pt;mso-position-vertical:absolute;width:859.91pt;height:556.41pt;mso-wrap-distance-left:9.07pt;mso-wrap-distance-top:0.00pt;mso-wrap-distance-right:9.07pt;mso-wrap-distance-bottom:0.00pt;" stroked="false">
                      <v:path textboxrect="0,0,0,0"/>
                      <v:imagedata r:id="rId15" o:title=""/>
                    </v:shape>
                  </w:pict>
                </mc:Fallback>
              </mc:AlternateContent>
            </w:r>
            <w:r/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10781" w:type="dxa"/>
            <w:vAlign w:val="top"/>
            <w:textDirection w:val="lrTb"/>
            <w:noWrap w:val="false"/>
          </w:tcPr>
          <w:p>
            <w:pPr>
              <w:pStyle w:val="975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ПРИЛОЖЕНИЕ № 2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</w:p>
          <w:p>
            <w:pPr>
              <w:pStyle w:val="975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 приказу министерства строительства 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</w:p>
          <w:p>
            <w:pPr>
              <w:pStyle w:val="975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Новосибирской области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</w:p>
          <w:p>
            <w:pPr>
              <w:pStyle w:val="975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от ________ № ________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</w:p>
          <w:p>
            <w:pPr>
              <w:pStyle w:val="97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                                                                  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</w:p>
          <w:p>
            <w:pPr>
              <w:pStyle w:val="975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«ПРИЛОЖЕНИЕ № 2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</w:p>
          <w:p>
            <w:pPr>
              <w:pStyle w:val="975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 правилам землепользования и застройки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</w:p>
          <w:p>
            <w:pPr>
              <w:pStyle w:val="975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Репьевского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сельсовета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Тогучинского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района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</w:p>
          <w:p>
            <w:pPr>
              <w:pStyle w:val="975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Новосибирской области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</w:p>
          <w:p>
            <w:pPr>
              <w:pStyle w:val="975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от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15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.0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.20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19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№ 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</w:p>
          <w:p>
            <w:pPr>
              <w:pStyle w:val="975"/>
              <w:jc w:val="center"/>
            </w:pPr>
            <w:r/>
            <w:r/>
          </w:p>
        </w:tc>
      </w:tr>
    </w:tbl>
    <w:p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97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___________                                                                                                                          »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sectPr>
      <w:footnotePr/>
      <w:endnotePr/>
      <w:type w:val="nextPage"/>
      <w:pgSz w:w="23811" w:h="16838" w:orient="landscape"/>
      <w:pgMar w:top="1843" w:right="850" w:bottom="1701" w:left="1560" w:header="720" w:footer="720" w:gutter="0"/>
      <w:cols w:num="1" w:sep="0" w:space="720" w:equalWidth="1"/>
      <w:docGrid w:linePitch="36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DejaVu Sans">
    <w:panose1 w:val="020B0603030804020204"/>
  </w:font>
  <w:font w:name="Wingdings">
    <w:panose1 w:val="05010000000000000000"/>
  </w:font>
  <w:font w:name="Verdana">
    <w:panose1 w:val="020B0604030504040204"/>
  </w:font>
  <w:font w:name="Symbol">
    <w:panose1 w:val="05010000000000000000"/>
  </w:font>
  <w:font w:name="Mangal">
    <w:panose1 w:val="02040503050406030204"/>
  </w:font>
  <w:font w:name="Courier New">
    <w:panose1 w:val="02070309020205020404"/>
  </w:font>
  <w:font w:name="Cambria">
    <w:panose1 w:val="02040503050406030204"/>
  </w:font>
  <w:font w:name="Monotype Corsiva">
    <w:panose1 w:val="02000000000000000000"/>
  </w:font>
  <w:font w:name="Gaze">
    <w:panose1 w:val="02000603000000000000"/>
  </w:font>
  <w:font w:name="Book Antiqua">
    <w:panose1 w:val="02040502050405020303"/>
  </w:font>
  <w:font w:name="Tahoma">
    <w:panose1 w:val="020B0604030504040204"/>
  </w:font>
  <w:font w:name="Calibri">
    <w:panose1 w:val="020F0502020204030204"/>
  </w:font>
  <w:font w:name="Microsoft YaHei">
    <w:panose1 w:val="020B0503020203020204"/>
  </w:font>
  <w:font w:name="Arial Narrow">
    <w:panose1 w:val="020B0604020202020204"/>
  </w:font>
  <w:font w:name="Times New Roman">
    <w:panose1 w:val="02020603050405020304"/>
  </w:font>
  <w:font w:name="Arial">
    <w:panose1 w:val="020B060402020202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91"/>
      <w:rPr>
        <w:rStyle w:val="993"/>
      </w:rPr>
    </w:pPr>
    <w:r>
      <w:rPr>
        <w:rStyle w:val="993"/>
      </w:rPr>
      <w:fldChar w:fldCharType="begin"/>
    </w:r>
    <w:r>
      <w:rPr>
        <w:rStyle w:val="993"/>
      </w:rPr>
      <w:instrText xml:space="preserve">PAGE  </w:instrText>
    </w:r>
    <w:r>
      <w:rPr>
        <w:rStyle w:val="993"/>
      </w:rPr>
      <w:fldChar w:fldCharType="end"/>
    </w:r>
    <w:r>
      <w:rPr>
        <w:rStyle w:val="993"/>
      </w:rPr>
    </w:r>
    <w:r>
      <w:rPr>
        <w:rStyle w:val="993"/>
      </w:rPr>
    </w:r>
  </w:p>
  <w:p>
    <w:pPr>
      <w:pStyle w:val="991"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98"/>
      <w:jc w:val="center"/>
      <w:rPr>
        <w:rFonts w:ascii="Times New Roman" w:hAnsi="Times New Roman"/>
      </w:rPr>
    </w:pP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PAGE   \* MERGEFORMAT</w:instrText>
    </w:r>
    <w:r>
      <w:rPr>
        <w:rFonts w:ascii="Times New Roman" w:hAnsi="Times New Roman"/>
      </w:rPr>
      <w:fldChar w:fldCharType="separate"/>
    </w:r>
    <w:r>
      <w:rPr>
        <w:rFonts w:ascii="Times New Roman" w:hAnsi="Times New Roman"/>
        <w:lang w:val="ru-RU"/>
      </w:rPr>
      <w:t xml:space="preserve">2</w:t>
    </w:r>
    <w:r>
      <w:rPr>
        <w:rFonts w:ascii="Times New Roman" w:hAnsi="Times New Roman"/>
      </w:rPr>
      <w:fldChar w:fldCharType="end"/>
    </w:r>
    <w:r>
      <w:rPr>
        <w:rFonts w:ascii="Times New Roman" w:hAnsi="Times New Roman"/>
      </w:rPr>
    </w:r>
    <w:r>
      <w:rPr>
        <w:rFonts w:ascii="Times New Roman" w:hAnsi="Times New Roman"/>
      </w:rPr>
    </w:r>
  </w:p>
  <w:p>
    <w:pPr>
      <w:pStyle w:val="998"/>
    </w:pPr>
    <w:r/>
    <w:r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98"/>
      <w:tabs>
        <w:tab w:val="clear" w:pos="4677" w:leader="none"/>
        <w:tab w:val="clear" w:pos="9355" w:leader="none"/>
        <w:tab w:val="left" w:pos="13404" w:leader="none"/>
      </w:tabs>
    </w:pPr>
    <w:r/>
    <w:r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98"/>
      <w:jc w:val="center"/>
      <w:rPr>
        <w:rFonts w:ascii="Times New Roman" w:hAnsi="Times New Roman"/>
      </w:rPr>
    </w:pP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PAGE   \* MERGEFORMAT</w:instrText>
    </w:r>
    <w:r>
      <w:rPr>
        <w:rFonts w:ascii="Times New Roman" w:hAnsi="Times New Roman"/>
      </w:rPr>
      <w:fldChar w:fldCharType="separate"/>
    </w:r>
    <w:r>
      <w:rPr>
        <w:rFonts w:ascii="Times New Roman" w:hAnsi="Times New Roman"/>
        <w:lang w:val="ru-RU"/>
      </w:rPr>
      <w:t xml:space="preserve">4</w:t>
    </w:r>
    <w:r>
      <w:rPr>
        <w:rFonts w:ascii="Times New Roman" w:hAnsi="Times New Roman"/>
      </w:rPr>
      <w:fldChar w:fldCharType="end"/>
    </w:r>
    <w:r>
      <w:rPr>
        <w:rFonts w:ascii="Times New Roman" w:hAnsi="Times New Roman"/>
      </w:rPr>
    </w:r>
    <w:r>
      <w:rPr>
        <w:rFonts w:ascii="Times New Roman" w:hAnsi="Times New Roman"/>
      </w:rPr>
    </w:r>
  </w:p>
  <w:p>
    <w:pPr>
      <w:pStyle w:val="998"/>
    </w:pPr>
    <w:r/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7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1">
    <w:multiLevelType w:val="hybridMultilevel"/>
    <w:lvl w:ilvl="0">
      <w:start w:val="7"/>
      <w:numFmt w:val="decimal"/>
      <w:isLgl w:val="false"/>
      <w:suff w:val="tab"/>
      <w:lvlText w:val="%1"/>
      <w:lvlJc w:val="center"/>
      <w:pPr>
        <w:ind w:left="609" w:hanging="360"/>
      </w:pPr>
      <w:rPr>
        <w:rFonts w:ascii="Symbol" w:hAnsi="Symbol" w:eastAsia="Times New Roman" w:cs="Symbol"/>
        <w:sz w:val="24"/>
      </w:rPr>
    </w:lvl>
    <w:lvl w:ilvl="1">
      <w:start w:val="1"/>
      <w:numFmt w:val="decimal"/>
      <w:isLgl w:val="false"/>
      <w:suff w:val="tab"/>
      <w:lvlText w:val="%1.%2."/>
      <w:lvlJc w:val="left"/>
      <w:pPr>
        <w:ind w:left="862" w:hanging="720"/>
      </w:pPr>
      <w:rPr>
        <w:rFonts w:ascii="Symbol" w:hAnsi="Symbol" w:eastAsia="Times New Roman" w:cs="Symbol"/>
        <w:sz w:val="24"/>
      </w:rPr>
    </w:lvl>
    <w:lvl w:ilvl="2">
      <w:start w:val="1"/>
      <w:numFmt w:val="decimal"/>
      <w:isLgl w:val="false"/>
      <w:suff w:val="tab"/>
      <w:lvlText w:val="%1.%2.%3."/>
      <w:lvlJc w:val="left"/>
      <w:pPr>
        <w:ind w:left="862" w:hanging="720"/>
      </w:pPr>
      <w:rPr>
        <w:rFonts w:ascii="Symbol" w:hAnsi="Symbol" w:eastAsia="Times New Roman" w:cs="Symbol"/>
        <w:sz w:val="24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222" w:hanging="1080"/>
      </w:pPr>
      <w:rPr>
        <w:rFonts w:ascii="Symbol" w:hAnsi="Symbol" w:eastAsia="Times New Roman" w:cs="Symbol"/>
        <w:sz w:val="24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1222" w:hanging="1080"/>
      </w:pPr>
      <w:rPr>
        <w:rFonts w:ascii="Symbol" w:hAnsi="Symbol" w:eastAsia="Times New Roman" w:cs="Symbol"/>
        <w:sz w:val="24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1582" w:hanging="1440"/>
      </w:pPr>
      <w:rPr>
        <w:rFonts w:ascii="Symbol" w:hAnsi="Symbol" w:eastAsia="Times New Roman" w:cs="Symbol"/>
        <w:sz w:val="24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1942" w:hanging="1800"/>
      </w:pPr>
      <w:rPr>
        <w:rFonts w:ascii="Symbol" w:hAnsi="Symbol" w:eastAsia="Times New Roman" w:cs="Symbol"/>
        <w:sz w:val="24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1942" w:hanging="1800"/>
      </w:pPr>
      <w:rPr>
        <w:rFonts w:ascii="Symbol" w:hAnsi="Symbol" w:eastAsia="Times New Roman" w:cs="Symbol"/>
        <w:sz w:val="24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2302" w:hanging="2160"/>
      </w:pPr>
      <w:rPr>
        <w:rFonts w:ascii="Symbol" w:hAnsi="Symbol" w:eastAsia="Times New Roman" w:cs="Symbol"/>
        <w:sz w:val="24"/>
      </w:rPr>
    </w:lvl>
  </w:abstractNum>
  <w:abstractNum w:abstractNumId="2">
    <w:multiLevelType w:val="hybridMultilevel"/>
    <w:lvl w:ilvl="0">
      <w:start w:val="10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644" w:hanging="360"/>
      </w:pPr>
      <w:rPr>
        <w:rFonts w:ascii="Times New Roman" w:hAnsi="Times New Roman" w:cs="Times New Roman"/>
        <w:sz w:val="24"/>
      </w:rPr>
    </w:lvl>
    <w:lvl w:ilvl="1">
      <w:start w:val="1"/>
      <w:numFmt w:val="decimal"/>
      <w:isLgl w:val="false"/>
      <w:suff w:val="tab"/>
      <w:lvlText w:val="%1.%2."/>
      <w:lvlJc w:val="left"/>
      <w:pPr>
        <w:ind w:left="574" w:hanging="432"/>
      </w:pPr>
      <w:rPr>
        <w:rFonts w:cs="Times New Roman"/>
        <w:sz w:val="24"/>
      </w:rPr>
    </w:lvl>
    <w:lvl w:ilvl="2">
      <w:start w:val="1"/>
      <w:numFmt w:val="decimal"/>
      <w:isLgl w:val="false"/>
      <w:suff w:val="tab"/>
      <w:lvlText w:val="%1.%2.%3."/>
      <w:lvlJc w:val="left"/>
      <w:pPr>
        <w:ind w:left="646" w:hanging="504"/>
      </w:pPr>
      <w:rPr>
        <w:rFonts w:cs="Times New Roman"/>
        <w:sz w:val="24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4">
    <w:multiLevelType w:val="hybridMultilevel"/>
    <w:lvl w:ilvl="0">
      <w:start w:val="1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5">
    <w:multiLevelType w:val="hybridMultilevel"/>
    <w:lvl w:ilvl="0">
      <w:start w:val="1"/>
      <w:numFmt w:val="bullet"/>
      <w:pStyle w:val="1040"/>
      <w:isLgl w:val="false"/>
      <w:suff w:val="tab"/>
      <w:lvlText w:val=""/>
      <w:lvlJc w:val="left"/>
      <w:pPr>
        <w:ind w:firstLine="284"/>
        <w:tabs>
          <w:tab w:val="num" w:pos="360" w:leader="none"/>
        </w:tabs>
      </w:pPr>
      <w:rPr>
        <w:rFonts w:ascii="Symbol" w:hAnsi="Symbol" w:eastAsia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ascii="Wingdings" w:hAnsi="Wingdings" w:cs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  <w:tabs>
          <w:tab w:val="num" w:pos="2880" w:leader="none"/>
        </w:tabs>
      </w:pPr>
      <w:rPr>
        <w:rFonts w:ascii="Symbol" w:hAnsi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  <w:tabs>
          <w:tab w:val="num" w:pos="3600" w:leader="none"/>
        </w:tabs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ascii="Wingdings" w:hAnsi="Wingdings" w:cs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  <w:tabs>
          <w:tab w:val="num" w:pos="5040" w:leader="none"/>
        </w:tabs>
      </w:pPr>
      <w:rPr>
        <w:rFonts w:ascii="Symbol" w:hAnsi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  <w:tabs>
          <w:tab w:val="num" w:pos="5760" w:leader="none"/>
        </w:tabs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ascii="Wingdings" w:hAnsi="Wingdings" w:cs="Wingdings"/>
      </w:rPr>
    </w:lvl>
  </w:abstractNum>
  <w:abstractNum w:abstractNumId="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450" w:hanging="450"/>
      </w:pPr>
      <w:rPr>
        <w:rFonts w:cs="Times New Roman"/>
      </w:rPr>
    </w:lvl>
    <w:lvl w:ilvl="1">
      <w:start w:val="1"/>
      <w:numFmt w:val="decimal"/>
      <w:isLgl w:val="false"/>
      <w:suff w:val="tab"/>
      <w:lvlText w:val="%1.%2."/>
      <w:lvlJc w:val="left"/>
      <w:pPr>
        <w:ind w:left="720" w:hanging="720"/>
      </w:pPr>
      <w:rPr>
        <w:rFonts w:cs="Times New Roman"/>
      </w:rPr>
    </w:lvl>
    <w:lvl w:ilvl="2">
      <w:start w:val="1"/>
      <w:numFmt w:val="decimal"/>
      <w:isLgl w:val="false"/>
      <w:suff w:val="tab"/>
      <w:lvlText w:val="%1.%2.%3.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080" w:hanging="1080"/>
      </w:pPr>
      <w:rPr>
        <w:rFonts w:cs="Times New Roman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1080" w:hanging="1080"/>
      </w:pPr>
      <w:rPr>
        <w:rFonts w:cs="Times New Roman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1440" w:hanging="1440"/>
      </w:pPr>
      <w:rPr>
        <w:rFonts w:cs="Times New Roman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1800" w:hanging="1800"/>
      </w:pPr>
      <w:rPr>
        <w:rFonts w:cs="Times New Roman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1800" w:hanging="1800"/>
      </w:pPr>
      <w:rPr>
        <w:rFonts w:cs="Times New Roman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2160" w:hanging="2160"/>
      </w:pPr>
      <w:rPr>
        <w:rFonts w:cs="Times New Roman"/>
      </w:rPr>
    </w:lvl>
  </w:abstractNum>
  <w:abstractNum w:abstractNumId="7">
    <w:multiLevelType w:val="hybridMultilevel"/>
    <w:lvl w:ilvl="0">
      <w:start w:val="9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8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788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8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8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8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8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8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8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8" w:hanging="180"/>
      </w:pPr>
    </w:lvl>
  </w:abstractNum>
  <w:abstractNum w:abstractNumId="9">
    <w:multiLevelType w:val="hybridMultilevel"/>
    <w:lvl w:ilvl="0">
      <w:start w:val="4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0">
    <w:multiLevelType w:val="hybridMultilevel"/>
    <w:lvl w:ilvl="0">
      <w:start w:val="4"/>
      <w:numFmt w:val="decimal"/>
      <w:isLgl w:val="false"/>
      <w:suff w:val="tab"/>
      <w:lvlText w:val="%1."/>
      <w:lvlJc w:val="left"/>
      <w:pPr>
        <w:ind w:left="450" w:hanging="450"/>
      </w:pPr>
      <w:rPr>
        <w:rFonts w:cs="Times New Roman"/>
        <w:b/>
        <w:sz w:val="24"/>
      </w:rPr>
    </w:lvl>
    <w:lvl w:ilvl="1">
      <w:start w:val="1"/>
      <w:numFmt w:val="decimal"/>
      <w:isLgl w:val="false"/>
      <w:suff w:val="tab"/>
      <w:lvlText w:val="%1.%2."/>
      <w:lvlJc w:val="left"/>
      <w:pPr>
        <w:ind w:left="720" w:hanging="720"/>
      </w:pPr>
      <w:rPr>
        <w:rFonts w:cs="Times New Roman"/>
        <w:b/>
        <w:sz w:val="24"/>
      </w:rPr>
    </w:lvl>
    <w:lvl w:ilvl="2">
      <w:start w:val="1"/>
      <w:numFmt w:val="decimal"/>
      <w:isLgl w:val="false"/>
      <w:suff w:val="tab"/>
      <w:lvlText w:val="%1.%2.%3."/>
      <w:lvlJc w:val="left"/>
      <w:pPr>
        <w:ind w:left="720" w:hanging="720"/>
      </w:pPr>
      <w:rPr>
        <w:rFonts w:cs="Times New Roman"/>
        <w:b/>
        <w:sz w:val="24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080" w:hanging="1080"/>
      </w:pPr>
      <w:rPr>
        <w:rFonts w:cs="Times New Roman"/>
        <w:b/>
        <w:sz w:val="24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1080" w:hanging="1080"/>
      </w:pPr>
      <w:rPr>
        <w:rFonts w:cs="Times New Roman"/>
        <w:b/>
        <w:sz w:val="24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1440" w:hanging="1440"/>
      </w:pPr>
      <w:rPr>
        <w:rFonts w:cs="Times New Roman"/>
        <w:b/>
        <w:sz w:val="24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1800" w:hanging="1800"/>
      </w:pPr>
      <w:rPr>
        <w:rFonts w:cs="Times New Roman"/>
        <w:b/>
        <w:sz w:val="24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1800" w:hanging="1800"/>
      </w:pPr>
      <w:rPr>
        <w:rFonts w:cs="Times New Roman"/>
        <w:b/>
        <w:sz w:val="24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2160" w:hanging="2160"/>
      </w:pPr>
      <w:rPr>
        <w:rFonts w:cs="Times New Roman"/>
        <w:b/>
        <w:sz w:val="24"/>
      </w:rPr>
    </w:lvl>
  </w:abstractNum>
  <w:abstractNum w:abstractNumId="1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90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62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34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06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78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50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22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94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660" w:hanging="180"/>
      </w:pPr>
    </w:lvl>
  </w:abstractNum>
  <w:abstractNum w:abstractNumId="12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1773" w:hanging="1065"/>
      </w:pPr>
    </w:lvl>
    <w:lvl w:ilvl="1">
      <w:start w:val="1"/>
      <w:numFmt w:val="lowerLetter"/>
      <w:isLgl w:val="false"/>
      <w:suff w:val="tab"/>
      <w:lvlText w:val="%2."/>
      <w:lvlJc w:val="left"/>
      <w:pPr>
        <w:ind w:left="1788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8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8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8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8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8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8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8" w:hanging="180"/>
      </w:pPr>
    </w:lvl>
  </w:abstractNum>
  <w:abstractNum w:abstractNumId="13">
    <w:multiLevelType w:val="hybridMultilevel"/>
    <w:lvl w:ilvl="0">
      <w:start w:val="5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14">
    <w:multiLevelType w:val="hybridMultilevel"/>
    <w:lvl w:ilvl="0">
      <w:start w:val="6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1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8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788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8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8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8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8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8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8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8" w:hanging="180"/>
      </w:pPr>
    </w:lvl>
  </w:abstractNum>
  <w:abstractNum w:abstractNumId="1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8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788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8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8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8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8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8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8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8" w:hanging="180"/>
      </w:pPr>
    </w:lvl>
  </w:abstractNum>
  <w:abstractNum w:abstractNumId="17">
    <w:multiLevelType w:val="hybridMultilevel"/>
    <w:lvl w:ilvl="0">
      <w:start w:val="1"/>
      <w:numFmt w:val="decimal"/>
      <w:isLgl w:val="false"/>
      <w:suff w:val="tab"/>
      <w:lvlText w:val="%1"/>
      <w:lvlJc w:val="center"/>
      <w:pPr>
        <w:ind w:left="511" w:hanging="227"/>
      </w:pPr>
      <w:rPr>
        <w:rFonts w:ascii="Times New Roman" w:hAnsi="Times New Roman" w:cs="Times New Roman"/>
        <w:sz w:val="24"/>
      </w:rPr>
    </w:lvl>
    <w:lvl w:ilvl="1">
      <w:start w:val="1"/>
      <w:numFmt w:val="decimal"/>
      <w:isLgl w:val="false"/>
      <w:suff w:val="tab"/>
      <w:lvlText w:val="%1.%2"/>
      <w:lvlJc w:val="center"/>
      <w:pPr>
        <w:ind w:left="851" w:hanging="567"/>
      </w:pPr>
      <w:rPr>
        <w:rFonts w:ascii="Times New Roman" w:hAnsi="Times New Roman" w:cs="Times New Roman"/>
        <w:sz w:val="24"/>
      </w:rPr>
    </w:lvl>
    <w:lvl w:ilvl="2">
      <w:start w:val="1"/>
      <w:numFmt w:val="decimal"/>
      <w:isLgl w:val="false"/>
      <w:suff w:val="tab"/>
      <w:lvlText w:val="%1.%2.%3"/>
      <w:lvlJc w:val="center"/>
      <w:pPr>
        <w:ind w:left="1508" w:hanging="1224"/>
      </w:pPr>
      <w:rPr>
        <w:rFonts w:ascii="Times New Roman" w:hAnsi="Times New Roman" w:cs="Times New Roman"/>
        <w:sz w:val="28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671" w:hanging="1728"/>
      </w:pPr>
      <w:rPr>
        <w:rFonts w:cs="Times New Roman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2175" w:hanging="792"/>
      </w:pPr>
      <w:rPr>
        <w:rFonts w:cs="Times New Roman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679" w:hanging="936"/>
      </w:pPr>
      <w:rPr>
        <w:rFonts w:cs="Times New Roman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3183" w:hanging="1080"/>
      </w:pPr>
      <w:rPr>
        <w:rFonts w:cs="Times New Roman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687" w:hanging="1224"/>
      </w:pPr>
      <w:rPr>
        <w:rFonts w:cs="Times New Roman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263" w:hanging="1440"/>
      </w:pPr>
      <w:rPr>
        <w:rFonts w:cs="Times New Roman"/>
      </w:rPr>
    </w:lvl>
  </w:abstractNum>
  <w:abstractNum w:abstractNumId="18">
    <w:multiLevelType w:val="hybridMultilevel"/>
    <w:lvl w:ilvl="0">
      <w:start w:val="4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19">
    <w:multiLevelType w:val="hybridMultilevel"/>
    <w:lvl w:ilvl="0">
      <w:start w:val="1"/>
      <w:numFmt w:val="upperRoman"/>
      <w:isLgl w:val="false"/>
      <w:suff w:val="tab"/>
      <w:lvlText w:val="%1."/>
      <w:lvlJc w:val="left"/>
      <w:pPr>
        <w:ind w:left="1080" w:hanging="720"/>
        <w:tabs>
          <w:tab w:val="num" w:pos="1080" w:leader="none"/>
        </w:tabs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  <w:tabs>
          <w:tab w:val="num" w:pos="6480" w:leader="none"/>
        </w:tabs>
      </w:pPr>
    </w:lvl>
  </w:abstractNum>
  <w:abstractNum w:abstractNumId="20">
    <w:multiLevelType w:val="hybridMultilevel"/>
    <w:lvl w:ilvl="0">
      <w:start w:val="1"/>
      <w:numFmt w:val="decimal"/>
      <w:isLgl w:val="false"/>
      <w:suff w:val="tab"/>
      <w:lvlText w:val="%1."/>
      <w:lvlJc w:val="center"/>
      <w:pPr>
        <w:ind w:left="609" w:hanging="360"/>
      </w:pPr>
      <w:rPr>
        <w:rFonts w:cs="Times New Roman"/>
      </w:rPr>
    </w:lvl>
    <w:lvl w:ilvl="1">
      <w:start w:val="3"/>
      <w:numFmt w:val="decimal"/>
      <w:isLgl w:val="false"/>
      <w:suff w:val="tab"/>
      <w:lvlText w:val="%1.%2."/>
      <w:lvlJc w:val="left"/>
      <w:pPr>
        <w:ind w:left="862" w:hanging="720"/>
      </w:pPr>
      <w:rPr>
        <w:rFonts w:cs="Times New Roman"/>
      </w:rPr>
    </w:lvl>
    <w:lvl w:ilvl="2">
      <w:start w:val="1"/>
      <w:numFmt w:val="decimal"/>
      <w:isLgl w:val="false"/>
      <w:suff w:val="tab"/>
      <w:lvlText w:val="%1.%2.%3."/>
      <w:lvlJc w:val="left"/>
      <w:pPr>
        <w:ind w:left="862" w:hanging="720"/>
      </w:pPr>
      <w:rPr>
        <w:rFonts w:cs="Times New Roman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222" w:hanging="1080"/>
      </w:pPr>
      <w:rPr>
        <w:rFonts w:cs="Times New Roman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1222" w:hanging="1080"/>
      </w:pPr>
      <w:rPr>
        <w:rFonts w:cs="Times New Roman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1582" w:hanging="1440"/>
      </w:pPr>
      <w:rPr>
        <w:rFonts w:cs="Times New Roman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1942" w:hanging="1800"/>
      </w:pPr>
      <w:rPr>
        <w:rFonts w:cs="Times New Roman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1942" w:hanging="1800"/>
      </w:pPr>
      <w:rPr>
        <w:rFonts w:cs="Times New Roman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2302" w:hanging="2160"/>
      </w:pPr>
      <w:rPr>
        <w:rFonts w:cs="Times New Roman"/>
      </w:rPr>
    </w:lvl>
  </w:abstractNum>
  <w:abstractNum w:abstractNumId="21">
    <w:multiLevelType w:val="hybridMultilevel"/>
    <w:lvl w:ilvl="0">
      <w:start w:val="8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22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ascii="Symbol" w:hAnsi="Symbol"/>
      </w:rPr>
    </w:lvl>
    <w:lvl w:ilvl="1">
      <w:start w:val="1"/>
      <w:numFmt w:val="bullet"/>
      <w:isLgl w:val="false"/>
      <w:suff w:val="tab"/>
      <w:lvlText w:val=""/>
      <w:lvlJc w:val="left"/>
      <w:pPr>
        <w:ind w:left="1440" w:hanging="360"/>
        <w:tabs>
          <w:tab w:val="num" w:pos="1440" w:leader="none"/>
        </w:tabs>
      </w:pPr>
      <w:rPr>
        <w:rFonts w:ascii="Symbol" w:hAnsi="Symbol"/>
      </w:rPr>
    </w:lvl>
    <w:lvl w:ilvl="2">
      <w:start w:val="1"/>
      <w:numFmt w:val="bullet"/>
      <w:isLgl w:val="false"/>
      <w:suff w:val="tab"/>
      <w:lvlText w:val=""/>
      <w:lvlJc w:val="left"/>
      <w:pPr>
        <w:ind w:left="2160" w:hanging="360"/>
        <w:tabs>
          <w:tab w:val="num" w:pos="2160" w:leader="none"/>
        </w:tabs>
      </w:pPr>
      <w:rPr>
        <w:rFonts w:ascii="Symbol" w:hAnsi="Symbol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  <w:tabs>
          <w:tab w:val="num" w:pos="2880" w:leader="none"/>
        </w:tabs>
      </w:pPr>
      <w:rPr>
        <w:rFonts w:ascii="Symbol" w:hAnsi="Symbol"/>
      </w:rPr>
    </w:lvl>
    <w:lvl w:ilvl="4">
      <w:start w:val="1"/>
      <w:numFmt w:val="bullet"/>
      <w:isLgl w:val="false"/>
      <w:suff w:val="tab"/>
      <w:lvlText w:val=""/>
      <w:lvlJc w:val="left"/>
      <w:pPr>
        <w:ind w:left="3600" w:hanging="360"/>
        <w:tabs>
          <w:tab w:val="num" w:pos="3600" w:leader="none"/>
        </w:tabs>
      </w:pPr>
      <w:rPr>
        <w:rFonts w:ascii="Symbol" w:hAnsi="Symbol"/>
      </w:rPr>
    </w:lvl>
    <w:lvl w:ilvl="5">
      <w:start w:val="1"/>
      <w:numFmt w:val="bullet"/>
      <w:isLgl w:val="false"/>
      <w:suff w:val="tab"/>
      <w:lvlText w:val=""/>
      <w:lvlJc w:val="left"/>
      <w:pPr>
        <w:ind w:left="4320" w:hanging="360"/>
        <w:tabs>
          <w:tab w:val="num" w:pos="4320" w:leader="none"/>
        </w:tabs>
      </w:pPr>
      <w:rPr>
        <w:rFonts w:ascii="Symbol" w:hAnsi="Symbol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  <w:tabs>
          <w:tab w:val="num" w:pos="5040" w:leader="none"/>
        </w:tabs>
      </w:pPr>
      <w:rPr>
        <w:rFonts w:ascii="Symbol" w:hAnsi="Symbol"/>
      </w:rPr>
    </w:lvl>
    <w:lvl w:ilvl="7">
      <w:start w:val="1"/>
      <w:numFmt w:val="bullet"/>
      <w:isLgl w:val="false"/>
      <w:suff w:val="tab"/>
      <w:lvlText w:val=""/>
      <w:lvlJc w:val="left"/>
      <w:pPr>
        <w:ind w:left="5760" w:hanging="360"/>
        <w:tabs>
          <w:tab w:val="num" w:pos="5760" w:leader="none"/>
        </w:tabs>
      </w:pPr>
      <w:rPr>
        <w:rFonts w:ascii="Symbol" w:hAnsi="Symbol"/>
      </w:rPr>
    </w:lvl>
    <w:lvl w:ilvl="8">
      <w:start w:val="1"/>
      <w:numFmt w:val="bullet"/>
      <w:isLgl w:val="false"/>
      <w:suff w:val="tab"/>
      <w:lvlText w:val=""/>
      <w:lvlJc w:val="left"/>
      <w:pPr>
        <w:ind w:left="6480" w:hanging="360"/>
        <w:tabs>
          <w:tab w:val="num" w:pos="6480" w:leader="none"/>
        </w:tabs>
      </w:pPr>
      <w:rPr>
        <w:rFonts w:ascii="Symbol" w:hAnsi="Symbol"/>
      </w:rPr>
    </w:lvl>
  </w:abstractNum>
  <w:abstractNum w:abstractNumId="23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isLgl w:val="false"/>
      <w:suff w:val="tab"/>
      <w:lvlText w:val="%1.%2."/>
      <w:lvlJc w:val="left"/>
      <w:pPr>
        <w:ind w:left="574" w:hanging="432"/>
      </w:pPr>
      <w:rPr>
        <w:sz w:val="24"/>
      </w:rPr>
    </w:lvl>
    <w:lvl w:ilvl="2">
      <w:start w:val="1"/>
      <w:numFmt w:val="decimal"/>
      <w:isLgl w:val="false"/>
      <w:suff w:val="tab"/>
      <w:lvlText w:val="%1.%2.%3."/>
      <w:lvlJc w:val="left"/>
      <w:pPr>
        <w:ind w:left="504" w:hanging="504"/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</w:lvl>
  </w:abstractNum>
  <w:abstractNum w:abstractNumId="24">
    <w:multiLevelType w:val="hybridMultilevel"/>
    <w:lvl w:ilvl="0">
      <w:start w:val="2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2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  <w:rPr>
        <w:rFonts w:cs="Times New Roman"/>
        <w:sz w:val="22"/>
      </w:rPr>
    </w:lvl>
    <w:lvl w:ilvl="1">
      <w:start w:val="1"/>
      <w:numFmt w:val="decimal"/>
      <w:isLgl w:val="false"/>
      <w:suff w:val="tab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6">
    <w:multiLevelType w:val="hybridMultilevel"/>
    <w:lvl w:ilvl="0">
      <w:start w:val="5"/>
      <w:numFmt w:val="decimal"/>
      <w:isLgl w:val="false"/>
      <w:suff w:val="tab"/>
      <w:lvlText w:val="%1."/>
      <w:lvlJc w:val="left"/>
      <w:pPr>
        <w:ind w:left="360" w:hanging="360"/>
      </w:pPr>
      <w:rPr>
        <w:rFonts w:eastAsia="Times New Roman" w:cs="Times New Roman"/>
        <w:sz w:val="24"/>
      </w:rPr>
    </w:lvl>
    <w:lvl w:ilvl="1">
      <w:start w:val="1"/>
      <w:numFmt w:val="decimal"/>
      <w:isLgl w:val="false"/>
      <w:suff w:val="tab"/>
      <w:lvlText w:val="%1.%2."/>
      <w:lvlJc w:val="left"/>
      <w:pPr>
        <w:ind w:left="366" w:hanging="360"/>
      </w:pPr>
      <w:rPr>
        <w:rFonts w:eastAsia="Times New Roman" w:cs="Times New Roman"/>
        <w:sz w:val="24"/>
      </w:rPr>
    </w:lvl>
    <w:lvl w:ilvl="2">
      <w:start w:val="1"/>
      <w:numFmt w:val="decimal"/>
      <w:isLgl w:val="false"/>
      <w:suff w:val="tab"/>
      <w:lvlText w:val="%1.%2.%3."/>
      <w:lvlJc w:val="left"/>
      <w:pPr>
        <w:ind w:left="732" w:hanging="720"/>
      </w:pPr>
      <w:rPr>
        <w:rFonts w:eastAsia="Times New Roman" w:cs="Times New Roman"/>
        <w:sz w:val="24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738" w:hanging="720"/>
      </w:pPr>
      <w:rPr>
        <w:rFonts w:eastAsia="Times New Roman" w:cs="Times New Roman"/>
        <w:sz w:val="24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1104" w:hanging="1080"/>
      </w:pPr>
      <w:rPr>
        <w:rFonts w:eastAsia="Times New Roman" w:cs="Times New Roman"/>
        <w:sz w:val="24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1110" w:hanging="1080"/>
      </w:pPr>
      <w:rPr>
        <w:rFonts w:eastAsia="Times New Roman" w:cs="Times New Roman"/>
        <w:sz w:val="24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1476" w:hanging="1440"/>
      </w:pPr>
      <w:rPr>
        <w:rFonts w:eastAsia="Times New Roman" w:cs="Times New Roman"/>
        <w:sz w:val="24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1482" w:hanging="1440"/>
      </w:pPr>
      <w:rPr>
        <w:rFonts w:eastAsia="Times New Roman" w:cs="Times New Roman"/>
        <w:sz w:val="24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1848" w:hanging="1800"/>
      </w:pPr>
      <w:rPr>
        <w:rFonts w:eastAsia="Times New Roman" w:cs="Times New Roman"/>
        <w:sz w:val="24"/>
      </w:rPr>
    </w:lvl>
  </w:abstractNum>
  <w:abstractNum w:abstractNumId="2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8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788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8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8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8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8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8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8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8" w:hanging="180"/>
      </w:pPr>
    </w:lvl>
  </w:abstractNum>
  <w:abstractNum w:abstractNumId="2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29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firstLine="284"/>
        <w:tabs>
          <w:tab w:val="num" w:pos="360" w:leader="none"/>
        </w:tabs>
      </w:pPr>
      <w:rPr>
        <w:rFonts w:ascii="Symbol" w:hAnsi="Symbol"/>
      </w:rPr>
    </w:lvl>
    <w:lvl w:ilvl="1">
      <w:start w:val="0"/>
      <w:numFmt w:val="decimal"/>
      <w:isLgl w:val="false"/>
      <w:suff w:val="tab"/>
      <w:lvlText w:val=""/>
      <w:lvlJc w:val="left"/>
      <w:pPr/>
      <w:rPr>
        <w:rFonts w:cs="Times New Roman"/>
      </w:rPr>
    </w:lvl>
    <w:lvl w:ilvl="2">
      <w:start w:val="0"/>
      <w:numFmt w:val="decimal"/>
      <w:isLgl w:val="false"/>
      <w:suff w:val="tab"/>
      <w:lvlText w:val=""/>
      <w:lvlJc w:val="left"/>
      <w:pPr/>
      <w:rPr>
        <w:rFonts w:cs="Times New Roman"/>
      </w:rPr>
    </w:lvl>
    <w:lvl w:ilvl="3">
      <w:start w:val="0"/>
      <w:numFmt w:val="decimal"/>
      <w:isLgl w:val="false"/>
      <w:suff w:val="tab"/>
      <w:lvlText w:val=""/>
      <w:lvlJc w:val="left"/>
      <w:pPr/>
      <w:rPr>
        <w:rFonts w:cs="Times New Roman"/>
      </w:rPr>
    </w:lvl>
    <w:lvl w:ilvl="4">
      <w:start w:val="0"/>
      <w:numFmt w:val="decimal"/>
      <w:isLgl w:val="false"/>
      <w:suff w:val="tab"/>
      <w:lvlText w:val=""/>
      <w:lvlJc w:val="left"/>
      <w:pPr/>
      <w:rPr>
        <w:rFonts w:cs="Times New Roman"/>
      </w:rPr>
    </w:lvl>
    <w:lvl w:ilvl="5">
      <w:start w:val="0"/>
      <w:numFmt w:val="decimal"/>
      <w:isLgl w:val="false"/>
      <w:suff w:val="tab"/>
      <w:lvlText w:val=""/>
      <w:lvlJc w:val="left"/>
      <w:pPr/>
      <w:rPr>
        <w:rFonts w:cs="Times New Roman"/>
      </w:rPr>
    </w:lvl>
    <w:lvl w:ilvl="6">
      <w:start w:val="0"/>
      <w:numFmt w:val="decimal"/>
      <w:isLgl w:val="false"/>
      <w:suff w:val="tab"/>
      <w:lvlText w:val=""/>
      <w:lvlJc w:val="left"/>
      <w:pPr/>
      <w:rPr>
        <w:rFonts w:cs="Times New Roman"/>
      </w:rPr>
    </w:lvl>
    <w:lvl w:ilvl="7">
      <w:start w:val="0"/>
      <w:numFmt w:val="decimal"/>
      <w:isLgl w:val="false"/>
      <w:suff w:val="tab"/>
      <w:lvlText w:val=""/>
      <w:lvlJc w:val="left"/>
      <w:pPr/>
      <w:rPr>
        <w:rFonts w:cs="Times New Roman"/>
      </w:rPr>
    </w:lvl>
    <w:lvl w:ilvl="8">
      <w:start w:val="0"/>
      <w:numFmt w:val="decimal"/>
      <w:isLgl w:val="false"/>
      <w:suff w:val="tab"/>
      <w:lvlText w:val=""/>
      <w:lvlJc w:val="left"/>
      <w:pPr/>
      <w:rPr>
        <w:rFonts w:cs="Times New Roman"/>
      </w:rPr>
    </w:lvl>
  </w:abstractNum>
  <w:abstractNum w:abstractNumId="3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8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788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8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8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8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8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8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8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8" w:hanging="180"/>
      </w:pPr>
    </w:lvl>
  </w:abstractNum>
  <w:abstractNum w:abstractNumId="3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32">
    <w:multiLevelType w:val="hybridMultilevel"/>
    <w:lvl w:ilvl="0">
      <w:start w:val="3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3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cs="Times New Roman"/>
      </w:rPr>
    </w:lvl>
    <w:lvl w:ilvl="1">
      <w:start w:val="0"/>
      <w:numFmt w:val="decimal"/>
      <w:isLgl w:val="false"/>
      <w:suff w:val="tab"/>
      <w:lvlText w:val=""/>
      <w:lvlJc w:val="left"/>
      <w:pPr/>
      <w:rPr>
        <w:rFonts w:cs="Times New Roman"/>
      </w:rPr>
    </w:lvl>
    <w:lvl w:ilvl="2">
      <w:start w:val="0"/>
      <w:numFmt w:val="decimal"/>
      <w:isLgl w:val="false"/>
      <w:suff w:val="tab"/>
      <w:lvlText w:val=""/>
      <w:lvlJc w:val="left"/>
      <w:pPr/>
      <w:rPr>
        <w:rFonts w:cs="Times New Roman"/>
      </w:rPr>
    </w:lvl>
    <w:lvl w:ilvl="3">
      <w:start w:val="0"/>
      <w:numFmt w:val="decimal"/>
      <w:isLgl w:val="false"/>
      <w:suff w:val="tab"/>
      <w:lvlText w:val=""/>
      <w:lvlJc w:val="left"/>
      <w:pPr/>
      <w:rPr>
        <w:rFonts w:cs="Times New Roman"/>
      </w:rPr>
    </w:lvl>
    <w:lvl w:ilvl="4">
      <w:start w:val="0"/>
      <w:numFmt w:val="decimal"/>
      <w:isLgl w:val="false"/>
      <w:suff w:val="tab"/>
      <w:lvlText w:val=""/>
      <w:lvlJc w:val="left"/>
      <w:pPr/>
      <w:rPr>
        <w:rFonts w:cs="Times New Roman"/>
      </w:rPr>
    </w:lvl>
    <w:lvl w:ilvl="5">
      <w:start w:val="0"/>
      <w:numFmt w:val="decimal"/>
      <w:isLgl w:val="false"/>
      <w:suff w:val="tab"/>
      <w:lvlText w:val=""/>
      <w:lvlJc w:val="left"/>
      <w:pPr/>
      <w:rPr>
        <w:rFonts w:cs="Times New Roman"/>
      </w:rPr>
    </w:lvl>
    <w:lvl w:ilvl="6">
      <w:start w:val="0"/>
      <w:numFmt w:val="decimal"/>
      <w:isLgl w:val="false"/>
      <w:suff w:val="tab"/>
      <w:lvlText w:val=""/>
      <w:lvlJc w:val="left"/>
      <w:pPr/>
      <w:rPr>
        <w:rFonts w:cs="Times New Roman"/>
      </w:rPr>
    </w:lvl>
    <w:lvl w:ilvl="7">
      <w:start w:val="0"/>
      <w:numFmt w:val="decimal"/>
      <w:isLgl w:val="false"/>
      <w:suff w:val="tab"/>
      <w:lvlText w:val=""/>
      <w:lvlJc w:val="left"/>
      <w:pPr/>
      <w:rPr>
        <w:rFonts w:cs="Times New Roman"/>
      </w:rPr>
    </w:lvl>
    <w:lvl w:ilvl="8">
      <w:start w:val="0"/>
      <w:numFmt w:val="decimal"/>
      <w:isLgl w:val="false"/>
      <w:suff w:val="tab"/>
      <w:lvlText w:val=""/>
      <w:lvlJc w:val="left"/>
      <w:pPr/>
      <w:rPr>
        <w:rFonts w:cs="Times New Roman"/>
      </w:rPr>
    </w:lvl>
  </w:abstractNum>
  <w:abstractNum w:abstractNumId="34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90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62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34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06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78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50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22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94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660" w:hanging="180"/>
      </w:pPr>
    </w:lvl>
  </w:abstractNum>
  <w:abstractNum w:abstractNumId="35">
    <w:multiLevelType w:val="hybridMultilevel"/>
    <w:lvl w:ilvl="0">
      <w:start w:val="12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3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249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96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68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40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12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84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56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28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009" w:hanging="180"/>
      </w:pPr>
    </w:lvl>
  </w:abstractNum>
  <w:abstractNum w:abstractNumId="37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1417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2137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857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577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297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017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737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457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177" w:hanging="180"/>
      </w:pPr>
    </w:lvl>
  </w:abstractNum>
  <w:num w:numId="1">
    <w:abstractNumId w:val="5"/>
  </w:num>
  <w:num w:numId="2">
    <w:abstractNumId w:val="23"/>
  </w:num>
  <w:num w:numId="3">
    <w:abstractNumId w:val="19"/>
  </w:num>
  <w:num w:numId="4">
    <w:abstractNumId w:val="17"/>
  </w:num>
  <w:num w:numId="5">
    <w:abstractNumId w:val="29"/>
  </w:num>
  <w:num w:numId="6">
    <w:abstractNumId w:val="1"/>
  </w:num>
  <w:num w:numId="7">
    <w:abstractNumId w:val="26"/>
  </w:num>
  <w:num w:numId="8">
    <w:abstractNumId w:val="20"/>
  </w:num>
  <w:num w:numId="9">
    <w:abstractNumId w:val="25"/>
  </w:num>
  <w:num w:numId="10">
    <w:abstractNumId w:val="10"/>
  </w:num>
  <w:num w:numId="11">
    <w:abstractNumId w:val="3"/>
  </w:num>
  <w:num w:numId="12">
    <w:abstractNumId w:val="6"/>
  </w:num>
  <w:num w:numId="13">
    <w:abstractNumId w:val="33"/>
  </w:num>
  <w:num w:numId="14">
    <w:abstractNumId w:val="34"/>
  </w:num>
  <w:num w:numId="15">
    <w:abstractNumId w:val="22"/>
  </w:num>
  <w:num w:numId="16">
    <w:abstractNumId w:val="15"/>
  </w:num>
  <w:num w:numId="17">
    <w:abstractNumId w:val="31"/>
  </w:num>
  <w:num w:numId="18">
    <w:abstractNumId w:val="30"/>
  </w:num>
  <w:num w:numId="19">
    <w:abstractNumId w:val="11"/>
  </w:num>
  <w:num w:numId="20">
    <w:abstractNumId w:val="9"/>
  </w:num>
  <w:num w:numId="21">
    <w:abstractNumId w:val="16"/>
  </w:num>
  <w:num w:numId="22">
    <w:abstractNumId w:val="12"/>
  </w:num>
  <w:num w:numId="23">
    <w:abstractNumId w:val="28"/>
  </w:num>
  <w:num w:numId="24">
    <w:abstractNumId w:val="24"/>
  </w:num>
  <w:num w:numId="25">
    <w:abstractNumId w:val="32"/>
  </w:num>
  <w:num w:numId="26">
    <w:abstractNumId w:val="18"/>
  </w:num>
  <w:num w:numId="27">
    <w:abstractNumId w:val="13"/>
  </w:num>
  <w:num w:numId="28">
    <w:abstractNumId w:val="14"/>
  </w:num>
  <w:num w:numId="29">
    <w:abstractNumId w:val="0"/>
  </w:num>
  <w:num w:numId="30">
    <w:abstractNumId w:val="21"/>
  </w:num>
  <w:num w:numId="31">
    <w:abstractNumId w:val="7"/>
  </w:num>
  <w:num w:numId="32">
    <w:abstractNumId w:val="2"/>
  </w:num>
  <w:num w:numId="33">
    <w:abstractNumId w:val="4"/>
  </w:num>
  <w:num w:numId="34">
    <w:abstractNumId w:val="35"/>
  </w:num>
  <w:num w:numId="35">
    <w:abstractNumId w:val="27"/>
  </w:num>
  <w:num w:numId="36">
    <w:abstractNumId w:val="8"/>
  </w:num>
  <w:num w:numId="37">
    <w:abstractNumId w:val="36"/>
  </w:num>
  <w:num w:numId="38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lang w:val="ru-RU" w:eastAsia="zh-CN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798">
    <w:name w:val="Heading 1"/>
    <w:basedOn w:val="975"/>
    <w:next w:val="975"/>
    <w:link w:val="799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799">
    <w:name w:val="Heading 1 Char"/>
    <w:link w:val="798"/>
    <w:uiPriority w:val="9"/>
    <w:rPr>
      <w:rFonts w:ascii="Arial" w:hAnsi="Arial" w:eastAsia="Arial" w:cs="Arial"/>
      <w:sz w:val="40"/>
      <w:szCs w:val="40"/>
    </w:rPr>
  </w:style>
  <w:style w:type="paragraph" w:styleId="800">
    <w:name w:val="Heading 2"/>
    <w:basedOn w:val="975"/>
    <w:next w:val="975"/>
    <w:link w:val="801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801">
    <w:name w:val="Heading 2 Char"/>
    <w:link w:val="800"/>
    <w:uiPriority w:val="9"/>
    <w:rPr>
      <w:rFonts w:ascii="Arial" w:hAnsi="Arial" w:eastAsia="Arial" w:cs="Arial"/>
      <w:sz w:val="34"/>
    </w:rPr>
  </w:style>
  <w:style w:type="paragraph" w:styleId="802">
    <w:name w:val="Heading 3"/>
    <w:basedOn w:val="975"/>
    <w:next w:val="975"/>
    <w:link w:val="803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803">
    <w:name w:val="Heading 3 Char"/>
    <w:link w:val="802"/>
    <w:uiPriority w:val="9"/>
    <w:rPr>
      <w:rFonts w:ascii="Arial" w:hAnsi="Arial" w:eastAsia="Arial" w:cs="Arial"/>
      <w:sz w:val="30"/>
      <w:szCs w:val="30"/>
    </w:rPr>
  </w:style>
  <w:style w:type="paragraph" w:styleId="804">
    <w:name w:val="Heading 4"/>
    <w:basedOn w:val="975"/>
    <w:next w:val="975"/>
    <w:link w:val="805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805">
    <w:name w:val="Heading 4 Char"/>
    <w:link w:val="804"/>
    <w:uiPriority w:val="9"/>
    <w:rPr>
      <w:rFonts w:ascii="Arial" w:hAnsi="Arial" w:eastAsia="Arial" w:cs="Arial"/>
      <w:b/>
      <w:bCs/>
      <w:sz w:val="26"/>
      <w:szCs w:val="26"/>
    </w:rPr>
  </w:style>
  <w:style w:type="paragraph" w:styleId="806">
    <w:name w:val="Heading 5"/>
    <w:basedOn w:val="975"/>
    <w:next w:val="975"/>
    <w:link w:val="807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807">
    <w:name w:val="Heading 5 Char"/>
    <w:link w:val="806"/>
    <w:uiPriority w:val="9"/>
    <w:rPr>
      <w:rFonts w:ascii="Arial" w:hAnsi="Arial" w:eastAsia="Arial" w:cs="Arial"/>
      <w:b/>
      <w:bCs/>
      <w:sz w:val="24"/>
      <w:szCs w:val="24"/>
    </w:rPr>
  </w:style>
  <w:style w:type="paragraph" w:styleId="808">
    <w:name w:val="Heading 6"/>
    <w:basedOn w:val="975"/>
    <w:next w:val="975"/>
    <w:link w:val="809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809">
    <w:name w:val="Heading 6 Char"/>
    <w:link w:val="808"/>
    <w:uiPriority w:val="9"/>
    <w:rPr>
      <w:rFonts w:ascii="Arial" w:hAnsi="Arial" w:eastAsia="Arial" w:cs="Arial"/>
      <w:b/>
      <w:bCs/>
      <w:sz w:val="22"/>
      <w:szCs w:val="22"/>
    </w:rPr>
  </w:style>
  <w:style w:type="paragraph" w:styleId="810">
    <w:name w:val="Heading 7"/>
    <w:basedOn w:val="975"/>
    <w:next w:val="975"/>
    <w:link w:val="811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811">
    <w:name w:val="Heading 7 Char"/>
    <w:link w:val="810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812">
    <w:name w:val="Heading 8"/>
    <w:basedOn w:val="975"/>
    <w:next w:val="975"/>
    <w:link w:val="813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813">
    <w:name w:val="Heading 8 Char"/>
    <w:link w:val="812"/>
    <w:uiPriority w:val="9"/>
    <w:rPr>
      <w:rFonts w:ascii="Arial" w:hAnsi="Arial" w:eastAsia="Arial" w:cs="Arial"/>
      <w:i/>
      <w:iCs/>
      <w:sz w:val="22"/>
      <w:szCs w:val="22"/>
    </w:rPr>
  </w:style>
  <w:style w:type="paragraph" w:styleId="814">
    <w:name w:val="Heading 9"/>
    <w:basedOn w:val="975"/>
    <w:next w:val="975"/>
    <w:link w:val="815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815">
    <w:name w:val="Heading 9 Char"/>
    <w:link w:val="814"/>
    <w:uiPriority w:val="9"/>
    <w:rPr>
      <w:rFonts w:ascii="Arial" w:hAnsi="Arial" w:eastAsia="Arial" w:cs="Arial"/>
      <w:i/>
      <w:iCs/>
      <w:sz w:val="21"/>
      <w:szCs w:val="21"/>
    </w:rPr>
  </w:style>
  <w:style w:type="paragraph" w:styleId="816">
    <w:name w:val="No Spacing"/>
    <w:uiPriority w:val="1"/>
    <w:qFormat/>
    <w:pPr>
      <w:spacing w:before="0" w:after="0" w:line="240" w:lineRule="auto"/>
    </w:pPr>
  </w:style>
  <w:style w:type="paragraph" w:styleId="817">
    <w:name w:val="Title"/>
    <w:basedOn w:val="975"/>
    <w:next w:val="975"/>
    <w:link w:val="818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818">
    <w:name w:val="Title Char"/>
    <w:link w:val="817"/>
    <w:uiPriority w:val="10"/>
    <w:rPr>
      <w:sz w:val="48"/>
      <w:szCs w:val="48"/>
    </w:rPr>
  </w:style>
  <w:style w:type="paragraph" w:styleId="819">
    <w:name w:val="Subtitle"/>
    <w:basedOn w:val="975"/>
    <w:next w:val="975"/>
    <w:link w:val="820"/>
    <w:uiPriority w:val="11"/>
    <w:qFormat/>
    <w:pPr>
      <w:spacing w:before="200" w:after="200"/>
    </w:pPr>
    <w:rPr>
      <w:sz w:val="24"/>
      <w:szCs w:val="24"/>
    </w:rPr>
  </w:style>
  <w:style w:type="character" w:styleId="820">
    <w:name w:val="Subtitle Char"/>
    <w:link w:val="819"/>
    <w:uiPriority w:val="11"/>
    <w:rPr>
      <w:sz w:val="24"/>
      <w:szCs w:val="24"/>
    </w:rPr>
  </w:style>
  <w:style w:type="paragraph" w:styleId="821">
    <w:name w:val="Quote"/>
    <w:basedOn w:val="975"/>
    <w:next w:val="975"/>
    <w:link w:val="822"/>
    <w:uiPriority w:val="29"/>
    <w:qFormat/>
    <w:pPr>
      <w:ind w:left="720" w:right="720"/>
    </w:pPr>
    <w:rPr>
      <w:i/>
    </w:rPr>
  </w:style>
  <w:style w:type="character" w:styleId="822">
    <w:name w:val="Quote Char"/>
    <w:link w:val="821"/>
    <w:uiPriority w:val="29"/>
    <w:rPr>
      <w:i/>
    </w:rPr>
  </w:style>
  <w:style w:type="paragraph" w:styleId="823">
    <w:name w:val="Intense Quote"/>
    <w:basedOn w:val="975"/>
    <w:next w:val="975"/>
    <w:link w:val="824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824">
    <w:name w:val="Intense Quote Char"/>
    <w:link w:val="823"/>
    <w:uiPriority w:val="30"/>
    <w:rPr>
      <w:i/>
    </w:rPr>
  </w:style>
  <w:style w:type="paragraph" w:styleId="825">
    <w:name w:val="Header"/>
    <w:basedOn w:val="975"/>
    <w:link w:val="826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826">
    <w:name w:val="Header Char"/>
    <w:link w:val="825"/>
    <w:uiPriority w:val="99"/>
  </w:style>
  <w:style w:type="paragraph" w:styleId="827">
    <w:name w:val="Footer"/>
    <w:basedOn w:val="975"/>
    <w:link w:val="830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828">
    <w:name w:val="Footer Char"/>
    <w:link w:val="827"/>
    <w:uiPriority w:val="99"/>
  </w:style>
  <w:style w:type="paragraph" w:styleId="829">
    <w:name w:val="Caption"/>
    <w:basedOn w:val="975"/>
    <w:next w:val="975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830">
    <w:name w:val="Caption Char"/>
    <w:basedOn w:val="829"/>
    <w:link w:val="827"/>
    <w:uiPriority w:val="99"/>
  </w:style>
  <w:style w:type="table" w:styleId="831">
    <w:name w:val="Table Grid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832">
    <w:name w:val="Table Grid Light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833">
    <w:name w:val="Plain Table 1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834">
    <w:name w:val="Plain Table 2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835">
    <w:name w:val="Plain Table 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836">
    <w:name w:val="Plain Table 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7">
    <w:name w:val="Plain Table 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838">
    <w:name w:val="Grid Table 1 Light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9">
    <w:name w:val="Grid Table 1 Light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40">
    <w:name w:val="Grid Table 1 Light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41">
    <w:name w:val="Grid Table 1 Light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42">
    <w:name w:val="Grid Table 1 Light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43">
    <w:name w:val="Grid Table 1 Light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44">
    <w:name w:val="Grid Table 1 Light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45">
    <w:name w:val="Grid Table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6">
    <w:name w:val="Grid Table 2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7">
    <w:name w:val="Grid Table 2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8">
    <w:name w:val="Grid Table 2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9">
    <w:name w:val="Grid Table 2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0">
    <w:name w:val="Grid Table 2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1">
    <w:name w:val="Grid Table 2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2">
    <w:name w:val="Grid Table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3">
    <w:name w:val="Grid Table 3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4">
    <w:name w:val="Grid Table 3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5">
    <w:name w:val="Grid Table 3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6">
    <w:name w:val="Grid Table 3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7">
    <w:name w:val="Grid Table 3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8">
    <w:name w:val="Grid Table 3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9">
    <w:name w:val="Grid Table 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860">
    <w:name w:val="Grid Table 4 - Accent 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861">
    <w:name w:val="Grid Table 4 - Accent 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862">
    <w:name w:val="Grid Table 4 - Accent 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63">
    <w:name w:val="Grid Table 4 - Accent 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64">
    <w:name w:val="Grid Table 4 - Accent 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65">
    <w:name w:val="Grid Table 4 - Accent 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66">
    <w:name w:val="Grid Table 5 Dark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67">
    <w:name w:val="Grid Table 5 Dark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868">
    <w:name w:val="Grid Table 5 Dark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869">
    <w:name w:val="Grid Table 5 Dark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870">
    <w:name w:val="Grid Table 5 Dark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871">
    <w:name w:val="Grid Table 5 Dark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872">
    <w:name w:val="Grid Table 5 Dark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873">
    <w:name w:val="Grid Table 6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874">
    <w:name w:val="Grid Table 6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875">
    <w:name w:val="Grid Table 6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876">
    <w:name w:val="Grid Table 6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877">
    <w:name w:val="Grid Table 6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878">
    <w:name w:val="Grid Table 6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879">
    <w:name w:val="Grid Table 6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880">
    <w:name w:val="Grid Table 7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81">
    <w:name w:val="Grid Table 7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82">
    <w:name w:val="Grid Table 7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83">
    <w:name w:val="Grid Table 7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84">
    <w:name w:val="Grid Table 7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85">
    <w:name w:val="Grid Table 7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86">
    <w:name w:val="Grid Table 7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87">
    <w:name w:val="List Table 1 Light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88">
    <w:name w:val="List Table 1 Light - Accent 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89">
    <w:name w:val="List Table 1 Light - Accent 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90">
    <w:name w:val="List Table 1 Light - Accent 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91">
    <w:name w:val="List Table 1 Light - Accent 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92">
    <w:name w:val="List Table 1 Light - Accent 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93">
    <w:name w:val="List Table 1 Light - Accent 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94">
    <w:name w:val="List Table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895">
    <w:name w:val="List Table 2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896">
    <w:name w:val="List Table 2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897">
    <w:name w:val="List Table 2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898">
    <w:name w:val="List Table 2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899">
    <w:name w:val="List Table 2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900">
    <w:name w:val="List Table 2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901">
    <w:name w:val="List Table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02">
    <w:name w:val="List Table 3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03">
    <w:name w:val="List Table 3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04">
    <w:name w:val="List Table 3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05">
    <w:name w:val="List Table 3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06">
    <w:name w:val="List Table 3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07">
    <w:name w:val="List Table 3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08">
    <w:name w:val="List Table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09">
    <w:name w:val="List Table 4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10">
    <w:name w:val="List Table 4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11">
    <w:name w:val="List Table 4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12">
    <w:name w:val="List Table 4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13">
    <w:name w:val="List Table 4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14">
    <w:name w:val="List Table 4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15">
    <w:name w:val="List Table 5 Dark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16">
    <w:name w:val="List Table 5 Dark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17">
    <w:name w:val="List Table 5 Dark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18">
    <w:name w:val="List Table 5 Dark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19">
    <w:name w:val="List Table 5 Dark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20">
    <w:name w:val="List Table 5 Dark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21">
    <w:name w:val="List Table 5 Dark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22">
    <w:name w:val="List Table 6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923">
    <w:name w:val="List Table 6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924">
    <w:name w:val="List Table 6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925">
    <w:name w:val="List Table 6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926">
    <w:name w:val="List Table 6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927">
    <w:name w:val="List Table 6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928">
    <w:name w:val="List Table 6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929">
    <w:name w:val="List Table 7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930">
    <w:name w:val="List Table 7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931">
    <w:name w:val="List Table 7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932">
    <w:name w:val="List Table 7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933">
    <w:name w:val="List Table 7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934">
    <w:name w:val="List Table 7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935">
    <w:name w:val="List Table 7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936">
    <w:name w:val="Lined - Accent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937">
    <w:name w:val="Lined - Accent 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938">
    <w:name w:val="Lined - Accent 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939">
    <w:name w:val="Lined - Accent 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940">
    <w:name w:val="Lined - Accent 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941">
    <w:name w:val="Lined - Accent 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942">
    <w:name w:val="Lined - Accent 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943">
    <w:name w:val="Bordered &amp; Lined - Accent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944">
    <w:name w:val="Bordered &amp; Lined - Accent 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945">
    <w:name w:val="Bordered &amp; Lined - Accent 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946">
    <w:name w:val="Bordered &amp; Lined - Accent 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947">
    <w:name w:val="Bordered &amp; Lined - Accent 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948">
    <w:name w:val="Bordered &amp; Lined - Accent 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949">
    <w:name w:val="Bordered &amp; Lined - Accent 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950">
    <w:name w:val="Bordered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951">
    <w:name w:val="Bordered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952">
    <w:name w:val="Bordered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953">
    <w:name w:val="Bordered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954">
    <w:name w:val="Bordered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955">
    <w:name w:val="Bordered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956">
    <w:name w:val="Bordered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957">
    <w:name w:val="Hyperlink"/>
    <w:uiPriority w:val="99"/>
    <w:unhideWhenUsed/>
    <w:rPr>
      <w:color w:val="0000ff" w:themeColor="hyperlink"/>
      <w:u w:val="single"/>
    </w:rPr>
  </w:style>
  <w:style w:type="paragraph" w:styleId="958">
    <w:name w:val="footnote text"/>
    <w:basedOn w:val="975"/>
    <w:link w:val="959"/>
    <w:uiPriority w:val="99"/>
    <w:semiHidden/>
    <w:unhideWhenUsed/>
    <w:pPr>
      <w:spacing w:after="40" w:line="240" w:lineRule="auto"/>
    </w:pPr>
    <w:rPr>
      <w:sz w:val="18"/>
    </w:rPr>
  </w:style>
  <w:style w:type="character" w:styleId="959">
    <w:name w:val="Footnote Text Char"/>
    <w:link w:val="958"/>
    <w:uiPriority w:val="99"/>
    <w:rPr>
      <w:sz w:val="18"/>
    </w:rPr>
  </w:style>
  <w:style w:type="character" w:styleId="960">
    <w:name w:val="footnote reference"/>
    <w:uiPriority w:val="99"/>
    <w:unhideWhenUsed/>
    <w:rPr>
      <w:vertAlign w:val="superscript"/>
    </w:rPr>
  </w:style>
  <w:style w:type="paragraph" w:styleId="961">
    <w:name w:val="endnote text"/>
    <w:basedOn w:val="975"/>
    <w:link w:val="962"/>
    <w:uiPriority w:val="99"/>
    <w:semiHidden/>
    <w:unhideWhenUsed/>
    <w:pPr>
      <w:spacing w:after="0" w:line="240" w:lineRule="auto"/>
    </w:pPr>
    <w:rPr>
      <w:sz w:val="20"/>
    </w:rPr>
  </w:style>
  <w:style w:type="character" w:styleId="962">
    <w:name w:val="Endnote Text Char"/>
    <w:link w:val="961"/>
    <w:uiPriority w:val="99"/>
    <w:rPr>
      <w:sz w:val="20"/>
    </w:rPr>
  </w:style>
  <w:style w:type="character" w:styleId="963">
    <w:name w:val="endnote reference"/>
    <w:uiPriority w:val="99"/>
    <w:semiHidden/>
    <w:unhideWhenUsed/>
    <w:rPr>
      <w:vertAlign w:val="superscript"/>
    </w:rPr>
  </w:style>
  <w:style w:type="paragraph" w:styleId="964">
    <w:name w:val="toc 1"/>
    <w:basedOn w:val="975"/>
    <w:next w:val="975"/>
    <w:uiPriority w:val="39"/>
    <w:unhideWhenUsed/>
    <w:pPr>
      <w:ind w:left="0" w:right="0" w:firstLine="0"/>
      <w:spacing w:after="57"/>
    </w:pPr>
  </w:style>
  <w:style w:type="paragraph" w:styleId="965">
    <w:name w:val="toc 2"/>
    <w:basedOn w:val="975"/>
    <w:next w:val="975"/>
    <w:uiPriority w:val="39"/>
    <w:unhideWhenUsed/>
    <w:pPr>
      <w:ind w:left="283" w:right="0" w:firstLine="0"/>
      <w:spacing w:after="57"/>
    </w:pPr>
  </w:style>
  <w:style w:type="paragraph" w:styleId="966">
    <w:name w:val="toc 3"/>
    <w:basedOn w:val="975"/>
    <w:next w:val="975"/>
    <w:uiPriority w:val="39"/>
    <w:unhideWhenUsed/>
    <w:pPr>
      <w:ind w:left="567" w:right="0" w:firstLine="0"/>
      <w:spacing w:after="57"/>
    </w:pPr>
  </w:style>
  <w:style w:type="paragraph" w:styleId="967">
    <w:name w:val="toc 4"/>
    <w:basedOn w:val="975"/>
    <w:next w:val="975"/>
    <w:uiPriority w:val="39"/>
    <w:unhideWhenUsed/>
    <w:pPr>
      <w:ind w:left="850" w:right="0" w:firstLine="0"/>
      <w:spacing w:after="57"/>
    </w:pPr>
  </w:style>
  <w:style w:type="paragraph" w:styleId="968">
    <w:name w:val="toc 5"/>
    <w:basedOn w:val="975"/>
    <w:next w:val="975"/>
    <w:uiPriority w:val="39"/>
    <w:unhideWhenUsed/>
    <w:pPr>
      <w:ind w:left="1134" w:right="0" w:firstLine="0"/>
      <w:spacing w:after="57"/>
    </w:pPr>
  </w:style>
  <w:style w:type="paragraph" w:styleId="969">
    <w:name w:val="toc 6"/>
    <w:basedOn w:val="975"/>
    <w:next w:val="975"/>
    <w:uiPriority w:val="39"/>
    <w:unhideWhenUsed/>
    <w:pPr>
      <w:ind w:left="1417" w:right="0" w:firstLine="0"/>
      <w:spacing w:after="57"/>
    </w:pPr>
  </w:style>
  <w:style w:type="paragraph" w:styleId="970">
    <w:name w:val="toc 7"/>
    <w:basedOn w:val="975"/>
    <w:next w:val="975"/>
    <w:uiPriority w:val="39"/>
    <w:unhideWhenUsed/>
    <w:pPr>
      <w:ind w:left="1701" w:right="0" w:firstLine="0"/>
      <w:spacing w:after="57"/>
    </w:pPr>
  </w:style>
  <w:style w:type="paragraph" w:styleId="971">
    <w:name w:val="toc 8"/>
    <w:basedOn w:val="975"/>
    <w:next w:val="975"/>
    <w:uiPriority w:val="39"/>
    <w:unhideWhenUsed/>
    <w:pPr>
      <w:ind w:left="1984" w:right="0" w:firstLine="0"/>
      <w:spacing w:after="57"/>
    </w:pPr>
  </w:style>
  <w:style w:type="paragraph" w:styleId="972">
    <w:name w:val="toc 9"/>
    <w:basedOn w:val="975"/>
    <w:next w:val="975"/>
    <w:uiPriority w:val="39"/>
    <w:unhideWhenUsed/>
    <w:pPr>
      <w:ind w:left="2268" w:right="0" w:firstLine="0"/>
      <w:spacing w:after="57"/>
    </w:pPr>
  </w:style>
  <w:style w:type="paragraph" w:styleId="973">
    <w:name w:val="TOC Heading"/>
    <w:uiPriority w:val="39"/>
    <w:unhideWhenUsed/>
  </w:style>
  <w:style w:type="paragraph" w:styleId="974">
    <w:name w:val="table of figures"/>
    <w:basedOn w:val="975"/>
    <w:next w:val="975"/>
    <w:uiPriority w:val="99"/>
    <w:unhideWhenUsed/>
    <w:pPr>
      <w:spacing w:after="0" w:afterAutospacing="0"/>
    </w:pPr>
  </w:style>
  <w:style w:type="paragraph" w:styleId="975" w:default="1">
    <w:name w:val="Normal"/>
    <w:next w:val="975"/>
    <w:link w:val="975"/>
    <w:qFormat/>
    <w:pPr>
      <w:jc w:val="both"/>
      <w:widowControl w:val="off"/>
    </w:pPr>
    <w:rPr>
      <w:rFonts w:ascii="Arial" w:hAnsi="Arial" w:cs="Arial"/>
      <w:lang w:val="ru-RU" w:eastAsia="ru-RU" w:bidi="ar-SA"/>
    </w:rPr>
  </w:style>
  <w:style w:type="paragraph" w:styleId="976">
    <w:name w:val="Заголовок 1"/>
    <w:basedOn w:val="975"/>
    <w:next w:val="975"/>
    <w:link w:val="988"/>
    <w:qFormat/>
    <w:pPr>
      <w:jc w:val="center"/>
      <w:keepNext/>
      <w:spacing w:before="240" w:after="60"/>
      <w:widowControl/>
      <w:outlineLvl w:val="0"/>
    </w:pPr>
    <w:rPr>
      <w:rFonts w:ascii="Times New Roman" w:hAnsi="Times New Roman" w:cs="Times New Roman"/>
      <w:b/>
      <w:bCs/>
      <w:sz w:val="28"/>
      <w:szCs w:val="32"/>
      <w:lang w:val="en-US" w:eastAsia="en-US"/>
    </w:rPr>
  </w:style>
  <w:style w:type="paragraph" w:styleId="977">
    <w:name w:val="Заголовок 2"/>
    <w:basedOn w:val="975"/>
    <w:next w:val="975"/>
    <w:link w:val="1050"/>
    <w:qFormat/>
    <w:pPr>
      <w:jc w:val="center"/>
      <w:keepNext/>
      <w:widowControl/>
      <w:outlineLvl w:val="1"/>
    </w:pPr>
    <w:rPr>
      <w:rFonts w:ascii="Times New Roman" w:hAnsi="Times New Roman" w:cs="Times New Roman"/>
      <w:b/>
      <w:sz w:val="28"/>
      <w:szCs w:val="28"/>
      <w:lang w:val="en-US" w:eastAsia="en-US"/>
    </w:rPr>
  </w:style>
  <w:style w:type="paragraph" w:styleId="978">
    <w:name w:val="Заголовок 3"/>
    <w:basedOn w:val="975"/>
    <w:next w:val="975"/>
    <w:link w:val="989"/>
    <w:qFormat/>
    <w:pPr>
      <w:ind w:firstLine="709"/>
      <w:keepNext/>
      <w:spacing w:before="240" w:after="60"/>
      <w:outlineLvl w:val="2"/>
    </w:pPr>
    <w:rPr>
      <w:rFonts w:ascii="Times New Roman" w:hAnsi="Times New Roman" w:cs="Times New Roman"/>
      <w:b/>
      <w:bCs/>
      <w:sz w:val="28"/>
      <w:szCs w:val="28"/>
      <w:lang w:val="en-US" w:eastAsia="en-US"/>
    </w:rPr>
  </w:style>
  <w:style w:type="paragraph" w:styleId="979">
    <w:name w:val="Заголовок 4"/>
    <w:basedOn w:val="975"/>
    <w:next w:val="975"/>
    <w:link w:val="990"/>
    <w:qFormat/>
    <w:pPr>
      <w:keepNext/>
      <w:spacing w:before="240" w:after="60"/>
      <w:widowControl/>
      <w:outlineLvl w:val="3"/>
    </w:pPr>
    <w:rPr>
      <w:rFonts w:ascii="Times New Roman" w:hAnsi="Times New Roman" w:cs="Times New Roman"/>
      <w:b/>
      <w:bCs/>
      <w:sz w:val="28"/>
      <w:szCs w:val="28"/>
      <w:lang w:val="en-US" w:eastAsia="en-US"/>
    </w:rPr>
  </w:style>
  <w:style w:type="paragraph" w:styleId="980">
    <w:name w:val="Заголовок 5"/>
    <w:basedOn w:val="975"/>
    <w:next w:val="975"/>
    <w:link w:val="1083"/>
    <w:qFormat/>
    <w:pPr>
      <w:ind w:left="6521" w:firstLine="709"/>
      <w:jc w:val="left"/>
      <w:keepNext/>
      <w:outlineLvl w:val="4"/>
    </w:pPr>
    <w:rPr>
      <w:rFonts w:ascii="Times New Roman" w:hAnsi="Times New Roman" w:eastAsia="Calibri" w:cs="Times New Roman"/>
      <w:sz w:val="28"/>
      <w:szCs w:val="28"/>
      <w:lang w:val="en-US" w:eastAsia="en-US"/>
    </w:rPr>
  </w:style>
  <w:style w:type="paragraph" w:styleId="981">
    <w:name w:val="Заголовок 6"/>
    <w:basedOn w:val="975"/>
    <w:next w:val="975"/>
    <w:link w:val="1084"/>
    <w:qFormat/>
    <w:pPr>
      <w:ind w:firstLine="709"/>
      <w:jc w:val="center"/>
      <w:keepNext/>
      <w:spacing w:before="480"/>
      <w:outlineLvl w:val="5"/>
    </w:pPr>
    <w:rPr>
      <w:rFonts w:ascii="Times New Roman" w:hAnsi="Times New Roman" w:eastAsia="Calibri" w:cs="Times New Roman"/>
      <w:b/>
      <w:bCs/>
      <w:sz w:val="28"/>
      <w:szCs w:val="28"/>
      <w:lang w:val="en-US" w:eastAsia="en-US"/>
    </w:rPr>
  </w:style>
  <w:style w:type="paragraph" w:styleId="982">
    <w:name w:val="Заголовок 7"/>
    <w:basedOn w:val="975"/>
    <w:next w:val="975"/>
    <w:link w:val="1085"/>
    <w:qFormat/>
    <w:pPr>
      <w:ind w:firstLine="709"/>
      <w:keepNext/>
      <w:spacing w:before="600" w:line="240" w:lineRule="atLeast"/>
      <w:widowControl/>
      <w:outlineLvl w:val="6"/>
    </w:pPr>
    <w:rPr>
      <w:rFonts w:ascii="Times New Roman" w:hAnsi="Times New Roman" w:eastAsia="Calibri" w:cs="Times New Roman"/>
      <w:sz w:val="28"/>
      <w:szCs w:val="28"/>
      <w:lang w:val="en-US" w:eastAsia="en-US"/>
    </w:rPr>
  </w:style>
  <w:style w:type="paragraph" w:styleId="983">
    <w:name w:val="Заголовок 8"/>
    <w:basedOn w:val="975"/>
    <w:next w:val="975"/>
    <w:link w:val="1086"/>
    <w:qFormat/>
    <w:pPr>
      <w:ind w:left="36" w:right="36" w:firstLine="709"/>
      <w:jc w:val="center"/>
      <w:keepNext/>
      <w:spacing w:line="240" w:lineRule="atLeast"/>
      <w:widowControl/>
      <w:outlineLvl w:val="7"/>
    </w:pPr>
    <w:rPr>
      <w:rFonts w:ascii="Times New Roman" w:hAnsi="Times New Roman" w:eastAsia="Calibri" w:cs="Times New Roman"/>
      <w:sz w:val="28"/>
      <w:szCs w:val="28"/>
      <w:lang w:val="en-US" w:eastAsia="en-US"/>
    </w:rPr>
  </w:style>
  <w:style w:type="paragraph" w:styleId="984">
    <w:name w:val="Заголовок 9"/>
    <w:basedOn w:val="975"/>
    <w:next w:val="975"/>
    <w:link w:val="1087"/>
    <w:qFormat/>
    <w:pPr>
      <w:ind w:left="36" w:right="36" w:firstLine="709"/>
      <w:keepNext/>
      <w:spacing w:line="240" w:lineRule="atLeast"/>
      <w:widowControl/>
      <w:outlineLvl w:val="8"/>
    </w:pPr>
    <w:rPr>
      <w:rFonts w:ascii="Times New Roman" w:hAnsi="Times New Roman" w:eastAsia="Calibri" w:cs="Times New Roman"/>
      <w:sz w:val="28"/>
      <w:szCs w:val="28"/>
      <w:lang w:val="en-US" w:eastAsia="en-US"/>
    </w:rPr>
  </w:style>
  <w:style w:type="character" w:styleId="985">
    <w:name w:val="Основной шрифт абзаца"/>
    <w:next w:val="985"/>
    <w:link w:val="975"/>
    <w:semiHidden/>
  </w:style>
  <w:style w:type="table" w:styleId="986">
    <w:name w:val="Обычная таблица"/>
    <w:next w:val="986"/>
    <w:link w:val="975"/>
    <w:semiHidden/>
    <w:tblPr/>
  </w:style>
  <w:style w:type="numbering" w:styleId="987">
    <w:name w:val="Нет списка"/>
    <w:next w:val="987"/>
    <w:link w:val="975"/>
    <w:uiPriority w:val="99"/>
    <w:semiHidden/>
  </w:style>
  <w:style w:type="character" w:styleId="988">
    <w:name w:val="Заголовок 1 Знак1"/>
    <w:next w:val="988"/>
    <w:link w:val="976"/>
    <w:rPr>
      <w:b/>
      <w:bCs/>
      <w:sz w:val="28"/>
      <w:szCs w:val="32"/>
    </w:rPr>
  </w:style>
  <w:style w:type="character" w:styleId="989">
    <w:name w:val="Заголовок 3 Знак1"/>
    <w:next w:val="989"/>
    <w:link w:val="978"/>
    <w:rPr>
      <w:b/>
      <w:bCs/>
      <w:sz w:val="28"/>
      <w:szCs w:val="28"/>
    </w:rPr>
  </w:style>
  <w:style w:type="character" w:styleId="990">
    <w:name w:val="Заголовок 4 Знак1"/>
    <w:next w:val="990"/>
    <w:link w:val="979"/>
    <w:rPr>
      <w:b/>
      <w:bCs/>
      <w:sz w:val="28"/>
      <w:szCs w:val="28"/>
    </w:rPr>
  </w:style>
  <w:style w:type="paragraph" w:styleId="991">
    <w:name w:val="Нижний колонтитул"/>
    <w:basedOn w:val="975"/>
    <w:next w:val="991"/>
    <w:link w:val="992"/>
    <w:pPr>
      <w:tabs>
        <w:tab w:val="center" w:pos="4677" w:leader="none"/>
        <w:tab w:val="right" w:pos="9355" w:leader="none"/>
      </w:tabs>
    </w:pPr>
    <w:rPr>
      <w:rFonts w:cs="Times New Roman"/>
      <w:lang w:val="en-US" w:eastAsia="en-US"/>
    </w:rPr>
  </w:style>
  <w:style w:type="character" w:styleId="992">
    <w:name w:val="Нижний колонтитул Знак1"/>
    <w:next w:val="992"/>
    <w:link w:val="991"/>
    <w:rPr>
      <w:rFonts w:ascii="Arial" w:hAnsi="Arial" w:cs="Arial"/>
    </w:rPr>
  </w:style>
  <w:style w:type="character" w:styleId="993">
    <w:name w:val="Номер страницы"/>
    <w:basedOn w:val="985"/>
    <w:next w:val="993"/>
    <w:link w:val="975"/>
  </w:style>
  <w:style w:type="paragraph" w:styleId="994">
    <w:name w:val="Îáû÷íûé"/>
    <w:next w:val="994"/>
    <w:link w:val="975"/>
    <w:uiPriority w:val="99"/>
    <w:pPr>
      <w:jc w:val="both"/>
    </w:pPr>
    <w:rPr>
      <w:sz w:val="24"/>
      <w:lang w:val="ru-RU" w:eastAsia="ru-RU" w:bidi="ar-SA"/>
    </w:rPr>
  </w:style>
  <w:style w:type="paragraph" w:styleId="995">
    <w:name w:val="Текст выноски"/>
    <w:basedOn w:val="975"/>
    <w:next w:val="995"/>
    <w:link w:val="1051"/>
    <w:rPr>
      <w:rFonts w:ascii="Tahoma" w:hAnsi="Tahoma" w:cs="Times New Roman"/>
      <w:sz w:val="16"/>
      <w:szCs w:val="16"/>
      <w:lang w:val="en-US" w:eastAsia="en-US"/>
    </w:rPr>
  </w:style>
  <w:style w:type="paragraph" w:styleId="996">
    <w:name w:val="Оглавление 2"/>
    <w:basedOn w:val="975"/>
    <w:next w:val="975"/>
    <w:link w:val="975"/>
    <w:uiPriority w:val="39"/>
    <w:pPr>
      <w:ind w:left="200"/>
      <w:jc w:val="left"/>
    </w:pPr>
    <w:rPr>
      <w:rFonts w:ascii="Times New Roman" w:hAnsi="Times New Roman" w:cs="Times New Roman"/>
      <w:smallCaps/>
    </w:rPr>
  </w:style>
  <w:style w:type="character" w:styleId="997">
    <w:name w:val="Гиперссылка"/>
    <w:next w:val="997"/>
    <w:link w:val="975"/>
    <w:rPr>
      <w:color w:val="0000ff"/>
      <w:u w:val="single"/>
    </w:rPr>
  </w:style>
  <w:style w:type="paragraph" w:styleId="998">
    <w:name w:val="Верхний колонтитул"/>
    <w:basedOn w:val="975"/>
    <w:next w:val="998"/>
    <w:link w:val="999"/>
    <w:uiPriority w:val="99"/>
    <w:pPr>
      <w:tabs>
        <w:tab w:val="center" w:pos="4677" w:leader="none"/>
        <w:tab w:val="right" w:pos="9355" w:leader="none"/>
      </w:tabs>
    </w:pPr>
    <w:rPr>
      <w:rFonts w:cs="Times New Roman"/>
      <w:lang w:val="en-US" w:eastAsia="en-US"/>
    </w:rPr>
  </w:style>
  <w:style w:type="character" w:styleId="999">
    <w:name w:val="Верхний колонтитул Знак1"/>
    <w:next w:val="999"/>
    <w:link w:val="998"/>
    <w:rPr>
      <w:rFonts w:ascii="Arial" w:hAnsi="Arial" w:cs="Arial"/>
    </w:rPr>
  </w:style>
  <w:style w:type="paragraph" w:styleId="1000">
    <w:name w:val="Arial Narrow 13 pt по ширине Первая строка:  1 см"/>
    <w:basedOn w:val="994"/>
    <w:next w:val="1000"/>
    <w:link w:val="975"/>
    <w:pPr>
      <w:ind w:firstLine="567"/>
    </w:pPr>
    <w:rPr>
      <w:rFonts w:ascii="Arial Narrow" w:hAnsi="Arial Narrow"/>
      <w:sz w:val="26"/>
      <w:lang w:val="en-US"/>
    </w:rPr>
  </w:style>
  <w:style w:type="paragraph" w:styleId="1001">
    <w:name w:val="аква3"/>
    <w:basedOn w:val="975"/>
    <w:next w:val="1001"/>
    <w:link w:val="975"/>
    <w:uiPriority w:val="99"/>
    <w:pPr>
      <w:ind w:firstLine="709"/>
      <w:jc w:val="both"/>
      <w:spacing w:line="360" w:lineRule="auto"/>
      <w:widowControl/>
    </w:pPr>
    <w:rPr>
      <w:rFonts w:ascii="Book Antiqua" w:hAnsi="Book Antiqua" w:cs="Times New Roman"/>
      <w:sz w:val="28"/>
      <w:szCs w:val="24"/>
    </w:rPr>
  </w:style>
  <w:style w:type="paragraph" w:styleId="1002">
    <w:name w:val="аква"/>
    <w:basedOn w:val="975"/>
    <w:next w:val="1002"/>
    <w:link w:val="975"/>
    <w:uiPriority w:val="99"/>
    <w:pPr>
      <w:ind w:firstLine="709"/>
      <w:jc w:val="both"/>
      <w:widowControl/>
    </w:pPr>
    <w:rPr>
      <w:rFonts w:ascii="Book Antiqua" w:hAnsi="Book Antiqua" w:cs="Times New Roman"/>
      <w:sz w:val="28"/>
      <w:szCs w:val="24"/>
    </w:rPr>
  </w:style>
  <w:style w:type="paragraph" w:styleId="1003">
    <w:name w:val="NAmber"/>
    <w:basedOn w:val="1002"/>
    <w:next w:val="1003"/>
    <w:link w:val="975"/>
    <w:uiPriority w:val="99"/>
    <w:pPr>
      <w:jc w:val="center"/>
    </w:pPr>
    <w:rPr>
      <w:rFonts w:ascii="Gaze" w:hAnsi="Gaze"/>
      <w:b/>
      <w:bCs/>
      <w:sz w:val="36"/>
    </w:rPr>
  </w:style>
  <w:style w:type="paragraph" w:styleId="1004">
    <w:name w:val="аквамарин"/>
    <w:basedOn w:val="1002"/>
    <w:next w:val="1004"/>
    <w:link w:val="975"/>
    <w:uiPriority w:val="99"/>
    <w:pPr>
      <w:jc w:val="center"/>
      <w:keepLines/>
      <w:spacing w:line="360" w:lineRule="auto"/>
    </w:pPr>
    <w:rPr>
      <w:rFonts w:ascii="Monotype Corsiva" w:hAnsi="Monotype Corsiva"/>
    </w:rPr>
  </w:style>
  <w:style w:type="paragraph" w:styleId="1005">
    <w:name w:val="Стиль аква5 + 14 пт"/>
    <w:basedOn w:val="975"/>
    <w:next w:val="1005"/>
    <w:link w:val="975"/>
    <w:uiPriority w:val="99"/>
    <w:pPr>
      <w:jc w:val="center"/>
      <w:spacing w:line="360" w:lineRule="auto"/>
      <w:widowControl/>
    </w:pPr>
    <w:rPr>
      <w:rFonts w:cs="Times New Roman"/>
      <w:sz w:val="24"/>
      <w:szCs w:val="24"/>
    </w:rPr>
  </w:style>
  <w:style w:type="paragraph" w:styleId="1006">
    <w:name w:val="Реферат"/>
    <w:basedOn w:val="975"/>
    <w:next w:val="1006"/>
    <w:link w:val="975"/>
    <w:uiPriority w:val="99"/>
    <w:pPr>
      <w:ind w:firstLine="709"/>
      <w:jc w:val="both"/>
      <w:spacing w:line="360" w:lineRule="auto"/>
      <w:widowControl/>
    </w:pPr>
    <w:rPr>
      <w:rFonts w:ascii="Times New Roman" w:hAnsi="Times New Roman" w:cs="Times New Roman"/>
      <w:sz w:val="24"/>
      <w:szCs w:val="24"/>
    </w:rPr>
  </w:style>
  <w:style w:type="paragraph" w:styleId="1007">
    <w:name w:val="реферат"/>
    <w:basedOn w:val="1008"/>
    <w:next w:val="1007"/>
    <w:link w:val="975"/>
    <w:uiPriority w:val="99"/>
    <w:pPr>
      <w:ind w:firstLine="709"/>
      <w:jc w:val="both"/>
      <w:spacing w:before="100" w:beforeAutospacing="1" w:after="100" w:afterAutospacing="1" w:line="360" w:lineRule="auto"/>
    </w:pPr>
  </w:style>
  <w:style w:type="paragraph" w:styleId="1008">
    <w:name w:val="Обычный (веб)"/>
    <w:basedOn w:val="975"/>
    <w:next w:val="1008"/>
    <w:link w:val="975"/>
    <w:uiPriority w:val="99"/>
    <w:pPr>
      <w:widowControl/>
    </w:pPr>
    <w:rPr>
      <w:rFonts w:ascii="Times New Roman" w:hAnsi="Times New Roman" w:cs="Times New Roman"/>
      <w:sz w:val="24"/>
      <w:szCs w:val="24"/>
    </w:rPr>
  </w:style>
  <w:style w:type="table" w:styleId="1009">
    <w:name w:val="Сетка таблицы"/>
    <w:basedOn w:val="986"/>
    <w:next w:val="1009"/>
    <w:link w:val="975"/>
    <w:tblPr/>
  </w:style>
  <w:style w:type="paragraph" w:styleId="1010">
    <w:name w:val="Основной текст 3"/>
    <w:basedOn w:val="975"/>
    <w:next w:val="1010"/>
    <w:link w:val="1011"/>
    <w:pPr>
      <w:jc w:val="both"/>
    </w:pPr>
    <w:rPr>
      <w:rFonts w:ascii="Courier New" w:hAnsi="Courier New" w:cs="Times New Roman"/>
      <w:sz w:val="22"/>
      <w:lang w:val="en-US" w:eastAsia="en-US"/>
    </w:rPr>
  </w:style>
  <w:style w:type="character" w:styleId="1011">
    <w:name w:val="Основной текст 3 Знак2"/>
    <w:next w:val="1011"/>
    <w:link w:val="1010"/>
    <w:rPr>
      <w:rFonts w:ascii="Courier New" w:hAnsi="Courier New"/>
      <w:sz w:val="22"/>
    </w:rPr>
  </w:style>
  <w:style w:type="paragraph" w:styleId="1012">
    <w:name w:val="Основной текст"/>
    <w:basedOn w:val="975"/>
    <w:next w:val="1012"/>
    <w:link w:val="1013"/>
    <w:pPr>
      <w:spacing w:after="120"/>
      <w:widowControl/>
    </w:pPr>
    <w:rPr>
      <w:rFonts w:ascii="Times New Roman" w:hAnsi="Times New Roman" w:cs="Times New Roman"/>
      <w:sz w:val="24"/>
      <w:szCs w:val="24"/>
      <w:lang w:val="en-US" w:eastAsia="en-US"/>
    </w:rPr>
  </w:style>
  <w:style w:type="character" w:styleId="1013">
    <w:name w:val="Основной текст Знак1"/>
    <w:next w:val="1013"/>
    <w:link w:val="1012"/>
    <w:rPr>
      <w:sz w:val="24"/>
      <w:szCs w:val="24"/>
    </w:rPr>
  </w:style>
  <w:style w:type="paragraph" w:styleId="1014">
    <w:name w:val="Основной текст с отступом"/>
    <w:basedOn w:val="975"/>
    <w:next w:val="1014"/>
    <w:link w:val="1015"/>
    <w:pPr>
      <w:ind w:left="283"/>
      <w:spacing w:after="120"/>
      <w:widowControl/>
    </w:pPr>
    <w:rPr>
      <w:rFonts w:ascii="Times New Roman" w:hAnsi="Times New Roman" w:cs="Times New Roman"/>
      <w:sz w:val="24"/>
      <w:szCs w:val="24"/>
      <w:lang w:val="en-US" w:eastAsia="en-US"/>
    </w:rPr>
  </w:style>
  <w:style w:type="character" w:styleId="1015">
    <w:name w:val="Основной текст с отступом Знак1"/>
    <w:next w:val="1015"/>
    <w:link w:val="1014"/>
    <w:rPr>
      <w:sz w:val="24"/>
      <w:szCs w:val="24"/>
    </w:rPr>
  </w:style>
  <w:style w:type="paragraph" w:styleId="1016">
    <w:name w:val="Список"/>
    <w:basedOn w:val="975"/>
    <w:next w:val="1016"/>
    <w:link w:val="975"/>
    <w:uiPriority w:val="99"/>
    <w:pPr>
      <w:ind w:left="283" w:hanging="283"/>
      <w:widowControl/>
    </w:pPr>
    <w:rPr>
      <w:rFonts w:ascii="Times New Roman" w:hAnsi="Times New Roman" w:cs="Times New Roman"/>
      <w:sz w:val="24"/>
      <w:szCs w:val="24"/>
    </w:rPr>
  </w:style>
  <w:style w:type="paragraph" w:styleId="1017">
    <w:name w:val="ConsNormal"/>
    <w:next w:val="1017"/>
    <w:link w:val="975"/>
    <w:pPr>
      <w:ind w:right="19772" w:firstLine="720"/>
      <w:jc w:val="both"/>
    </w:pPr>
    <w:rPr>
      <w:rFonts w:ascii="Arial" w:hAnsi="Arial" w:cs="Arial"/>
      <w:lang w:val="ru-RU" w:eastAsia="ru-RU" w:bidi="ar-SA"/>
    </w:rPr>
  </w:style>
  <w:style w:type="character" w:styleId="1018">
    <w:name w:val="fts-hit"/>
    <w:next w:val="1018"/>
    <w:link w:val="975"/>
    <w:uiPriority w:val="99"/>
    <w:rPr>
      <w:shd w:val="clear" w:color="auto" w:fill="ffc0cb"/>
    </w:rPr>
  </w:style>
  <w:style w:type="paragraph" w:styleId="1019">
    <w:name w:val="ConsPlusNormal"/>
    <w:next w:val="1019"/>
    <w:link w:val="1074"/>
    <w:pPr>
      <w:ind w:firstLine="720"/>
      <w:jc w:val="both"/>
      <w:widowControl w:val="off"/>
    </w:pPr>
    <w:rPr>
      <w:rFonts w:ascii="Arial" w:hAnsi="Arial" w:cs="Arial"/>
      <w:lang w:val="ru-RU" w:eastAsia="ru-RU" w:bidi="ar-SA"/>
    </w:rPr>
  </w:style>
  <w:style w:type="paragraph" w:styleId="1020">
    <w:name w:val="Стандартный HTML"/>
    <w:basedOn w:val="975"/>
    <w:next w:val="1020"/>
    <w:link w:val="1021"/>
    <w:uiPriority w:val="99"/>
    <w:pPr>
      <w:widowControl/>
      <w:tabs>
        <w:tab w:val="left" w:pos="916" w:leader="none"/>
        <w:tab w:val="left" w:pos="1832" w:leader="none"/>
        <w:tab w:val="left" w:pos="2748" w:leader="none"/>
        <w:tab w:val="left" w:pos="3664" w:leader="none"/>
        <w:tab w:val="left" w:pos="4580" w:leader="none"/>
        <w:tab w:val="left" w:pos="5496" w:leader="none"/>
        <w:tab w:val="left" w:pos="6412" w:leader="none"/>
        <w:tab w:val="left" w:pos="7328" w:leader="none"/>
        <w:tab w:val="left" w:pos="8244" w:leader="none"/>
        <w:tab w:val="left" w:pos="9160" w:leader="none"/>
        <w:tab w:val="left" w:pos="10076" w:leader="none"/>
        <w:tab w:val="left" w:pos="10992" w:leader="none"/>
        <w:tab w:val="left" w:pos="11908" w:leader="none"/>
        <w:tab w:val="left" w:pos="12824" w:leader="none"/>
        <w:tab w:val="left" w:pos="13740" w:leader="none"/>
        <w:tab w:val="left" w:pos="14656" w:leader="none"/>
      </w:tabs>
    </w:pPr>
    <w:rPr>
      <w:rFonts w:ascii="Courier New" w:hAnsi="Courier New" w:cs="Times New Roman"/>
      <w:lang w:val="en-US" w:eastAsia="en-US"/>
    </w:rPr>
  </w:style>
  <w:style w:type="character" w:styleId="1021">
    <w:name w:val="Стандартный HTML Знак1"/>
    <w:next w:val="1021"/>
    <w:link w:val="1020"/>
    <w:uiPriority w:val="99"/>
    <w:rPr>
      <w:rFonts w:ascii="Courier New" w:hAnsi="Courier New" w:cs="Courier New"/>
    </w:rPr>
  </w:style>
  <w:style w:type="character" w:styleId="1022">
    <w:name w:val="Строгий"/>
    <w:next w:val="1022"/>
    <w:link w:val="975"/>
    <w:qFormat/>
    <w:rPr>
      <w:b/>
      <w:bCs/>
    </w:rPr>
  </w:style>
  <w:style w:type="paragraph" w:styleId="1023">
    <w:name w:val="Iau?iue"/>
    <w:next w:val="1023"/>
    <w:link w:val="975"/>
    <w:pPr>
      <w:jc w:val="both"/>
      <w:widowControl w:val="off"/>
    </w:pPr>
    <w:rPr>
      <w:lang w:val="ru-RU" w:eastAsia="ar-SA" w:bidi="ar-SA"/>
    </w:rPr>
  </w:style>
  <w:style w:type="paragraph" w:styleId="1024">
    <w:name w:val="ConsPlusTitle"/>
    <w:next w:val="1024"/>
    <w:link w:val="975"/>
    <w:uiPriority w:val="99"/>
    <w:pPr>
      <w:jc w:val="both"/>
      <w:widowControl w:val="off"/>
    </w:pPr>
    <w:rPr>
      <w:rFonts w:ascii="Arial" w:hAnsi="Arial" w:cs="Arial"/>
      <w:b/>
      <w:bCs/>
      <w:sz w:val="16"/>
      <w:szCs w:val="16"/>
      <w:lang w:val="ru-RU" w:eastAsia="ru-RU" w:bidi="ar-SA"/>
    </w:rPr>
  </w:style>
  <w:style w:type="paragraph" w:styleId="1025">
    <w:name w:val="Стиль По ширине Перед:  6 пт"/>
    <w:basedOn w:val="975"/>
    <w:next w:val="1025"/>
    <w:link w:val="975"/>
    <w:pPr>
      <w:ind w:firstLine="709"/>
      <w:widowControl/>
    </w:pPr>
    <w:rPr>
      <w:rFonts w:ascii="Times New Roman" w:hAnsi="Times New Roman" w:cs="Times New Roman"/>
      <w:sz w:val="28"/>
      <w:szCs w:val="28"/>
    </w:rPr>
  </w:style>
  <w:style w:type="paragraph" w:styleId="1026">
    <w:name w:val="Стиль По ширине Первая строка:  1.25 см"/>
    <w:basedOn w:val="975"/>
    <w:next w:val="1026"/>
    <w:link w:val="975"/>
    <w:uiPriority w:val="99"/>
    <w:pPr>
      <w:ind w:firstLine="709"/>
      <w:jc w:val="both"/>
      <w:spacing w:before="120"/>
      <w:widowControl/>
    </w:pPr>
    <w:rPr>
      <w:rFonts w:ascii="Times New Roman" w:hAnsi="Times New Roman" w:cs="Times New Roman"/>
      <w:sz w:val="24"/>
    </w:rPr>
  </w:style>
  <w:style w:type="paragraph" w:styleId="1027">
    <w:name w:val="zagc-1"/>
    <w:basedOn w:val="975"/>
    <w:next w:val="1027"/>
    <w:link w:val="975"/>
    <w:pPr>
      <w:ind w:firstLine="150"/>
      <w:jc w:val="center"/>
      <w:spacing w:before="135" w:after="60"/>
      <w:widowControl/>
    </w:pPr>
    <w:rPr>
      <w:b/>
      <w:bCs/>
      <w:caps/>
      <w:color w:val="29211e"/>
    </w:rPr>
  </w:style>
  <w:style w:type="paragraph" w:styleId="1028">
    <w:name w:val="Iau?iue3"/>
    <w:next w:val="1028"/>
    <w:link w:val="975"/>
    <w:uiPriority w:val="99"/>
    <w:pPr>
      <w:jc w:val="both"/>
      <w:widowControl w:val="off"/>
    </w:pPr>
    <w:rPr>
      <w:lang w:val="ru-RU" w:eastAsia="ru-RU" w:bidi="ar-SA"/>
    </w:rPr>
  </w:style>
  <w:style w:type="paragraph" w:styleId="1029">
    <w:name w:val="Абзац списка"/>
    <w:basedOn w:val="975"/>
    <w:next w:val="1029"/>
    <w:link w:val="1120"/>
    <w:uiPriority w:val="34"/>
    <w:qFormat/>
    <w:pPr>
      <w:contextualSpacing/>
      <w:ind w:left="720"/>
      <w:spacing w:after="200" w:line="276" w:lineRule="auto"/>
      <w:widowControl/>
    </w:pPr>
    <w:rPr>
      <w:rFonts w:ascii="Times New Roman" w:hAnsi="Times New Roman" w:cs="Times New Roman"/>
      <w:sz w:val="22"/>
      <w:szCs w:val="22"/>
      <w:lang w:val="en-US" w:eastAsia="en-US"/>
    </w:rPr>
  </w:style>
  <w:style w:type="paragraph" w:styleId="1030">
    <w:name w:val="zagc-0"/>
    <w:basedOn w:val="975"/>
    <w:next w:val="1030"/>
    <w:link w:val="975"/>
    <w:pPr>
      <w:ind w:firstLine="150"/>
      <w:jc w:val="center"/>
      <w:spacing w:before="180" w:after="60"/>
      <w:widowControl/>
    </w:pPr>
    <w:rPr>
      <w:b/>
      <w:bCs/>
      <w:caps/>
      <w:color w:val="29211e"/>
      <w:sz w:val="24"/>
      <w:szCs w:val="24"/>
    </w:rPr>
  </w:style>
  <w:style w:type="paragraph" w:styleId="1031">
    <w:name w:val="Подзаголовок,Обычный таблица"/>
    <w:basedOn w:val="975"/>
    <w:next w:val="975"/>
    <w:link w:val="1032"/>
    <w:uiPriority w:val="99"/>
    <w:qFormat/>
    <w:pPr>
      <w:ind w:firstLine="709"/>
      <w:jc w:val="both"/>
      <w:spacing w:after="60"/>
      <w:outlineLvl w:val="1"/>
    </w:pPr>
    <w:rPr>
      <w:rFonts w:ascii="Times New Roman" w:hAnsi="Times New Roman" w:cs="Times New Roman"/>
      <w:sz w:val="28"/>
      <w:szCs w:val="28"/>
      <w:lang w:val="en-US" w:eastAsia="en-US"/>
    </w:rPr>
  </w:style>
  <w:style w:type="character" w:styleId="1032">
    <w:name w:val="Подзаголовок Знак2,Обычный таблица Знак"/>
    <w:next w:val="1032"/>
    <w:link w:val="1031"/>
    <w:uiPriority w:val="99"/>
    <w:rPr>
      <w:sz w:val="28"/>
      <w:szCs w:val="28"/>
    </w:rPr>
  </w:style>
  <w:style w:type="paragraph" w:styleId="1033">
    <w:name w:val="Оглавление 3"/>
    <w:basedOn w:val="975"/>
    <w:next w:val="975"/>
    <w:link w:val="975"/>
    <w:uiPriority w:val="39"/>
    <w:pPr>
      <w:ind w:left="400"/>
      <w:jc w:val="left"/>
    </w:pPr>
    <w:rPr>
      <w:rFonts w:ascii="Times New Roman" w:hAnsi="Times New Roman" w:cs="Times New Roman"/>
      <w:i/>
      <w:iCs/>
    </w:rPr>
  </w:style>
  <w:style w:type="paragraph" w:styleId="1034">
    <w:name w:val="Прижатый влево"/>
    <w:basedOn w:val="975"/>
    <w:next w:val="975"/>
    <w:link w:val="975"/>
    <w:uiPriority w:val="99"/>
    <w:rPr>
      <w:sz w:val="24"/>
      <w:szCs w:val="24"/>
    </w:rPr>
  </w:style>
  <w:style w:type="paragraph" w:styleId="1035">
    <w:name w:val="Нормальный (таблица)"/>
    <w:basedOn w:val="975"/>
    <w:next w:val="975"/>
    <w:link w:val="975"/>
    <w:uiPriority w:val="99"/>
    <w:pPr>
      <w:jc w:val="both"/>
    </w:pPr>
    <w:rPr>
      <w:sz w:val="24"/>
      <w:szCs w:val="24"/>
    </w:rPr>
  </w:style>
  <w:style w:type="character" w:styleId="1036">
    <w:name w:val="Цветовое выделение"/>
    <w:next w:val="1036"/>
    <w:link w:val="975"/>
    <w:uiPriority w:val="99"/>
    <w:rPr>
      <w:b/>
      <w:bCs/>
      <w:color w:val="000080"/>
    </w:rPr>
  </w:style>
  <w:style w:type="paragraph" w:styleId="1037">
    <w:name w:val="Оглавление 1"/>
    <w:basedOn w:val="975"/>
    <w:next w:val="975"/>
    <w:link w:val="975"/>
    <w:uiPriority w:val="39"/>
    <w:unhideWhenUsed/>
    <w:pPr>
      <w:jc w:val="left"/>
      <w:spacing w:before="120" w:after="120"/>
    </w:pPr>
    <w:rPr>
      <w:rFonts w:ascii="Times New Roman" w:hAnsi="Times New Roman" w:cs="Times New Roman"/>
      <w:b/>
      <w:bCs/>
      <w:caps/>
    </w:rPr>
  </w:style>
  <w:style w:type="paragraph" w:styleId="1038">
    <w:name w:val="Без интервала,с интервалом,Без интервала1,No Spacing,No Spacing1"/>
    <w:next w:val="1038"/>
    <w:link w:val="1039"/>
    <w:uiPriority w:val="1"/>
    <w:qFormat/>
    <w:pPr>
      <w:jc w:val="both"/>
    </w:pPr>
    <w:rPr>
      <w:sz w:val="24"/>
      <w:szCs w:val="22"/>
      <w:lang w:val="ru-RU" w:eastAsia="en-US" w:bidi="ar-SA"/>
    </w:rPr>
  </w:style>
  <w:style w:type="character" w:styleId="1039">
    <w:name w:val="Без интервала Знак,с интервалом Знак,Без интервала1 Знак,No Spacing Знак,No Spacing1 Знак"/>
    <w:next w:val="1039"/>
    <w:link w:val="1038"/>
    <w:uiPriority w:val="1"/>
    <w:rPr>
      <w:sz w:val="24"/>
      <w:szCs w:val="22"/>
      <w:lang w:eastAsia="en-US" w:bidi="ar-SA"/>
    </w:rPr>
  </w:style>
  <w:style w:type="paragraph" w:styleId="1040">
    <w:name w:val="Маркированный"/>
    <w:basedOn w:val="975"/>
    <w:next w:val="1040"/>
    <w:link w:val="975"/>
    <w:uiPriority w:val="99"/>
    <w:pPr>
      <w:numPr>
        <w:ilvl w:val="0"/>
        <w:numId w:val="1"/>
      </w:numPr>
      <w:widowControl/>
    </w:pPr>
    <w:rPr>
      <w:rFonts w:ascii="Times New Roman" w:hAnsi="Times New Roman" w:cs="Times New Roman"/>
      <w:sz w:val="28"/>
      <w:szCs w:val="28"/>
    </w:rPr>
  </w:style>
  <w:style w:type="paragraph" w:styleId="1041">
    <w:name w:val="ConsPlusNonformat"/>
    <w:next w:val="1041"/>
    <w:link w:val="975"/>
    <w:uiPriority w:val="99"/>
    <w:pPr>
      <w:widowControl w:val="off"/>
    </w:pPr>
    <w:rPr>
      <w:rFonts w:ascii="Courier New" w:hAnsi="Courier New" w:cs="Courier New"/>
      <w:lang w:val="ru-RU" w:eastAsia="ru-RU" w:bidi="ar-SA"/>
    </w:rPr>
  </w:style>
  <w:style w:type="paragraph" w:styleId="1042">
    <w:name w:val="S_Обычный жирный"/>
    <w:basedOn w:val="1025"/>
    <w:next w:val="1042"/>
    <w:link w:val="975"/>
    <w:qFormat/>
  </w:style>
  <w:style w:type="paragraph" w:styleId="1043">
    <w:name w:val="Заголовок оглавления"/>
    <w:basedOn w:val="976"/>
    <w:next w:val="975"/>
    <w:link w:val="975"/>
    <w:uiPriority w:val="99"/>
    <w:qFormat/>
    <w:pPr>
      <w:jc w:val="left"/>
      <w:keepLines/>
      <w:spacing w:before="480" w:after="0" w:line="276" w:lineRule="auto"/>
      <w:outlineLvl w:val="9"/>
    </w:pPr>
    <w:rPr>
      <w:rFonts w:ascii="Cambria" w:hAnsi="Cambria" w:eastAsia="Times New Roman" w:cs="Times New Roman"/>
      <w:color w:val="365f91"/>
      <w:sz w:val="28"/>
      <w:szCs w:val="28"/>
      <w:lang w:eastAsia="en-US"/>
    </w:rPr>
  </w:style>
  <w:style w:type="paragraph" w:styleId="1044">
    <w:name w:val="Оглавление 4"/>
    <w:basedOn w:val="975"/>
    <w:next w:val="975"/>
    <w:link w:val="975"/>
    <w:uiPriority w:val="39"/>
    <w:unhideWhenUsed/>
    <w:pPr>
      <w:ind w:left="600"/>
      <w:jc w:val="left"/>
    </w:pPr>
    <w:rPr>
      <w:rFonts w:ascii="Times New Roman" w:hAnsi="Times New Roman" w:cs="Times New Roman"/>
      <w:sz w:val="18"/>
      <w:szCs w:val="18"/>
    </w:rPr>
  </w:style>
  <w:style w:type="paragraph" w:styleId="1045">
    <w:name w:val="Оглавление 5"/>
    <w:basedOn w:val="975"/>
    <w:next w:val="975"/>
    <w:link w:val="975"/>
    <w:uiPriority w:val="39"/>
    <w:unhideWhenUsed/>
    <w:pPr>
      <w:ind w:left="800"/>
      <w:jc w:val="left"/>
    </w:pPr>
    <w:rPr>
      <w:rFonts w:ascii="Times New Roman" w:hAnsi="Times New Roman" w:cs="Times New Roman"/>
      <w:sz w:val="18"/>
      <w:szCs w:val="18"/>
    </w:rPr>
  </w:style>
  <w:style w:type="paragraph" w:styleId="1046">
    <w:name w:val="Оглавление 6"/>
    <w:basedOn w:val="975"/>
    <w:next w:val="975"/>
    <w:link w:val="975"/>
    <w:uiPriority w:val="39"/>
    <w:unhideWhenUsed/>
    <w:pPr>
      <w:ind w:left="1000"/>
      <w:jc w:val="left"/>
    </w:pPr>
    <w:rPr>
      <w:rFonts w:ascii="Times New Roman" w:hAnsi="Times New Roman" w:cs="Times New Roman"/>
      <w:sz w:val="18"/>
      <w:szCs w:val="18"/>
    </w:rPr>
  </w:style>
  <w:style w:type="paragraph" w:styleId="1047">
    <w:name w:val="Оглавление 7"/>
    <w:basedOn w:val="975"/>
    <w:next w:val="975"/>
    <w:link w:val="975"/>
    <w:uiPriority w:val="39"/>
    <w:unhideWhenUsed/>
    <w:pPr>
      <w:ind w:left="1200"/>
      <w:jc w:val="left"/>
    </w:pPr>
    <w:rPr>
      <w:rFonts w:ascii="Times New Roman" w:hAnsi="Times New Roman" w:cs="Times New Roman"/>
      <w:sz w:val="18"/>
      <w:szCs w:val="18"/>
    </w:rPr>
  </w:style>
  <w:style w:type="paragraph" w:styleId="1048">
    <w:name w:val="Оглавление 8"/>
    <w:basedOn w:val="975"/>
    <w:next w:val="975"/>
    <w:link w:val="975"/>
    <w:uiPriority w:val="39"/>
    <w:unhideWhenUsed/>
    <w:pPr>
      <w:ind w:left="1400"/>
      <w:jc w:val="left"/>
    </w:pPr>
    <w:rPr>
      <w:rFonts w:ascii="Times New Roman" w:hAnsi="Times New Roman" w:cs="Times New Roman"/>
      <w:sz w:val="18"/>
      <w:szCs w:val="18"/>
    </w:rPr>
  </w:style>
  <w:style w:type="paragraph" w:styleId="1049">
    <w:name w:val="Оглавление 9"/>
    <w:basedOn w:val="975"/>
    <w:next w:val="975"/>
    <w:link w:val="975"/>
    <w:uiPriority w:val="39"/>
    <w:unhideWhenUsed/>
    <w:pPr>
      <w:ind w:left="1600"/>
      <w:jc w:val="left"/>
    </w:pPr>
    <w:rPr>
      <w:rFonts w:ascii="Times New Roman" w:hAnsi="Times New Roman" w:cs="Times New Roman"/>
      <w:sz w:val="18"/>
      <w:szCs w:val="18"/>
    </w:rPr>
  </w:style>
  <w:style w:type="character" w:styleId="1050">
    <w:name w:val="Заголовок 2 Знак1"/>
    <w:next w:val="1050"/>
    <w:link w:val="977"/>
    <w:rPr>
      <w:b/>
      <w:sz w:val="28"/>
      <w:szCs w:val="28"/>
    </w:rPr>
  </w:style>
  <w:style w:type="character" w:styleId="1051">
    <w:name w:val="Текст выноски Знак1"/>
    <w:next w:val="1051"/>
    <w:link w:val="995"/>
    <w:rPr>
      <w:rFonts w:ascii="Tahoma" w:hAnsi="Tahoma" w:cs="Tahoma"/>
      <w:sz w:val="16"/>
      <w:szCs w:val="16"/>
    </w:rPr>
  </w:style>
  <w:style w:type="character" w:styleId="1052">
    <w:name w:val="WW8Num8z0"/>
    <w:next w:val="1052"/>
    <w:link w:val="975"/>
    <w:uiPriority w:val="99"/>
    <w:rPr>
      <w:rFonts w:ascii="Symbol" w:hAnsi="Symbol"/>
      <w:sz w:val="18"/>
    </w:rPr>
  </w:style>
  <w:style w:type="paragraph" w:styleId="1053">
    <w:name w:val="Знак1"/>
    <w:basedOn w:val="975"/>
    <w:next w:val="975"/>
    <w:link w:val="975"/>
    <w:semiHidden/>
    <w:pPr>
      <w:jc w:val="left"/>
      <w:spacing w:after="160" w:line="240" w:lineRule="exact"/>
      <w:widowControl/>
    </w:pPr>
    <w:rPr>
      <w:lang w:val="en-US" w:eastAsia="en-US"/>
    </w:rPr>
  </w:style>
  <w:style w:type="paragraph" w:styleId="1054">
    <w:name w:val="Название"/>
    <w:basedOn w:val="975"/>
    <w:next w:val="1054"/>
    <w:link w:val="1055"/>
    <w:qFormat/>
    <w:pPr>
      <w:jc w:val="center"/>
      <w:widowControl/>
    </w:pPr>
    <w:rPr>
      <w:rFonts w:ascii="Times New Roman" w:hAnsi="Times New Roman" w:cs="Times New Roman"/>
      <w:sz w:val="32"/>
      <w:lang w:val="en-US" w:eastAsia="en-US"/>
    </w:rPr>
  </w:style>
  <w:style w:type="character" w:styleId="1055">
    <w:name w:val="Название Знак1"/>
    <w:next w:val="1055"/>
    <w:link w:val="1054"/>
    <w:rPr>
      <w:sz w:val="32"/>
    </w:rPr>
  </w:style>
  <w:style w:type="paragraph" w:styleId="1056">
    <w:name w:val="Основной текст с отступом 3"/>
    <w:basedOn w:val="975"/>
    <w:next w:val="1056"/>
    <w:link w:val="1057"/>
    <w:unhideWhenUsed/>
    <w:pPr>
      <w:ind w:left="283"/>
      <w:spacing w:after="120"/>
    </w:pPr>
    <w:rPr>
      <w:rFonts w:cs="Times New Roman"/>
      <w:sz w:val="16"/>
      <w:szCs w:val="16"/>
      <w:lang w:val="en-US" w:eastAsia="en-US"/>
    </w:rPr>
  </w:style>
  <w:style w:type="character" w:styleId="1057">
    <w:name w:val="Основной текст с отступом 3 Знак2"/>
    <w:next w:val="1057"/>
    <w:link w:val="1056"/>
    <w:rPr>
      <w:rFonts w:ascii="Arial" w:hAnsi="Arial" w:cs="Arial"/>
      <w:sz w:val="16"/>
      <w:szCs w:val="16"/>
    </w:rPr>
  </w:style>
  <w:style w:type="paragraph" w:styleId="1058">
    <w:name w:val="ConsNonformat"/>
    <w:next w:val="1058"/>
    <w:link w:val="975"/>
    <w:pPr>
      <w:widowControl w:val="off"/>
    </w:pPr>
    <w:rPr>
      <w:rFonts w:ascii="Courier New" w:hAnsi="Courier New" w:cs="Courier New"/>
      <w:lang w:val="ru-RU" w:eastAsia="ru-RU" w:bidi="ar-SA"/>
    </w:rPr>
  </w:style>
  <w:style w:type="paragraph" w:styleId="1059">
    <w:name w:val="ConsCell"/>
    <w:next w:val="1059"/>
    <w:link w:val="975"/>
    <w:pPr>
      <w:widowControl w:val="off"/>
    </w:pPr>
    <w:rPr>
      <w:rFonts w:ascii="Arial" w:hAnsi="Arial" w:cs="Arial"/>
      <w:lang w:val="ru-RU" w:eastAsia="ru-RU" w:bidi="ar-SA"/>
    </w:rPr>
  </w:style>
  <w:style w:type="paragraph" w:styleId="1060">
    <w:name w:val="Стиль1"/>
    <w:basedOn w:val="975"/>
    <w:next w:val="1060"/>
    <w:link w:val="1061"/>
    <w:qFormat/>
    <w:rPr>
      <w:rFonts w:ascii="Times New Roman" w:hAnsi="Times New Roman" w:cs="Times New Roman"/>
      <w:sz w:val="26"/>
      <w:szCs w:val="26"/>
      <w:lang w:val="en-US" w:eastAsia="en-US"/>
    </w:rPr>
  </w:style>
  <w:style w:type="character" w:styleId="1061">
    <w:name w:val="Стиль1 Знак"/>
    <w:next w:val="1061"/>
    <w:link w:val="1060"/>
    <w:rPr>
      <w:sz w:val="26"/>
      <w:szCs w:val="26"/>
    </w:rPr>
  </w:style>
  <w:style w:type="paragraph" w:styleId="1062">
    <w:name w:val="Стиль Times New Roman 14 пт По ширине Первая строка:  1.25 см С..."/>
    <w:basedOn w:val="975"/>
    <w:next w:val="1062"/>
    <w:link w:val="975"/>
    <w:pPr>
      <w:ind w:right="-40" w:firstLine="709"/>
      <w:widowControl/>
    </w:pPr>
    <w:rPr>
      <w:rFonts w:ascii="Times New Roman" w:hAnsi="Times New Roman" w:cs="Times New Roman"/>
      <w:sz w:val="28"/>
      <w:lang w:eastAsia="ar-SA"/>
    </w:rPr>
  </w:style>
  <w:style w:type="paragraph" w:styleId="1063">
    <w:name w:val="Default"/>
    <w:next w:val="1063"/>
    <w:link w:val="975"/>
    <w:rPr>
      <w:color w:val="000000"/>
      <w:sz w:val="24"/>
      <w:szCs w:val="24"/>
      <w:lang w:val="ru-RU" w:eastAsia="ru-RU" w:bidi="ar-SA"/>
    </w:rPr>
  </w:style>
  <w:style w:type="paragraph" w:styleId="1064">
    <w:name w:val="tekstob"/>
    <w:basedOn w:val="975"/>
    <w:next w:val="1064"/>
    <w:link w:val="975"/>
    <w:pPr>
      <w:jc w:val="left"/>
      <w:spacing w:before="100" w:beforeAutospacing="1" w:after="100" w:afterAutospacing="1"/>
      <w:widowControl/>
    </w:pPr>
    <w:rPr>
      <w:rFonts w:ascii="Times New Roman" w:hAnsi="Times New Roman" w:cs="Times New Roman"/>
      <w:sz w:val="24"/>
      <w:szCs w:val="24"/>
    </w:rPr>
  </w:style>
  <w:style w:type="paragraph" w:styleId="1065">
    <w:name w:val="u"/>
    <w:basedOn w:val="975"/>
    <w:next w:val="1065"/>
    <w:link w:val="975"/>
    <w:pPr>
      <w:ind w:firstLine="390"/>
      <w:widowControl/>
    </w:pPr>
    <w:rPr>
      <w:rFonts w:ascii="Times New Roman" w:hAnsi="Times New Roman" w:cs="Times New Roman"/>
      <w:sz w:val="24"/>
      <w:szCs w:val="24"/>
    </w:rPr>
  </w:style>
  <w:style w:type="paragraph" w:styleId="1066">
    <w:name w:val="headertext"/>
    <w:basedOn w:val="975"/>
    <w:next w:val="1066"/>
    <w:link w:val="975"/>
    <w:pPr>
      <w:jc w:val="left"/>
      <w:spacing w:before="100" w:beforeAutospacing="1" w:after="100" w:afterAutospacing="1"/>
      <w:widowControl/>
    </w:pPr>
    <w:rPr>
      <w:rFonts w:ascii="Times New Roman" w:hAnsi="Times New Roman" w:cs="Times New Roman"/>
      <w:sz w:val="24"/>
      <w:szCs w:val="24"/>
    </w:rPr>
  </w:style>
  <w:style w:type="paragraph" w:styleId="1067">
    <w:name w:val="unformattext"/>
    <w:basedOn w:val="975"/>
    <w:next w:val="1067"/>
    <w:link w:val="975"/>
    <w:pPr>
      <w:jc w:val="left"/>
      <w:spacing w:before="100" w:beforeAutospacing="1" w:after="100" w:afterAutospacing="1"/>
      <w:widowControl/>
    </w:pPr>
    <w:rPr>
      <w:rFonts w:ascii="Times New Roman" w:hAnsi="Times New Roman" w:cs="Times New Roman"/>
      <w:sz w:val="24"/>
      <w:szCs w:val="24"/>
    </w:rPr>
  </w:style>
  <w:style w:type="paragraph" w:styleId="1068">
    <w:name w:val="formattext"/>
    <w:basedOn w:val="975"/>
    <w:next w:val="1068"/>
    <w:link w:val="975"/>
    <w:pPr>
      <w:jc w:val="left"/>
      <w:spacing w:before="100" w:beforeAutospacing="1" w:after="100" w:afterAutospacing="1"/>
      <w:widowControl/>
    </w:pPr>
    <w:rPr>
      <w:rFonts w:ascii="Times New Roman" w:hAnsi="Times New Roman" w:cs="Times New Roman"/>
      <w:sz w:val="24"/>
      <w:szCs w:val="24"/>
    </w:rPr>
  </w:style>
  <w:style w:type="character" w:styleId="1069">
    <w:name w:val="Гипертекстовая ссылка"/>
    <w:next w:val="1069"/>
    <w:link w:val="975"/>
    <w:rPr>
      <w:rFonts w:cs="Times New Roman"/>
      <w:b/>
      <w:bCs/>
      <w:color w:val="008000"/>
    </w:rPr>
  </w:style>
  <w:style w:type="paragraph" w:styleId="1070">
    <w:name w:val="Основной текст 2"/>
    <w:basedOn w:val="975"/>
    <w:next w:val="1070"/>
    <w:link w:val="1071"/>
    <w:unhideWhenUsed/>
    <w:pPr>
      <w:spacing w:after="120" w:line="480" w:lineRule="auto"/>
    </w:pPr>
    <w:rPr>
      <w:rFonts w:cs="Times New Roman"/>
      <w:lang w:val="en-US" w:eastAsia="en-US"/>
    </w:rPr>
  </w:style>
  <w:style w:type="character" w:styleId="1071">
    <w:name w:val="Основной текст 2 Знак2"/>
    <w:next w:val="1071"/>
    <w:link w:val="1070"/>
    <w:rPr>
      <w:rFonts w:ascii="Arial" w:hAnsi="Arial" w:cs="Arial"/>
    </w:rPr>
  </w:style>
  <w:style w:type="paragraph" w:styleId="1072">
    <w:name w:val="No Spacing2"/>
    <w:next w:val="1072"/>
    <w:link w:val="975"/>
    <w:rPr>
      <w:sz w:val="22"/>
      <w:szCs w:val="22"/>
      <w:lang w:val="ru-RU" w:eastAsia="ru-RU" w:bidi="ar-SA"/>
    </w:rPr>
  </w:style>
  <w:style w:type="paragraph" w:styleId="1073">
    <w:name w:val="s_151"/>
    <w:basedOn w:val="975"/>
    <w:next w:val="1073"/>
    <w:link w:val="975"/>
    <w:pPr>
      <w:ind w:left="825"/>
      <w:jc w:val="left"/>
      <w:spacing w:before="100" w:beforeAutospacing="1" w:after="100" w:afterAutospacing="1"/>
      <w:widowControl/>
    </w:pPr>
    <w:rPr>
      <w:rFonts w:ascii="Times New Roman" w:hAnsi="Times New Roman" w:cs="Times New Roman"/>
      <w:sz w:val="24"/>
      <w:szCs w:val="24"/>
    </w:rPr>
  </w:style>
  <w:style w:type="character" w:styleId="1074">
    <w:name w:val="ConsPlusNormal Знак"/>
    <w:next w:val="1074"/>
    <w:link w:val="1019"/>
    <w:rPr>
      <w:rFonts w:ascii="Arial" w:hAnsi="Arial" w:cs="Arial"/>
      <w:lang w:val="ru-RU" w:eastAsia="ru-RU" w:bidi="ar-SA"/>
    </w:rPr>
  </w:style>
  <w:style w:type="character" w:styleId="1075">
    <w:name w:val="Продолжение ссылки"/>
    <w:basedOn w:val="1069"/>
    <w:next w:val="1075"/>
    <w:link w:val="975"/>
    <w:uiPriority w:val="99"/>
  </w:style>
  <w:style w:type="paragraph" w:styleId="1076">
    <w:name w:val="Подчёркнуный текст"/>
    <w:basedOn w:val="975"/>
    <w:next w:val="975"/>
    <w:link w:val="975"/>
    <w:uiPriority w:val="99"/>
    <w:pPr>
      <w:ind w:firstLine="720"/>
      <w:pBdr>
        <w:bottom w:val="single" w:color="000000" w:sz="4" w:space="0"/>
      </w:pBdr>
    </w:pPr>
    <w:rPr>
      <w:rFonts w:ascii="Times New Roman" w:hAnsi="Times New Roman" w:cs="Times New Roman"/>
      <w:sz w:val="24"/>
      <w:szCs w:val="24"/>
    </w:rPr>
  </w:style>
  <w:style w:type="character" w:styleId="1077">
    <w:name w:val="ecattext"/>
    <w:basedOn w:val="985"/>
    <w:next w:val="1077"/>
    <w:link w:val="975"/>
  </w:style>
  <w:style w:type="character" w:styleId="1078">
    <w:name w:val="Знак примечания"/>
    <w:next w:val="1078"/>
    <w:link w:val="975"/>
    <w:unhideWhenUsed/>
    <w:rPr>
      <w:sz w:val="16"/>
      <w:szCs w:val="16"/>
    </w:rPr>
  </w:style>
  <w:style w:type="paragraph" w:styleId="1079">
    <w:name w:val="Текст примечания"/>
    <w:basedOn w:val="975"/>
    <w:next w:val="1079"/>
    <w:link w:val="1080"/>
    <w:unhideWhenUsed/>
    <w:rPr>
      <w:rFonts w:cs="Times New Roman"/>
      <w:lang w:val="en-US" w:eastAsia="en-US"/>
    </w:rPr>
  </w:style>
  <w:style w:type="character" w:styleId="1080">
    <w:name w:val="Текст примечания Знак3"/>
    <w:next w:val="1080"/>
    <w:link w:val="1079"/>
    <w:rPr>
      <w:rFonts w:ascii="Arial" w:hAnsi="Arial" w:cs="Arial"/>
    </w:rPr>
  </w:style>
  <w:style w:type="paragraph" w:styleId="1081">
    <w:name w:val="Тема примечания"/>
    <w:basedOn w:val="1079"/>
    <w:next w:val="1079"/>
    <w:link w:val="1082"/>
    <w:unhideWhenUsed/>
    <w:rPr>
      <w:b/>
      <w:bCs/>
    </w:rPr>
  </w:style>
  <w:style w:type="character" w:styleId="1082">
    <w:name w:val="Тема примечания Знак1"/>
    <w:next w:val="1082"/>
    <w:link w:val="1081"/>
    <w:rPr>
      <w:rFonts w:ascii="Arial" w:hAnsi="Arial" w:cs="Arial"/>
      <w:b/>
      <w:bCs/>
    </w:rPr>
  </w:style>
  <w:style w:type="character" w:styleId="1083">
    <w:name w:val="Заголовок 5 Знак1"/>
    <w:next w:val="1083"/>
    <w:link w:val="980"/>
    <w:rPr>
      <w:rFonts w:eastAsia="Calibri"/>
      <w:sz w:val="28"/>
      <w:szCs w:val="28"/>
      <w:lang w:eastAsia="en-US"/>
    </w:rPr>
  </w:style>
  <w:style w:type="character" w:styleId="1084">
    <w:name w:val="Заголовок 6 Знак1"/>
    <w:next w:val="1084"/>
    <w:link w:val="981"/>
    <w:rPr>
      <w:rFonts w:eastAsia="Calibri"/>
      <w:b/>
      <w:bCs/>
      <w:sz w:val="28"/>
      <w:szCs w:val="28"/>
      <w:lang w:eastAsia="en-US"/>
    </w:rPr>
  </w:style>
  <w:style w:type="character" w:styleId="1085">
    <w:name w:val="Заголовок 7 Знак1"/>
    <w:next w:val="1085"/>
    <w:link w:val="982"/>
    <w:rPr>
      <w:rFonts w:eastAsia="Calibri"/>
      <w:sz w:val="28"/>
      <w:szCs w:val="28"/>
      <w:lang w:eastAsia="en-US"/>
    </w:rPr>
  </w:style>
  <w:style w:type="character" w:styleId="1086">
    <w:name w:val="Заголовок 8 Знак1"/>
    <w:next w:val="1086"/>
    <w:link w:val="983"/>
    <w:rPr>
      <w:rFonts w:eastAsia="Calibri"/>
      <w:sz w:val="28"/>
      <w:szCs w:val="28"/>
      <w:lang w:eastAsia="en-US"/>
    </w:rPr>
  </w:style>
  <w:style w:type="character" w:styleId="1087">
    <w:name w:val="Заголовок 9 Знак1"/>
    <w:next w:val="1087"/>
    <w:link w:val="984"/>
    <w:rPr>
      <w:rFonts w:eastAsia="Calibri"/>
      <w:sz w:val="28"/>
      <w:szCs w:val="28"/>
      <w:lang w:eastAsia="en-US"/>
    </w:rPr>
  </w:style>
  <w:style w:type="paragraph" w:styleId="1088">
    <w:name w:val="Название объекта"/>
    <w:basedOn w:val="975"/>
    <w:next w:val="975"/>
    <w:link w:val="975"/>
    <w:qFormat/>
    <w:pPr>
      <w:ind w:left="-57" w:right="-57" w:firstLine="709"/>
      <w:jc w:val="center"/>
    </w:pPr>
    <w:rPr>
      <w:rFonts w:ascii="Times New Roman" w:hAnsi="Times New Roman" w:eastAsia="Calibri" w:cs="Times New Roman"/>
      <w:b/>
      <w:szCs w:val="28"/>
      <w:lang w:eastAsia="en-US"/>
    </w:rPr>
  </w:style>
  <w:style w:type="character" w:styleId="1089">
    <w:name w:val="Знак Знак1"/>
    <w:next w:val="1089"/>
    <w:link w:val="975"/>
    <w:rPr>
      <w:sz w:val="28"/>
      <w:szCs w:val="28"/>
    </w:rPr>
  </w:style>
  <w:style w:type="paragraph" w:styleId="1090">
    <w:name w:val="Основной текст с отступом 2"/>
    <w:basedOn w:val="975"/>
    <w:next w:val="1090"/>
    <w:link w:val="1091"/>
    <w:pPr>
      <w:ind w:firstLine="709"/>
      <w:spacing w:before="600"/>
    </w:pPr>
    <w:rPr>
      <w:rFonts w:ascii="Times New Roman" w:hAnsi="Times New Roman" w:eastAsia="Calibri" w:cs="Times New Roman"/>
      <w:sz w:val="28"/>
      <w:szCs w:val="28"/>
      <w:lang w:val="en-US" w:eastAsia="en-US"/>
    </w:rPr>
  </w:style>
  <w:style w:type="character" w:styleId="1091">
    <w:name w:val="Основной текст с отступом 2 Знак2"/>
    <w:next w:val="1091"/>
    <w:link w:val="1090"/>
    <w:rPr>
      <w:rFonts w:eastAsia="Calibri"/>
      <w:sz w:val="28"/>
      <w:szCs w:val="28"/>
      <w:lang w:eastAsia="en-US"/>
    </w:rPr>
  </w:style>
  <w:style w:type="character" w:styleId="1092">
    <w:name w:val="Номер строки"/>
    <w:next w:val="1092"/>
    <w:link w:val="975"/>
  </w:style>
  <w:style w:type="paragraph" w:styleId="1093">
    <w:name w:val="Схема документа"/>
    <w:basedOn w:val="975"/>
    <w:next w:val="1093"/>
    <w:link w:val="1095"/>
    <w:pPr>
      <w:ind w:firstLine="709"/>
    </w:pPr>
    <w:rPr>
      <w:rFonts w:ascii="Tahoma" w:hAnsi="Tahoma" w:eastAsia="Calibri" w:cs="Times New Roman"/>
      <w:sz w:val="16"/>
      <w:szCs w:val="16"/>
      <w:lang w:val="en-US" w:eastAsia="en-US"/>
    </w:rPr>
  </w:style>
  <w:style w:type="character" w:styleId="1094">
    <w:name w:val="Схема документа Знак"/>
    <w:next w:val="1094"/>
    <w:link w:val="975"/>
    <w:rPr>
      <w:rFonts w:ascii="Tahoma" w:hAnsi="Tahoma" w:cs="Tahoma"/>
      <w:sz w:val="16"/>
      <w:szCs w:val="16"/>
    </w:rPr>
  </w:style>
  <w:style w:type="character" w:styleId="1095">
    <w:name w:val="Схема документа Знак3"/>
    <w:next w:val="1095"/>
    <w:link w:val="1093"/>
    <w:rPr>
      <w:rFonts w:ascii="Tahoma" w:hAnsi="Tahoma" w:eastAsia="Calibri" w:cs="Tahoma"/>
      <w:sz w:val="16"/>
      <w:szCs w:val="16"/>
      <w:lang w:eastAsia="en-US"/>
    </w:rPr>
  </w:style>
  <w:style w:type="character" w:styleId="1096">
    <w:name w:val="Подзаголовок Знак1,Обычный таблица Знак1"/>
    <w:next w:val="1096"/>
    <w:link w:val="975"/>
    <w:uiPriority w:val="99"/>
    <w:rPr>
      <w:sz w:val="28"/>
      <w:szCs w:val="28"/>
      <w:lang w:val="ru-RU" w:eastAsia="ru-RU" w:bidi="ar-SA"/>
    </w:rPr>
  </w:style>
  <w:style w:type="paragraph" w:styleId="1097">
    <w:name w:val="stylet3"/>
    <w:basedOn w:val="975"/>
    <w:next w:val="1097"/>
    <w:link w:val="975"/>
    <w:pPr>
      <w:ind w:firstLine="709"/>
      <w:jc w:val="left"/>
      <w:spacing w:before="100" w:beforeAutospacing="1" w:after="100" w:afterAutospacing="1"/>
      <w:widowControl/>
    </w:pPr>
    <w:rPr>
      <w:rFonts w:ascii="Times New Roman" w:hAnsi="Times New Roman" w:eastAsia="Calibri" w:cs="Times New Roman"/>
      <w:sz w:val="28"/>
      <w:szCs w:val="24"/>
      <w:lang w:eastAsia="en-US"/>
    </w:rPr>
  </w:style>
  <w:style w:type="numbering" w:styleId="1098">
    <w:name w:val="Нет списка1"/>
    <w:next w:val="987"/>
    <w:link w:val="975"/>
    <w:uiPriority w:val="99"/>
    <w:semiHidden/>
    <w:unhideWhenUsed/>
  </w:style>
  <w:style w:type="numbering" w:styleId="1099">
    <w:name w:val="Нет списка2"/>
    <w:next w:val="987"/>
    <w:link w:val="975"/>
    <w:uiPriority w:val="99"/>
    <w:semiHidden/>
    <w:unhideWhenUsed/>
  </w:style>
  <w:style w:type="paragraph" w:styleId="1100">
    <w:name w:val="Обычный1"/>
    <w:next w:val="1100"/>
    <w:link w:val="975"/>
    <w:rPr>
      <w:lang w:val="ru-RU" w:eastAsia="ru-RU" w:bidi="ar-SA"/>
    </w:rPr>
  </w:style>
  <w:style w:type="paragraph" w:styleId="1101">
    <w:name w:val="Обычный2"/>
    <w:next w:val="1101"/>
    <w:link w:val="975"/>
    <w:rPr>
      <w:lang w:val="ru-RU" w:eastAsia="ru-RU" w:bidi="ar-SA"/>
    </w:rPr>
  </w:style>
  <w:style w:type="character" w:styleId="1102">
    <w:name w:val="Выделение"/>
    <w:next w:val="1102"/>
    <w:link w:val="975"/>
    <w:uiPriority w:val="20"/>
    <w:qFormat/>
    <w:rPr>
      <w:i/>
      <w:iCs/>
    </w:rPr>
  </w:style>
  <w:style w:type="paragraph" w:styleId="1103">
    <w:name w:val="Центрированный (таблица)"/>
    <w:basedOn w:val="1035"/>
    <w:next w:val="975"/>
    <w:link w:val="975"/>
    <w:uiPriority w:val="99"/>
    <w:pPr>
      <w:jc w:val="center"/>
    </w:pPr>
    <w:rPr>
      <w:rFonts w:ascii="Times New Roman" w:hAnsi="Times New Roman" w:cs="Times New Roman"/>
      <w:sz w:val="28"/>
    </w:rPr>
  </w:style>
  <w:style w:type="character" w:styleId="1104">
    <w:name w:val="apple-converted-space"/>
    <w:next w:val="1104"/>
    <w:link w:val="975"/>
  </w:style>
  <w:style w:type="character" w:styleId="1105">
    <w:name w:val="w"/>
    <w:next w:val="1105"/>
    <w:link w:val="975"/>
  </w:style>
  <w:style w:type="paragraph" w:styleId="1106">
    <w:name w:val="ConsPlusCell"/>
    <w:next w:val="1106"/>
    <w:link w:val="975"/>
    <w:uiPriority w:val="99"/>
    <w:rPr>
      <w:rFonts w:ascii="Courier New" w:hAnsi="Courier New" w:cs="Courier New"/>
      <w:lang w:val="ru-RU" w:eastAsia="ru-RU" w:bidi="ar-SA"/>
    </w:rPr>
  </w:style>
  <w:style w:type="character" w:styleId="1107">
    <w:name w:val="Текст_Жирный"/>
    <w:next w:val="1107"/>
    <w:link w:val="975"/>
    <w:uiPriority w:val="1"/>
    <w:qFormat/>
    <w:rPr>
      <w:rFonts w:ascii="Times New Roman" w:hAnsi="Times New Roman"/>
      <w:b/>
    </w:rPr>
  </w:style>
  <w:style w:type="paragraph" w:styleId="1108">
    <w:name w:val="Таблица_название_таблицы"/>
    <w:next w:val="975"/>
    <w:link w:val="1109"/>
    <w:qFormat/>
    <w:pPr>
      <w:jc w:val="center"/>
      <w:keepNext/>
      <w:spacing w:before="60" w:after="60"/>
    </w:pPr>
    <w:rPr>
      <w:b/>
      <w:bCs/>
      <w:sz w:val="22"/>
      <w:szCs w:val="22"/>
      <w:lang w:val="ru-RU" w:eastAsia="ru-RU" w:bidi="ar-SA"/>
    </w:rPr>
  </w:style>
  <w:style w:type="character" w:styleId="1109">
    <w:name w:val="Таблица_название_таблицы Знак"/>
    <w:next w:val="1109"/>
    <w:link w:val="1108"/>
    <w:rPr>
      <w:b/>
      <w:bCs/>
      <w:sz w:val="22"/>
      <w:szCs w:val="22"/>
      <w:lang w:bidi="ar-SA"/>
    </w:rPr>
  </w:style>
  <w:style w:type="paragraph" w:styleId="1110">
    <w:name w:val="Табличный_таблица_11"/>
    <w:next w:val="1110"/>
    <w:link w:val="1111"/>
    <w:qFormat/>
    <w:pPr>
      <w:jc w:val="center"/>
    </w:pPr>
    <w:rPr>
      <w:sz w:val="22"/>
      <w:szCs w:val="22"/>
      <w:lang w:val="ru-RU" w:eastAsia="ru-RU" w:bidi="ar-SA"/>
    </w:rPr>
  </w:style>
  <w:style w:type="character" w:styleId="1111">
    <w:name w:val="Табличный_таблица_11 Знак"/>
    <w:next w:val="1111"/>
    <w:link w:val="1110"/>
    <w:rPr>
      <w:sz w:val="22"/>
      <w:szCs w:val="22"/>
      <w:lang w:bidi="ar-SA"/>
    </w:rPr>
  </w:style>
  <w:style w:type="paragraph" w:styleId="1112">
    <w:name w:val="Табличный_боковик_11"/>
    <w:next w:val="1112"/>
    <w:link w:val="1113"/>
    <w:qFormat/>
    <w:rPr>
      <w:sz w:val="22"/>
      <w:szCs w:val="24"/>
      <w:lang w:val="ru-RU" w:eastAsia="ru-RU" w:bidi="ar-SA"/>
    </w:rPr>
  </w:style>
  <w:style w:type="character" w:styleId="1113">
    <w:name w:val="Табличный_боковик_11 Знак"/>
    <w:next w:val="1113"/>
    <w:link w:val="1112"/>
    <w:rPr>
      <w:sz w:val="22"/>
      <w:szCs w:val="24"/>
      <w:lang w:bidi="ar-SA"/>
    </w:rPr>
  </w:style>
  <w:style w:type="paragraph" w:styleId="1114">
    <w:name w:val="Текст сноски"/>
    <w:basedOn w:val="975"/>
    <w:next w:val="1114"/>
    <w:link w:val="1115"/>
    <w:uiPriority w:val="99"/>
    <w:pPr>
      <w:jc w:val="left"/>
      <w:widowControl/>
    </w:pPr>
    <w:rPr>
      <w:rFonts w:ascii="Times New Roman" w:hAnsi="Times New Roman" w:cs="Times New Roman"/>
    </w:rPr>
  </w:style>
  <w:style w:type="character" w:styleId="1115">
    <w:name w:val="Текст сноски Знак1"/>
    <w:basedOn w:val="985"/>
    <w:next w:val="1115"/>
    <w:link w:val="1114"/>
    <w:uiPriority w:val="99"/>
  </w:style>
  <w:style w:type="character" w:styleId="1116">
    <w:name w:val="Знак сноски"/>
    <w:next w:val="1116"/>
    <w:link w:val="975"/>
    <w:rPr>
      <w:vertAlign w:val="superscript"/>
    </w:rPr>
  </w:style>
  <w:style w:type="paragraph" w:styleId="1117">
    <w:name w:val=" Знак2 Знак Знак1 Знак1 Знак Знак Знак Знак Знак Знак Знак Знак Знак Знак Знак Знак"/>
    <w:basedOn w:val="975"/>
    <w:next w:val="1117"/>
    <w:link w:val="975"/>
    <w:pPr>
      <w:spacing w:after="160" w:line="240" w:lineRule="exact"/>
      <w:widowControl/>
    </w:pPr>
    <w:rPr>
      <w:rFonts w:ascii="Verdana" w:hAnsi="Verdana" w:cs="Times New Roman"/>
      <w:lang w:val="en-US" w:eastAsia="en-US"/>
    </w:rPr>
  </w:style>
  <w:style w:type="paragraph" w:styleId="1118">
    <w:name w:val="Текст,Знак11, Знак11"/>
    <w:basedOn w:val="975"/>
    <w:next w:val="1118"/>
    <w:link w:val="1119"/>
    <w:uiPriority w:val="99"/>
    <w:pPr>
      <w:widowControl/>
    </w:pPr>
    <w:rPr>
      <w:rFonts w:ascii="Courier New" w:hAnsi="Courier New" w:cs="Times New Roman"/>
      <w:lang w:val="en-US" w:eastAsia="en-US"/>
    </w:rPr>
  </w:style>
  <w:style w:type="character" w:styleId="1119">
    <w:name w:val="Текст Знак2,Знак11 Знак1, Знак11 Знак"/>
    <w:next w:val="1119"/>
    <w:link w:val="1118"/>
    <w:uiPriority w:val="99"/>
    <w:rPr>
      <w:rFonts w:ascii="Courier New" w:hAnsi="Courier New"/>
      <w:lang w:val="en-US" w:eastAsia="en-US"/>
    </w:rPr>
  </w:style>
  <w:style w:type="character" w:styleId="1120">
    <w:name w:val="Абзац списка Знак"/>
    <w:next w:val="1120"/>
    <w:link w:val="1029"/>
    <w:uiPriority w:val="34"/>
    <w:rPr>
      <w:sz w:val="22"/>
      <w:szCs w:val="22"/>
      <w:lang w:eastAsia="en-US"/>
    </w:rPr>
  </w:style>
  <w:style w:type="numbering" w:styleId="1121">
    <w:name w:val="List 0"/>
    <w:basedOn w:val="987"/>
    <w:next w:val="1121"/>
    <w:link w:val="975"/>
    <w:semiHidden/>
    <w:pPr>
      <w:numPr>
        <w:ilvl w:val="0"/>
        <w:numId w:val="1"/>
      </w:numPr>
    </w:pPr>
  </w:style>
  <w:style w:type="paragraph" w:styleId="1122">
    <w:name w:val="List Paragraph"/>
    <w:basedOn w:val="975"/>
    <w:next w:val="1122"/>
    <w:link w:val="975"/>
    <w:pPr>
      <w:contextualSpacing/>
      <w:ind w:left="720" w:firstLine="567"/>
      <w:widowControl/>
    </w:pPr>
    <w:rPr>
      <w:rFonts w:ascii="Calibri" w:hAnsi="Calibri" w:eastAsia="Calibri" w:cs="Times New Roman"/>
      <w:sz w:val="22"/>
      <w:szCs w:val="22"/>
      <w:lang w:eastAsia="hi-IN" w:bidi="hi-IN"/>
    </w:rPr>
  </w:style>
  <w:style w:type="character" w:styleId="1123">
    <w:name w:val="Просмотренная гиперссылка"/>
    <w:next w:val="1123"/>
    <w:link w:val="975"/>
    <w:uiPriority w:val="99"/>
    <w:unhideWhenUsed/>
    <w:rPr>
      <w:color w:val="800080"/>
      <w:u w:val="single"/>
    </w:rPr>
  </w:style>
  <w:style w:type="paragraph" w:styleId="1124">
    <w:name w:val="xl63"/>
    <w:basedOn w:val="975"/>
    <w:next w:val="1124"/>
    <w:link w:val="975"/>
    <w:pPr>
      <w:spacing w:before="100" w:beforeAutospacing="1" w:after="100" w:afterAutospacing="1"/>
      <w:widowControl/>
    </w:pPr>
    <w:rPr>
      <w:rFonts w:ascii="Times New Roman" w:hAnsi="Times New Roman" w:cs="Times New Roman"/>
      <w:sz w:val="22"/>
      <w:szCs w:val="22"/>
    </w:rPr>
  </w:style>
  <w:style w:type="paragraph" w:styleId="1125">
    <w:name w:val="xl64"/>
    <w:basedOn w:val="975"/>
    <w:next w:val="1125"/>
    <w:link w:val="975"/>
    <w:pPr>
      <w:spacing w:before="100" w:beforeAutospacing="1" w:after="100" w:afterAutospacing="1"/>
      <w:widowControl/>
      <w:pBdr>
        <w:left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126">
    <w:name w:val="xl65"/>
    <w:basedOn w:val="975"/>
    <w:next w:val="1126"/>
    <w:link w:val="975"/>
    <w:pPr>
      <w:jc w:val="right"/>
      <w:spacing w:before="100" w:beforeAutospacing="1" w:after="100" w:afterAutospacing="1"/>
      <w:widowControl/>
    </w:pPr>
    <w:rPr>
      <w:rFonts w:ascii="Times New Roman" w:hAnsi="Times New Roman" w:cs="Times New Roman"/>
      <w:sz w:val="22"/>
      <w:szCs w:val="22"/>
    </w:rPr>
  </w:style>
  <w:style w:type="paragraph" w:styleId="1127">
    <w:name w:val="xl66"/>
    <w:basedOn w:val="975"/>
    <w:next w:val="1127"/>
    <w:link w:val="975"/>
    <w:pPr>
      <w:spacing w:before="100" w:beforeAutospacing="1" w:after="100" w:afterAutospacing="1"/>
      <w:widowControl/>
      <w:pBdr>
        <w:right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128">
    <w:name w:val="xl67"/>
    <w:basedOn w:val="975"/>
    <w:next w:val="1128"/>
    <w:link w:val="975"/>
    <w:pPr>
      <w:spacing w:before="100" w:beforeAutospacing="1" w:after="100" w:afterAutospacing="1"/>
      <w:widowControl/>
      <w:pBdr>
        <w:left w:val="single" w:color="000000" w:sz="4" w:space="0"/>
        <w:bottom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129">
    <w:name w:val="xl68"/>
    <w:basedOn w:val="975"/>
    <w:next w:val="1129"/>
    <w:link w:val="975"/>
    <w:pPr>
      <w:spacing w:before="100" w:beforeAutospacing="1" w:after="100" w:afterAutospacing="1"/>
      <w:widowControl/>
      <w:pBdr>
        <w:bottom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130">
    <w:name w:val="xl69"/>
    <w:basedOn w:val="975"/>
    <w:next w:val="1130"/>
    <w:link w:val="975"/>
    <w:pPr>
      <w:spacing w:before="100" w:beforeAutospacing="1" w:after="100" w:afterAutospacing="1"/>
      <w:widowControl/>
      <w:pBdr>
        <w:bottom w:val="single" w:color="000000" w:sz="4" w:space="0"/>
        <w:right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131">
    <w:name w:val="xl70"/>
    <w:basedOn w:val="975"/>
    <w:next w:val="1131"/>
    <w:link w:val="975"/>
    <w:pPr>
      <w:spacing w:before="100" w:beforeAutospacing="1" w:after="100" w:afterAutospacing="1"/>
      <w:widowControl/>
      <w:pBdr>
        <w:top w:val="single" w:color="000000" w:sz="4" w:space="0"/>
        <w:left w:val="single" w:color="000000" w:sz="4" w:space="0"/>
        <w:bottom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132">
    <w:name w:val="xl71"/>
    <w:basedOn w:val="975"/>
    <w:next w:val="1132"/>
    <w:link w:val="975"/>
    <w:pPr>
      <w:spacing w:before="100" w:beforeAutospacing="1" w:after="100" w:afterAutospacing="1"/>
      <w:widowControl/>
      <w:pBdr>
        <w:top w:val="single" w:color="000000" w:sz="4" w:space="0"/>
        <w:bottom w:val="single" w:color="000000" w:sz="4" w:space="0"/>
        <w:right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133">
    <w:name w:val="xl72"/>
    <w:basedOn w:val="975"/>
    <w:next w:val="1133"/>
    <w:link w:val="975"/>
    <w:pPr>
      <w:spacing w:before="100" w:beforeAutospacing="1" w:after="100" w:afterAutospacing="1"/>
      <w:widowControl/>
      <w:pBdr>
        <w:top w:val="single" w:color="000000" w:sz="4" w:space="0"/>
        <w:bottom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134">
    <w:name w:val="xl73"/>
    <w:basedOn w:val="975"/>
    <w:next w:val="1134"/>
    <w:link w:val="975"/>
    <w:pPr>
      <w:spacing w:before="100" w:beforeAutospacing="1" w:after="100" w:afterAutospacing="1"/>
      <w:widowControl/>
      <w:pBdr>
        <w:top w:val="single" w:color="000000" w:sz="4" w:space="0"/>
        <w:left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135">
    <w:name w:val="xl74"/>
    <w:basedOn w:val="975"/>
    <w:next w:val="1135"/>
    <w:link w:val="975"/>
    <w:pPr>
      <w:spacing w:before="100" w:beforeAutospacing="1" w:after="100" w:afterAutospacing="1"/>
      <w:widowControl/>
      <w:pBdr>
        <w:top w:val="single" w:color="000000" w:sz="4" w:space="0"/>
        <w:right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136">
    <w:name w:val="xl75"/>
    <w:basedOn w:val="975"/>
    <w:next w:val="1136"/>
    <w:link w:val="975"/>
    <w:pPr>
      <w:spacing w:before="100" w:beforeAutospacing="1" w:after="100" w:afterAutospacing="1"/>
      <w:widowControl/>
      <w:pBdr>
        <w:bottom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137">
    <w:name w:val="xl76"/>
    <w:basedOn w:val="975"/>
    <w:next w:val="1137"/>
    <w:link w:val="975"/>
    <w:pPr>
      <w:spacing w:before="100" w:beforeAutospacing="1" w:after="100" w:afterAutospacing="1"/>
      <w:widowControl/>
      <w:pBdr>
        <w:top w:val="single" w:color="000000" w:sz="4" w:space="0"/>
        <w:bottom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138">
    <w:name w:val="xl77"/>
    <w:basedOn w:val="975"/>
    <w:next w:val="1138"/>
    <w:link w:val="975"/>
    <w:pPr>
      <w:spacing w:before="100" w:beforeAutospacing="1" w:after="100" w:afterAutospacing="1"/>
      <w:widowControl/>
      <w:pBdr>
        <w:bottom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139">
    <w:name w:val="xl78"/>
    <w:basedOn w:val="975"/>
    <w:next w:val="1139"/>
    <w:link w:val="975"/>
    <w:pPr>
      <w:spacing w:before="100" w:beforeAutospacing="1" w:after="100" w:afterAutospacing="1"/>
      <w:widowControl/>
      <w:pBdr>
        <w:top w:val="single" w:color="000000" w:sz="4" w:space="0"/>
        <w:left w:val="single" w:color="000000" w:sz="4" w:space="0"/>
        <w:bottom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140">
    <w:name w:val="xl79"/>
    <w:basedOn w:val="975"/>
    <w:next w:val="1140"/>
    <w:link w:val="975"/>
    <w:pPr>
      <w:jc w:val="center"/>
      <w:spacing w:before="100" w:beforeAutospacing="1" w:after="100" w:afterAutospacing="1"/>
      <w:widowControl/>
      <w:pBdr>
        <w:top w:val="single" w:color="000000" w:sz="4" w:space="0"/>
        <w:left w:val="single" w:color="000000" w:sz="4" w:space="0"/>
        <w:bottom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141">
    <w:name w:val="xl80"/>
    <w:basedOn w:val="975"/>
    <w:next w:val="1141"/>
    <w:link w:val="975"/>
    <w:pPr>
      <w:jc w:val="center"/>
      <w:spacing w:before="100" w:beforeAutospacing="1" w:after="100" w:afterAutospacing="1"/>
      <w:widowControl/>
      <w:pBdr>
        <w:top w:val="single" w:color="000000" w:sz="4" w:space="0"/>
        <w:bottom w:val="single" w:color="000000" w:sz="4" w:space="0"/>
        <w:right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142">
    <w:name w:val="xl81"/>
    <w:basedOn w:val="975"/>
    <w:next w:val="1142"/>
    <w:link w:val="975"/>
    <w:pPr>
      <w:jc w:val="center"/>
      <w:spacing w:before="100" w:beforeAutospacing="1" w:after="100" w:afterAutospacing="1"/>
      <w:widowControl/>
      <w:pBdr>
        <w:top w:val="single" w:color="000000" w:sz="4" w:space="0"/>
        <w:left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143">
    <w:name w:val="xl82"/>
    <w:basedOn w:val="975"/>
    <w:next w:val="1143"/>
    <w:link w:val="975"/>
    <w:pPr>
      <w:jc w:val="center"/>
      <w:spacing w:before="100" w:beforeAutospacing="1" w:after="100" w:afterAutospacing="1"/>
      <w:widowControl/>
      <w:pBdr>
        <w:top w:val="single" w:color="000000" w:sz="4" w:space="0"/>
        <w:left w:val="single" w:color="000000" w:sz="4" w:space="0"/>
        <w:bottom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144">
    <w:name w:val="xl83"/>
    <w:basedOn w:val="975"/>
    <w:next w:val="1144"/>
    <w:link w:val="975"/>
    <w:pPr>
      <w:jc w:val="center"/>
      <w:spacing w:before="100" w:beforeAutospacing="1" w:after="100" w:afterAutospacing="1"/>
      <w:widowControl/>
      <w:pBdr>
        <w:top w:val="single" w:color="000000" w:sz="4" w:space="0"/>
        <w:left w:val="single" w:color="000000" w:sz="4" w:space="0"/>
        <w:bottom w:val="single" w:color="000000" w:sz="4" w:space="0"/>
      </w:pBdr>
    </w:pPr>
    <w:rPr>
      <w:rFonts w:ascii="Times New Roman" w:hAnsi="Times New Roman" w:cs="Times New Roman"/>
      <w:b/>
      <w:bCs/>
      <w:sz w:val="22"/>
      <w:szCs w:val="22"/>
    </w:rPr>
  </w:style>
  <w:style w:type="paragraph" w:styleId="1145">
    <w:name w:val="xl84"/>
    <w:basedOn w:val="975"/>
    <w:next w:val="1145"/>
    <w:link w:val="975"/>
    <w:pPr>
      <w:jc w:val="center"/>
      <w:spacing w:before="100" w:beforeAutospacing="1" w:after="100" w:afterAutospacing="1"/>
      <w:widowControl/>
      <w:pBdr>
        <w:top w:val="single" w:color="000000" w:sz="4" w:space="0"/>
        <w:left w:val="single" w:color="000000" w:sz="4" w:space="0"/>
        <w:bottom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146">
    <w:name w:val="xl85"/>
    <w:basedOn w:val="975"/>
    <w:next w:val="1146"/>
    <w:link w:val="975"/>
    <w:pPr>
      <w:jc w:val="center"/>
      <w:spacing w:before="100" w:beforeAutospacing="1" w:after="100" w:afterAutospacing="1"/>
      <w:widowControl/>
      <w:pBdr>
        <w:left w:val="single" w:color="000000" w:sz="4" w:space="0"/>
        <w:bottom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147">
    <w:name w:val="xl86"/>
    <w:basedOn w:val="975"/>
    <w:next w:val="1147"/>
    <w:link w:val="975"/>
    <w:pPr>
      <w:jc w:val="center"/>
      <w:spacing w:before="100" w:beforeAutospacing="1" w:after="100" w:afterAutospacing="1"/>
      <w:widowControl/>
      <w:pBdr>
        <w:top w:val="single" w:color="000000" w:sz="4" w:space="0"/>
        <w:left w:val="single" w:color="000000" w:sz="4" w:space="0"/>
        <w:bottom w:val="single" w:color="000000" w:sz="4" w:space="0"/>
      </w:pBdr>
    </w:pPr>
    <w:rPr>
      <w:rFonts w:ascii="Times New Roman" w:hAnsi="Times New Roman" w:cs="Times New Roman"/>
      <w:b/>
      <w:bCs/>
      <w:sz w:val="22"/>
      <w:szCs w:val="22"/>
    </w:rPr>
  </w:style>
  <w:style w:type="paragraph" w:styleId="1148">
    <w:name w:val="xl87"/>
    <w:basedOn w:val="975"/>
    <w:next w:val="1148"/>
    <w:link w:val="975"/>
    <w:pPr>
      <w:jc w:val="center"/>
      <w:spacing w:before="100" w:beforeAutospacing="1" w:after="100" w:afterAutospacing="1"/>
      <w:widowControl/>
      <w:pBdr>
        <w:top w:val="single" w:color="000000" w:sz="4" w:space="0"/>
        <w:left w:val="single" w:color="000000" w:sz="4" w:space="0"/>
        <w:bottom w:val="single" w:color="000000" w:sz="4" w:space="0"/>
      </w:pBdr>
    </w:pPr>
    <w:rPr>
      <w:rFonts w:ascii="Times New Roman" w:hAnsi="Times New Roman" w:cs="Times New Roman"/>
      <w:b/>
      <w:bCs/>
      <w:sz w:val="22"/>
      <w:szCs w:val="22"/>
    </w:rPr>
  </w:style>
  <w:style w:type="paragraph" w:styleId="1149">
    <w:name w:val="xl88"/>
    <w:basedOn w:val="975"/>
    <w:next w:val="1149"/>
    <w:link w:val="975"/>
    <w:pPr>
      <w:spacing w:before="100" w:beforeAutospacing="1" w:after="100" w:afterAutospacing="1"/>
      <w:widowControl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150">
    <w:name w:val="xl89"/>
    <w:basedOn w:val="975"/>
    <w:next w:val="1150"/>
    <w:link w:val="975"/>
    <w:pPr>
      <w:jc w:val="center"/>
      <w:spacing w:before="100" w:beforeAutospacing="1" w:after="100" w:afterAutospacing="1"/>
      <w:widowControl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151">
    <w:name w:val="xl90"/>
    <w:basedOn w:val="975"/>
    <w:next w:val="1151"/>
    <w:link w:val="975"/>
    <w:pPr>
      <w:jc w:val="center"/>
      <w:spacing w:before="100" w:beforeAutospacing="1" w:after="100" w:afterAutospacing="1"/>
      <w:widowControl/>
      <w:pBdr>
        <w:top w:val="single" w:color="000000" w:sz="4" w:space="0"/>
        <w:left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152">
    <w:name w:val="xl91"/>
    <w:basedOn w:val="975"/>
    <w:next w:val="1152"/>
    <w:link w:val="975"/>
    <w:pPr>
      <w:jc w:val="center"/>
      <w:spacing w:before="100" w:beforeAutospacing="1" w:after="100" w:afterAutospacing="1"/>
      <w:widowControl/>
      <w:pBdr>
        <w:left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153">
    <w:name w:val="xl92"/>
    <w:basedOn w:val="975"/>
    <w:next w:val="1153"/>
    <w:link w:val="975"/>
    <w:pPr>
      <w:jc w:val="center"/>
      <w:spacing w:before="100" w:beforeAutospacing="1" w:after="100" w:afterAutospacing="1"/>
      <w:widowControl/>
      <w:pBdr>
        <w:left w:val="single" w:color="000000" w:sz="4" w:space="0"/>
        <w:bottom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154">
    <w:name w:val="xl93"/>
    <w:basedOn w:val="975"/>
    <w:next w:val="1154"/>
    <w:link w:val="975"/>
    <w:pPr>
      <w:jc w:val="center"/>
      <w:spacing w:before="100" w:beforeAutospacing="1" w:after="100" w:afterAutospacing="1"/>
      <w:widowControl/>
      <w:pBdr>
        <w:top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155">
    <w:name w:val="xl94"/>
    <w:basedOn w:val="975"/>
    <w:next w:val="1155"/>
    <w:link w:val="975"/>
    <w:pPr>
      <w:jc w:val="center"/>
      <w:spacing w:before="100" w:beforeAutospacing="1" w:after="100" w:afterAutospacing="1"/>
      <w:widowControl/>
      <w:pBdr>
        <w:top w:val="single" w:color="000000" w:sz="4" w:space="0"/>
        <w:right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156">
    <w:name w:val="xl95"/>
    <w:basedOn w:val="975"/>
    <w:next w:val="1156"/>
    <w:link w:val="975"/>
    <w:pPr>
      <w:jc w:val="center"/>
      <w:spacing w:before="100" w:beforeAutospacing="1" w:after="100" w:afterAutospacing="1"/>
      <w:widowControl/>
    </w:pPr>
    <w:rPr>
      <w:rFonts w:ascii="Times New Roman" w:hAnsi="Times New Roman" w:cs="Times New Roman"/>
      <w:sz w:val="22"/>
      <w:szCs w:val="22"/>
    </w:rPr>
  </w:style>
  <w:style w:type="paragraph" w:styleId="1157">
    <w:name w:val="xl96"/>
    <w:basedOn w:val="975"/>
    <w:next w:val="1157"/>
    <w:link w:val="975"/>
    <w:pPr>
      <w:jc w:val="center"/>
      <w:spacing w:before="100" w:beforeAutospacing="1" w:after="100" w:afterAutospacing="1"/>
      <w:widowControl/>
      <w:pBdr>
        <w:right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158">
    <w:name w:val="xl97"/>
    <w:basedOn w:val="975"/>
    <w:next w:val="1158"/>
    <w:link w:val="975"/>
    <w:pPr>
      <w:jc w:val="center"/>
      <w:spacing w:before="100" w:beforeAutospacing="1" w:after="100" w:afterAutospacing="1"/>
      <w:widowControl/>
      <w:pBdr>
        <w:bottom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159">
    <w:name w:val="xl98"/>
    <w:basedOn w:val="975"/>
    <w:next w:val="1159"/>
    <w:link w:val="975"/>
    <w:pPr>
      <w:jc w:val="center"/>
      <w:spacing w:before="100" w:beforeAutospacing="1" w:after="100" w:afterAutospacing="1"/>
      <w:widowControl/>
      <w:pBdr>
        <w:bottom w:val="single" w:color="000000" w:sz="4" w:space="0"/>
        <w:right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160">
    <w:name w:val="xl99"/>
    <w:basedOn w:val="975"/>
    <w:next w:val="1160"/>
    <w:link w:val="975"/>
    <w:pPr>
      <w:jc w:val="center"/>
      <w:spacing w:before="100" w:beforeAutospacing="1" w:after="100" w:afterAutospacing="1"/>
      <w:widowControl/>
      <w:pBdr>
        <w:top w:val="single" w:color="000000" w:sz="4" w:space="0"/>
        <w:left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161">
    <w:name w:val="xl100"/>
    <w:basedOn w:val="975"/>
    <w:next w:val="1161"/>
    <w:link w:val="975"/>
    <w:pPr>
      <w:jc w:val="center"/>
      <w:spacing w:before="100" w:beforeAutospacing="1" w:after="100" w:afterAutospacing="1"/>
      <w:widowControl/>
      <w:pBdr>
        <w:top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162">
    <w:name w:val="xl101"/>
    <w:basedOn w:val="975"/>
    <w:next w:val="1162"/>
    <w:link w:val="975"/>
    <w:pPr>
      <w:jc w:val="center"/>
      <w:spacing w:before="100" w:beforeAutospacing="1" w:after="100" w:afterAutospacing="1"/>
      <w:widowControl/>
      <w:pBdr>
        <w:top w:val="single" w:color="000000" w:sz="4" w:space="0"/>
        <w:right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163">
    <w:name w:val="xl102"/>
    <w:basedOn w:val="975"/>
    <w:next w:val="1163"/>
    <w:link w:val="975"/>
    <w:pPr>
      <w:jc w:val="center"/>
      <w:spacing w:before="100" w:beforeAutospacing="1" w:after="100" w:afterAutospacing="1"/>
      <w:widowControl/>
      <w:pBdr>
        <w:left w:val="single" w:color="000000" w:sz="4" w:space="0"/>
        <w:bottom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164">
    <w:name w:val="xl103"/>
    <w:basedOn w:val="975"/>
    <w:next w:val="1164"/>
    <w:link w:val="975"/>
    <w:pPr>
      <w:jc w:val="center"/>
      <w:spacing w:before="100" w:beforeAutospacing="1" w:after="100" w:afterAutospacing="1"/>
      <w:widowControl/>
      <w:pBdr>
        <w:bottom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165">
    <w:name w:val="xl104"/>
    <w:basedOn w:val="975"/>
    <w:next w:val="1165"/>
    <w:link w:val="975"/>
    <w:pPr>
      <w:jc w:val="center"/>
      <w:spacing w:before="100" w:beforeAutospacing="1" w:after="100" w:afterAutospacing="1"/>
      <w:widowControl/>
      <w:pBdr>
        <w:bottom w:val="single" w:color="000000" w:sz="4" w:space="0"/>
        <w:right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166">
    <w:name w:val="xl105"/>
    <w:basedOn w:val="975"/>
    <w:next w:val="1166"/>
    <w:link w:val="975"/>
    <w:pPr>
      <w:jc w:val="center"/>
      <w:spacing w:before="100" w:beforeAutospacing="1" w:after="100" w:afterAutospacing="1"/>
      <w:widowControl/>
      <w:pBdr>
        <w:top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167">
    <w:name w:val="xl106"/>
    <w:basedOn w:val="975"/>
    <w:next w:val="1167"/>
    <w:link w:val="975"/>
    <w:pPr>
      <w:jc w:val="center"/>
      <w:spacing w:before="100" w:beforeAutospacing="1" w:after="100" w:afterAutospacing="1"/>
      <w:widowControl/>
      <w:pBdr>
        <w:top w:val="single" w:color="000000" w:sz="4" w:space="0"/>
        <w:right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168">
    <w:name w:val="xl107"/>
    <w:basedOn w:val="975"/>
    <w:next w:val="1168"/>
    <w:link w:val="975"/>
    <w:pPr>
      <w:jc w:val="center"/>
      <w:spacing w:before="100" w:beforeAutospacing="1" w:after="100" w:afterAutospacing="1"/>
      <w:widowControl/>
      <w:pBdr>
        <w:bottom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169">
    <w:name w:val="xl108"/>
    <w:basedOn w:val="975"/>
    <w:next w:val="1169"/>
    <w:link w:val="975"/>
    <w:pPr>
      <w:jc w:val="center"/>
      <w:spacing w:before="100" w:beforeAutospacing="1" w:after="100" w:afterAutospacing="1"/>
      <w:widowControl/>
      <w:pBdr>
        <w:bottom w:val="single" w:color="000000" w:sz="4" w:space="0"/>
        <w:right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170">
    <w:name w:val="xl109"/>
    <w:basedOn w:val="975"/>
    <w:next w:val="1170"/>
    <w:link w:val="975"/>
    <w:pPr>
      <w:jc w:val="center"/>
      <w:spacing w:before="100" w:beforeAutospacing="1" w:after="100" w:afterAutospacing="1"/>
      <w:widowControl/>
      <w:pBdr>
        <w:top w:val="single" w:color="000000" w:sz="4" w:space="0"/>
        <w:bottom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171">
    <w:name w:val="xl110"/>
    <w:basedOn w:val="975"/>
    <w:next w:val="1171"/>
    <w:link w:val="975"/>
    <w:pPr>
      <w:spacing w:before="100" w:beforeAutospacing="1" w:after="100" w:afterAutospacing="1"/>
      <w:widowControl/>
      <w:pBdr>
        <w:top w:val="single" w:color="000000" w:sz="4" w:space="0"/>
        <w:bottom w:val="single" w:color="000000" w:sz="4" w:space="0"/>
      </w:pBdr>
    </w:pPr>
    <w:rPr>
      <w:rFonts w:ascii="Times New Roman" w:hAnsi="Times New Roman" w:cs="Times New Roman"/>
      <w:b/>
      <w:bCs/>
      <w:sz w:val="22"/>
      <w:szCs w:val="22"/>
    </w:rPr>
  </w:style>
  <w:style w:type="paragraph" w:styleId="1172">
    <w:name w:val="xl111"/>
    <w:basedOn w:val="975"/>
    <w:next w:val="1172"/>
    <w:link w:val="975"/>
    <w:pPr>
      <w:spacing w:before="100" w:beforeAutospacing="1" w:after="100" w:afterAutospacing="1"/>
      <w:widowControl/>
      <w:pBdr>
        <w:top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173">
    <w:name w:val="xl112"/>
    <w:basedOn w:val="975"/>
    <w:next w:val="1173"/>
    <w:link w:val="975"/>
    <w:pPr>
      <w:spacing w:before="100" w:beforeAutospacing="1" w:after="100" w:afterAutospacing="1"/>
      <w:widowControl/>
      <w:pBdr>
        <w:top w:val="single" w:color="000000" w:sz="4" w:space="0"/>
        <w:bottom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174">
    <w:name w:val="xl113"/>
    <w:basedOn w:val="975"/>
    <w:next w:val="1174"/>
    <w:link w:val="975"/>
    <w:pPr>
      <w:jc w:val="center"/>
      <w:spacing w:before="100" w:beforeAutospacing="1" w:after="100" w:afterAutospacing="1"/>
      <w:widowControl/>
      <w:pBdr>
        <w:top w:val="single" w:color="000000" w:sz="4" w:space="0"/>
        <w:bottom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175">
    <w:name w:val="xl114"/>
    <w:basedOn w:val="975"/>
    <w:next w:val="1175"/>
    <w:link w:val="975"/>
    <w:pPr>
      <w:jc w:val="center"/>
      <w:spacing w:before="100" w:beforeAutospacing="1" w:after="100" w:afterAutospacing="1"/>
      <w:widowControl/>
      <w:pBdr>
        <w:top w:val="single" w:color="000000" w:sz="4" w:space="0"/>
        <w:bottom w:val="single" w:color="000000" w:sz="4" w:space="0"/>
        <w:right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176">
    <w:name w:val="xl115"/>
    <w:basedOn w:val="975"/>
    <w:next w:val="1176"/>
    <w:link w:val="975"/>
    <w:pPr>
      <w:jc w:val="center"/>
      <w:spacing w:before="100" w:beforeAutospacing="1" w:after="100" w:afterAutospacing="1"/>
      <w:widowControl/>
      <w:pBdr>
        <w:top w:val="single" w:color="000000" w:sz="4" w:space="0"/>
        <w:left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177">
    <w:name w:val="xl116"/>
    <w:basedOn w:val="975"/>
    <w:next w:val="1177"/>
    <w:link w:val="975"/>
    <w:pPr>
      <w:jc w:val="center"/>
      <w:spacing w:before="100" w:beforeAutospacing="1" w:after="100" w:afterAutospacing="1"/>
      <w:widowControl/>
      <w:pBdr>
        <w:top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178">
    <w:name w:val="xl117"/>
    <w:basedOn w:val="975"/>
    <w:next w:val="1178"/>
    <w:link w:val="975"/>
    <w:pPr>
      <w:jc w:val="center"/>
      <w:spacing w:before="100" w:beforeAutospacing="1" w:after="100" w:afterAutospacing="1"/>
      <w:widowControl/>
      <w:pBdr>
        <w:top w:val="single" w:color="000000" w:sz="4" w:space="0"/>
        <w:right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179">
    <w:name w:val="xl118"/>
    <w:basedOn w:val="975"/>
    <w:next w:val="1179"/>
    <w:link w:val="975"/>
    <w:pPr>
      <w:jc w:val="center"/>
      <w:spacing w:before="100" w:beforeAutospacing="1" w:after="100" w:afterAutospacing="1"/>
      <w:widowControl/>
      <w:pBdr>
        <w:left w:val="single" w:color="000000" w:sz="4" w:space="0"/>
        <w:bottom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180">
    <w:name w:val="xl119"/>
    <w:basedOn w:val="975"/>
    <w:next w:val="1180"/>
    <w:link w:val="975"/>
    <w:pPr>
      <w:jc w:val="center"/>
      <w:spacing w:before="100" w:beforeAutospacing="1" w:after="100" w:afterAutospacing="1"/>
      <w:widowControl/>
      <w:pBdr>
        <w:bottom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181">
    <w:name w:val="xl120"/>
    <w:basedOn w:val="975"/>
    <w:next w:val="1181"/>
    <w:link w:val="975"/>
    <w:pPr>
      <w:jc w:val="center"/>
      <w:spacing w:before="100" w:beforeAutospacing="1" w:after="100" w:afterAutospacing="1"/>
      <w:widowControl/>
      <w:pBdr>
        <w:bottom w:val="single" w:color="000000" w:sz="4" w:space="0"/>
        <w:right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182">
    <w:name w:val="xl121"/>
    <w:basedOn w:val="975"/>
    <w:next w:val="1182"/>
    <w:link w:val="975"/>
    <w:pPr>
      <w:jc w:val="center"/>
      <w:spacing w:before="100" w:beforeAutospacing="1" w:after="100" w:afterAutospacing="1"/>
      <w:widowControl/>
      <w:pBdr>
        <w:top w:val="single" w:color="000000" w:sz="4" w:space="0"/>
        <w:left w:val="single" w:color="000000" w:sz="4" w:space="0"/>
        <w:bottom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183">
    <w:name w:val="xl122"/>
    <w:basedOn w:val="975"/>
    <w:next w:val="1183"/>
    <w:link w:val="975"/>
    <w:pPr>
      <w:jc w:val="center"/>
      <w:spacing w:before="100" w:beforeAutospacing="1" w:after="100" w:afterAutospacing="1"/>
      <w:widowControl/>
      <w:pBdr>
        <w:top w:val="single" w:color="000000" w:sz="4" w:space="0"/>
        <w:bottom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184">
    <w:name w:val="xl123"/>
    <w:basedOn w:val="975"/>
    <w:next w:val="1184"/>
    <w:link w:val="975"/>
    <w:pPr>
      <w:jc w:val="center"/>
      <w:spacing w:before="100" w:beforeAutospacing="1" w:after="100" w:afterAutospacing="1"/>
      <w:widowControl/>
      <w:pBdr>
        <w:top w:val="single" w:color="000000" w:sz="4" w:space="0"/>
        <w:bottom w:val="single" w:color="000000" w:sz="4" w:space="0"/>
        <w:right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185">
    <w:name w:val="xl124"/>
    <w:basedOn w:val="975"/>
    <w:next w:val="1185"/>
    <w:link w:val="975"/>
    <w:pPr>
      <w:spacing w:before="100" w:beforeAutospacing="1" w:after="100" w:afterAutospacing="1"/>
      <w:widowControl/>
      <w:pBdr>
        <w:top w:val="single" w:color="000000" w:sz="4" w:space="0"/>
        <w:bottom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186">
    <w:name w:val="xl125"/>
    <w:basedOn w:val="975"/>
    <w:next w:val="1186"/>
    <w:link w:val="975"/>
    <w:pPr>
      <w:spacing w:before="100" w:beforeAutospacing="1" w:after="100" w:afterAutospacing="1"/>
      <w:widowControl/>
      <w:pBdr>
        <w:bottom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187">
    <w:name w:val="xl126"/>
    <w:basedOn w:val="975"/>
    <w:next w:val="1187"/>
    <w:link w:val="975"/>
    <w:pPr>
      <w:spacing w:before="100" w:beforeAutospacing="1" w:after="100" w:afterAutospacing="1"/>
      <w:widowControl/>
      <w:pBdr>
        <w:top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188">
    <w:name w:val="xl127"/>
    <w:basedOn w:val="975"/>
    <w:next w:val="1188"/>
    <w:link w:val="975"/>
    <w:pPr>
      <w:jc w:val="center"/>
      <w:spacing w:before="100" w:beforeAutospacing="1" w:after="100" w:afterAutospacing="1"/>
      <w:widowControl/>
    </w:pPr>
    <w:rPr>
      <w:rFonts w:ascii="Times New Roman" w:hAnsi="Times New Roman" w:cs="Times New Roman"/>
      <w:b/>
      <w:bCs/>
      <w:sz w:val="26"/>
      <w:szCs w:val="26"/>
    </w:rPr>
  </w:style>
  <w:style w:type="paragraph" w:styleId="1189">
    <w:name w:val="xl128"/>
    <w:basedOn w:val="975"/>
    <w:next w:val="1189"/>
    <w:link w:val="975"/>
    <w:pPr>
      <w:jc w:val="center"/>
      <w:spacing w:before="100" w:beforeAutospacing="1" w:after="100" w:afterAutospacing="1"/>
      <w:widowControl/>
      <w:pBdr>
        <w:top w:val="single" w:color="000000" w:sz="4" w:space="0"/>
        <w:left w:val="single" w:color="000000" w:sz="4" w:space="0"/>
        <w:bottom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190">
    <w:name w:val="xl129"/>
    <w:basedOn w:val="975"/>
    <w:next w:val="1190"/>
    <w:link w:val="975"/>
    <w:pPr>
      <w:jc w:val="center"/>
      <w:spacing w:before="100" w:beforeAutospacing="1" w:after="100" w:afterAutospacing="1"/>
      <w:widowControl/>
      <w:pBdr>
        <w:top w:val="single" w:color="000000" w:sz="4" w:space="0"/>
        <w:bottom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191">
    <w:name w:val="xl130"/>
    <w:basedOn w:val="975"/>
    <w:next w:val="1191"/>
    <w:link w:val="975"/>
    <w:pPr>
      <w:jc w:val="center"/>
      <w:spacing w:before="100" w:beforeAutospacing="1" w:after="100" w:afterAutospacing="1"/>
      <w:widowControl/>
      <w:pBdr>
        <w:top w:val="single" w:color="000000" w:sz="4" w:space="0"/>
        <w:bottom w:val="single" w:color="000000" w:sz="4" w:space="0"/>
        <w:right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192">
    <w:name w:val="xl131"/>
    <w:basedOn w:val="975"/>
    <w:next w:val="1192"/>
    <w:link w:val="975"/>
    <w:pPr>
      <w:spacing w:before="100" w:beforeAutospacing="1" w:after="100" w:afterAutospacing="1"/>
      <w:widowControl/>
      <w:pBdr>
        <w:bottom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193">
    <w:name w:val="xl132"/>
    <w:basedOn w:val="975"/>
    <w:next w:val="1193"/>
    <w:link w:val="975"/>
    <w:pPr>
      <w:spacing w:before="100" w:beforeAutospacing="1" w:after="100" w:afterAutospacing="1"/>
      <w:widowControl/>
      <w:pBdr>
        <w:top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194">
    <w:name w:val="xl133"/>
    <w:basedOn w:val="975"/>
    <w:next w:val="1194"/>
    <w:link w:val="975"/>
    <w:pPr>
      <w:spacing w:before="100" w:beforeAutospacing="1" w:after="100" w:afterAutospacing="1"/>
      <w:widowControl/>
      <w:pBdr>
        <w:top w:val="single" w:color="000000" w:sz="4" w:space="0"/>
        <w:bottom w:val="single" w:color="000000" w:sz="4" w:space="0"/>
      </w:pBdr>
    </w:pPr>
    <w:rPr>
      <w:rFonts w:ascii="Times New Roman" w:hAnsi="Times New Roman" w:cs="Times New Roman"/>
      <w:b/>
      <w:bCs/>
      <w:sz w:val="22"/>
      <w:szCs w:val="22"/>
    </w:rPr>
  </w:style>
  <w:style w:type="paragraph" w:styleId="1195">
    <w:name w:val="xl134"/>
    <w:basedOn w:val="975"/>
    <w:next w:val="1195"/>
    <w:link w:val="975"/>
    <w:pPr>
      <w:jc w:val="center"/>
      <w:spacing w:before="100" w:beforeAutospacing="1" w:after="100" w:afterAutospacing="1"/>
      <w:widowControl/>
      <w:pBdr>
        <w:top w:val="single" w:color="000000" w:sz="4" w:space="0"/>
        <w:left w:val="single" w:color="000000" w:sz="4" w:space="0"/>
        <w:right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196">
    <w:name w:val="xl135"/>
    <w:basedOn w:val="975"/>
    <w:next w:val="1196"/>
    <w:link w:val="975"/>
    <w:pPr>
      <w:jc w:val="center"/>
      <w:spacing w:before="100" w:beforeAutospacing="1" w:after="100" w:afterAutospacing="1"/>
      <w:widowControl/>
      <w:pBdr>
        <w:left w:val="single" w:color="000000" w:sz="4" w:space="0"/>
        <w:bottom w:val="single" w:color="000000" w:sz="4" w:space="0"/>
        <w:right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paragraph" w:styleId="1197">
    <w:name w:val="xl136"/>
    <w:basedOn w:val="975"/>
    <w:next w:val="1197"/>
    <w:link w:val="975"/>
    <w:pPr>
      <w:jc w:val="center"/>
      <w:spacing w:before="100" w:beforeAutospacing="1" w:after="100" w:afterAutospacing="1"/>
      <w:widowControl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rFonts w:ascii="Times New Roman" w:hAnsi="Times New Roman" w:cs="Times New Roman"/>
      <w:sz w:val="22"/>
      <w:szCs w:val="22"/>
    </w:rPr>
  </w:style>
  <w:style w:type="character" w:styleId="1198">
    <w:name w:val="WW8Num1z0"/>
    <w:next w:val="1198"/>
    <w:link w:val="975"/>
  </w:style>
  <w:style w:type="character" w:styleId="1199">
    <w:name w:val="WW8Num1z1"/>
    <w:next w:val="1199"/>
    <w:link w:val="975"/>
  </w:style>
  <w:style w:type="character" w:styleId="1200">
    <w:name w:val="WW8Num1z2"/>
    <w:next w:val="1200"/>
    <w:link w:val="975"/>
  </w:style>
  <w:style w:type="character" w:styleId="1201">
    <w:name w:val="WW8Num1z3"/>
    <w:next w:val="1201"/>
    <w:link w:val="975"/>
  </w:style>
  <w:style w:type="character" w:styleId="1202">
    <w:name w:val="WW8Num1z4"/>
    <w:next w:val="1202"/>
    <w:link w:val="975"/>
  </w:style>
  <w:style w:type="character" w:styleId="1203">
    <w:name w:val="WW8Num1z5"/>
    <w:next w:val="1203"/>
    <w:link w:val="975"/>
  </w:style>
  <w:style w:type="character" w:styleId="1204">
    <w:name w:val="WW8Num1z6"/>
    <w:next w:val="1204"/>
    <w:link w:val="975"/>
  </w:style>
  <w:style w:type="character" w:styleId="1205">
    <w:name w:val="WW8Num1z7"/>
    <w:next w:val="1205"/>
    <w:link w:val="975"/>
  </w:style>
  <w:style w:type="character" w:styleId="1206">
    <w:name w:val="WW8Num1z8"/>
    <w:next w:val="1206"/>
    <w:link w:val="975"/>
  </w:style>
  <w:style w:type="character" w:styleId="1207">
    <w:name w:val="WW8Num2z0"/>
    <w:next w:val="1207"/>
    <w:link w:val="975"/>
    <w:rPr>
      <w:rFonts w:ascii="Symbol" w:hAnsi="Symbol"/>
    </w:rPr>
  </w:style>
  <w:style w:type="character" w:styleId="1208">
    <w:name w:val="WW8Num3z0"/>
    <w:next w:val="1208"/>
    <w:link w:val="975"/>
    <w:rPr>
      <w:rFonts w:ascii="Symbol" w:hAnsi="Symbol"/>
      <w:sz w:val="24"/>
      <w:lang w:val="en-US" w:eastAsia="en-US"/>
    </w:rPr>
  </w:style>
  <w:style w:type="character" w:styleId="1209">
    <w:name w:val="WW8Num4z0"/>
    <w:next w:val="1209"/>
    <w:link w:val="975"/>
    <w:rPr>
      <w:rFonts w:eastAsia="Times New Roman"/>
      <w:sz w:val="24"/>
      <w:lang w:val="en-US" w:eastAsia="en-US"/>
    </w:rPr>
  </w:style>
  <w:style w:type="character" w:styleId="1210">
    <w:name w:val="WW8Num5z0"/>
    <w:next w:val="1210"/>
    <w:link w:val="975"/>
    <w:rPr>
      <w:rFonts w:eastAsia="Times New Roman"/>
      <w:sz w:val="24"/>
      <w:lang w:val="en-US" w:eastAsia="en-US"/>
    </w:rPr>
  </w:style>
  <w:style w:type="character" w:styleId="1211">
    <w:name w:val="WW8Num5z1"/>
    <w:next w:val="1211"/>
    <w:link w:val="975"/>
  </w:style>
  <w:style w:type="character" w:styleId="1212">
    <w:name w:val="WW8Num5z2"/>
    <w:next w:val="1212"/>
    <w:link w:val="975"/>
  </w:style>
  <w:style w:type="character" w:styleId="1213">
    <w:name w:val="WW8Num5z3"/>
    <w:next w:val="1213"/>
    <w:link w:val="975"/>
  </w:style>
  <w:style w:type="character" w:styleId="1214">
    <w:name w:val="WW8Num5z4"/>
    <w:next w:val="1214"/>
    <w:link w:val="975"/>
  </w:style>
  <w:style w:type="character" w:styleId="1215">
    <w:name w:val="WW8Num5z5"/>
    <w:next w:val="1215"/>
    <w:link w:val="975"/>
  </w:style>
  <w:style w:type="character" w:styleId="1216">
    <w:name w:val="WW8Num5z6"/>
    <w:next w:val="1216"/>
    <w:link w:val="975"/>
  </w:style>
  <w:style w:type="character" w:styleId="1217">
    <w:name w:val="WW8Num5z7"/>
    <w:next w:val="1217"/>
    <w:link w:val="975"/>
  </w:style>
  <w:style w:type="character" w:styleId="1218">
    <w:name w:val="WW8Num5z8"/>
    <w:next w:val="1218"/>
    <w:link w:val="975"/>
  </w:style>
  <w:style w:type="character" w:styleId="1219">
    <w:name w:val="WW8Num6z0"/>
    <w:next w:val="1219"/>
    <w:link w:val="975"/>
    <w:rPr>
      <w:rFonts w:ascii="Times New Roman" w:hAnsi="Times New Roman"/>
      <w:sz w:val="28"/>
    </w:rPr>
  </w:style>
  <w:style w:type="character" w:styleId="1220">
    <w:name w:val="WW8Num6z1"/>
    <w:next w:val="1220"/>
    <w:link w:val="975"/>
    <w:rPr>
      <w:sz w:val="24"/>
    </w:rPr>
  </w:style>
  <w:style w:type="character" w:styleId="1221">
    <w:name w:val="WW8Num6z2"/>
    <w:next w:val="1221"/>
    <w:link w:val="975"/>
  </w:style>
  <w:style w:type="character" w:styleId="1222">
    <w:name w:val="WW8Num6z3"/>
    <w:next w:val="1222"/>
    <w:link w:val="975"/>
  </w:style>
  <w:style w:type="character" w:styleId="1223">
    <w:name w:val="WW8Num6z4"/>
    <w:next w:val="1223"/>
    <w:link w:val="975"/>
  </w:style>
  <w:style w:type="character" w:styleId="1224">
    <w:name w:val="WW8Num6z5"/>
    <w:next w:val="1224"/>
    <w:link w:val="975"/>
  </w:style>
  <w:style w:type="character" w:styleId="1225">
    <w:name w:val="WW8Num6z6"/>
    <w:next w:val="1225"/>
    <w:link w:val="975"/>
  </w:style>
  <w:style w:type="character" w:styleId="1226">
    <w:name w:val="WW8Num6z7"/>
    <w:next w:val="1226"/>
    <w:link w:val="975"/>
  </w:style>
  <w:style w:type="character" w:styleId="1227">
    <w:name w:val="WW8Num6z8"/>
    <w:next w:val="1227"/>
    <w:link w:val="975"/>
  </w:style>
  <w:style w:type="character" w:styleId="1228">
    <w:name w:val="WW8Num7z0"/>
    <w:next w:val="1228"/>
    <w:link w:val="975"/>
  </w:style>
  <w:style w:type="character" w:styleId="1229">
    <w:name w:val="WW8Num7z1"/>
    <w:next w:val="1229"/>
    <w:link w:val="975"/>
  </w:style>
  <w:style w:type="character" w:styleId="1230">
    <w:name w:val="WW8Num7z2"/>
    <w:next w:val="1230"/>
    <w:link w:val="975"/>
  </w:style>
  <w:style w:type="character" w:styleId="1231">
    <w:name w:val="WW8Num7z3"/>
    <w:next w:val="1231"/>
    <w:link w:val="975"/>
  </w:style>
  <w:style w:type="character" w:styleId="1232">
    <w:name w:val="WW8Num7z4"/>
    <w:next w:val="1232"/>
    <w:link w:val="975"/>
  </w:style>
  <w:style w:type="character" w:styleId="1233">
    <w:name w:val="WW8Num7z5"/>
    <w:next w:val="1233"/>
    <w:link w:val="975"/>
  </w:style>
  <w:style w:type="character" w:styleId="1234">
    <w:name w:val="WW8Num7z6"/>
    <w:next w:val="1234"/>
    <w:link w:val="975"/>
  </w:style>
  <w:style w:type="character" w:styleId="1235">
    <w:name w:val="WW8Num7z7"/>
    <w:next w:val="1235"/>
    <w:link w:val="975"/>
  </w:style>
  <w:style w:type="character" w:styleId="1236">
    <w:name w:val="WW8Num7z8"/>
    <w:next w:val="1236"/>
    <w:link w:val="975"/>
  </w:style>
  <w:style w:type="character" w:styleId="1237">
    <w:name w:val="WW8Num8z1"/>
    <w:next w:val="1237"/>
    <w:link w:val="975"/>
  </w:style>
  <w:style w:type="character" w:styleId="1238">
    <w:name w:val="WW8Num8z2"/>
    <w:next w:val="1238"/>
    <w:link w:val="975"/>
    <w:rPr>
      <w:rFonts w:ascii="Wingdings" w:hAnsi="Wingdings"/>
    </w:rPr>
  </w:style>
  <w:style w:type="character" w:styleId="1239">
    <w:name w:val="WW8Num8z3"/>
    <w:next w:val="1239"/>
    <w:link w:val="975"/>
    <w:rPr>
      <w:rFonts w:ascii="Symbol" w:hAnsi="Symbol"/>
    </w:rPr>
  </w:style>
  <w:style w:type="character" w:styleId="1240">
    <w:name w:val="WW8Num8z4"/>
    <w:next w:val="1240"/>
    <w:link w:val="975"/>
  </w:style>
  <w:style w:type="character" w:styleId="1241">
    <w:name w:val="WW8Num8z5"/>
    <w:next w:val="1241"/>
    <w:link w:val="975"/>
  </w:style>
  <w:style w:type="character" w:styleId="1242">
    <w:name w:val="WW8Num8z6"/>
    <w:next w:val="1242"/>
    <w:link w:val="975"/>
  </w:style>
  <w:style w:type="character" w:styleId="1243">
    <w:name w:val="WW8Num8z7"/>
    <w:next w:val="1243"/>
    <w:link w:val="975"/>
  </w:style>
  <w:style w:type="character" w:styleId="1244">
    <w:name w:val="WW8Num8z8"/>
    <w:next w:val="1244"/>
    <w:link w:val="975"/>
  </w:style>
  <w:style w:type="character" w:styleId="1245">
    <w:name w:val="WW8Num9z0"/>
    <w:next w:val="1245"/>
    <w:link w:val="975"/>
    <w:rPr>
      <w:rFonts w:ascii="Times New Roman" w:hAnsi="Times New Roman"/>
      <w:sz w:val="24"/>
    </w:rPr>
  </w:style>
  <w:style w:type="character" w:styleId="1246">
    <w:name w:val="WW8Num10z0"/>
    <w:next w:val="1246"/>
    <w:link w:val="975"/>
  </w:style>
  <w:style w:type="character" w:styleId="1247">
    <w:name w:val="WW8Num10z1"/>
    <w:next w:val="1247"/>
    <w:link w:val="975"/>
  </w:style>
  <w:style w:type="character" w:styleId="1248">
    <w:name w:val="WW8Num10z2"/>
    <w:next w:val="1248"/>
    <w:link w:val="975"/>
  </w:style>
  <w:style w:type="character" w:styleId="1249">
    <w:name w:val="WW8Num10z3"/>
    <w:next w:val="1249"/>
    <w:link w:val="975"/>
  </w:style>
  <w:style w:type="character" w:styleId="1250">
    <w:name w:val="WW8Num10z4"/>
    <w:next w:val="1250"/>
    <w:link w:val="975"/>
  </w:style>
  <w:style w:type="character" w:styleId="1251">
    <w:name w:val="WW8Num10z5"/>
    <w:next w:val="1251"/>
    <w:link w:val="975"/>
  </w:style>
  <w:style w:type="character" w:styleId="1252">
    <w:name w:val="WW8Num10z6"/>
    <w:next w:val="1252"/>
    <w:link w:val="975"/>
  </w:style>
  <w:style w:type="character" w:styleId="1253">
    <w:name w:val="WW8Num10z7"/>
    <w:next w:val="1253"/>
    <w:link w:val="975"/>
  </w:style>
  <w:style w:type="character" w:styleId="1254">
    <w:name w:val="WW8Num10z8"/>
    <w:next w:val="1254"/>
    <w:link w:val="975"/>
  </w:style>
  <w:style w:type="character" w:styleId="1255">
    <w:name w:val="WW8Num11z0"/>
    <w:next w:val="1255"/>
    <w:link w:val="975"/>
  </w:style>
  <w:style w:type="character" w:styleId="1256">
    <w:name w:val="WW8Num11z1"/>
    <w:next w:val="1256"/>
    <w:link w:val="975"/>
  </w:style>
  <w:style w:type="character" w:styleId="1257">
    <w:name w:val="WW8Num11z2"/>
    <w:next w:val="1257"/>
    <w:link w:val="975"/>
  </w:style>
  <w:style w:type="character" w:styleId="1258">
    <w:name w:val="WW8Num11z3"/>
    <w:next w:val="1258"/>
    <w:link w:val="975"/>
  </w:style>
  <w:style w:type="character" w:styleId="1259">
    <w:name w:val="WW8Num11z4"/>
    <w:next w:val="1259"/>
    <w:link w:val="975"/>
  </w:style>
  <w:style w:type="character" w:styleId="1260">
    <w:name w:val="WW8Num11z5"/>
    <w:next w:val="1260"/>
    <w:link w:val="975"/>
  </w:style>
  <w:style w:type="character" w:styleId="1261">
    <w:name w:val="WW8Num11z6"/>
    <w:next w:val="1261"/>
    <w:link w:val="975"/>
  </w:style>
  <w:style w:type="character" w:styleId="1262">
    <w:name w:val="WW8Num11z7"/>
    <w:next w:val="1262"/>
    <w:link w:val="975"/>
  </w:style>
  <w:style w:type="character" w:styleId="1263">
    <w:name w:val="WW8Num11z8"/>
    <w:next w:val="1263"/>
    <w:link w:val="975"/>
  </w:style>
  <w:style w:type="character" w:styleId="1264">
    <w:name w:val="WW8Num12z0"/>
    <w:next w:val="1264"/>
    <w:link w:val="975"/>
    <w:rPr>
      <w:rFonts w:ascii="Symbol" w:hAnsi="Symbol"/>
    </w:rPr>
  </w:style>
  <w:style w:type="character" w:styleId="1265">
    <w:name w:val="WW8Num12z1"/>
    <w:next w:val="1265"/>
    <w:link w:val="975"/>
    <w:rPr>
      <w:rFonts w:ascii="Courier New" w:hAnsi="Courier New"/>
    </w:rPr>
  </w:style>
  <w:style w:type="character" w:styleId="1266">
    <w:name w:val="WW8Num12z2"/>
    <w:next w:val="1266"/>
    <w:link w:val="975"/>
    <w:rPr>
      <w:rFonts w:ascii="Wingdings" w:hAnsi="Wingdings"/>
    </w:rPr>
  </w:style>
  <w:style w:type="character" w:styleId="1267">
    <w:name w:val="WW8Num12z3"/>
    <w:next w:val="1267"/>
    <w:link w:val="975"/>
    <w:rPr>
      <w:rFonts w:ascii="Symbol" w:hAnsi="Symbol"/>
    </w:rPr>
  </w:style>
  <w:style w:type="character" w:styleId="1268">
    <w:name w:val="WW8Num13z0"/>
    <w:next w:val="1268"/>
    <w:link w:val="975"/>
    <w:rPr>
      <w:rFonts w:ascii="Times New Roman" w:hAnsi="Times New Roman"/>
      <w:sz w:val="24"/>
    </w:rPr>
  </w:style>
  <w:style w:type="character" w:styleId="1269">
    <w:name w:val="WW8Num13z2"/>
    <w:next w:val="1269"/>
    <w:link w:val="975"/>
    <w:rPr>
      <w:rFonts w:ascii="Times New Roman" w:hAnsi="Times New Roman"/>
      <w:sz w:val="28"/>
    </w:rPr>
  </w:style>
  <w:style w:type="character" w:styleId="1270">
    <w:name w:val="WW8Num13z3"/>
    <w:next w:val="1270"/>
    <w:link w:val="975"/>
  </w:style>
  <w:style w:type="character" w:styleId="1271">
    <w:name w:val="WW8Num14z0"/>
    <w:next w:val="1271"/>
    <w:link w:val="975"/>
    <w:rPr>
      <w:sz w:val="22"/>
    </w:rPr>
  </w:style>
  <w:style w:type="character" w:styleId="1272">
    <w:name w:val="WW8Num14z1"/>
    <w:next w:val="1272"/>
    <w:link w:val="975"/>
  </w:style>
  <w:style w:type="character" w:styleId="1273">
    <w:name w:val="WW8Num14z2"/>
    <w:next w:val="1273"/>
    <w:link w:val="975"/>
  </w:style>
  <w:style w:type="character" w:styleId="1274">
    <w:name w:val="WW8Num14z3"/>
    <w:next w:val="1274"/>
    <w:link w:val="975"/>
  </w:style>
  <w:style w:type="character" w:styleId="1275">
    <w:name w:val="WW8Num14z4"/>
    <w:next w:val="1275"/>
    <w:link w:val="975"/>
  </w:style>
  <w:style w:type="character" w:styleId="1276">
    <w:name w:val="WW8Num14z5"/>
    <w:next w:val="1276"/>
    <w:link w:val="975"/>
  </w:style>
  <w:style w:type="character" w:styleId="1277">
    <w:name w:val="WW8Num14z6"/>
    <w:next w:val="1277"/>
    <w:link w:val="975"/>
  </w:style>
  <w:style w:type="character" w:styleId="1278">
    <w:name w:val="WW8Num14z7"/>
    <w:next w:val="1278"/>
    <w:link w:val="975"/>
  </w:style>
  <w:style w:type="character" w:styleId="1279">
    <w:name w:val="WW8Num14z8"/>
    <w:next w:val="1279"/>
    <w:link w:val="975"/>
  </w:style>
  <w:style w:type="character" w:styleId="1280">
    <w:name w:val="WW8Num15z0"/>
    <w:next w:val="1280"/>
    <w:link w:val="975"/>
    <w:rPr>
      <w:b/>
      <w:sz w:val="24"/>
    </w:rPr>
  </w:style>
  <w:style w:type="character" w:styleId="1281">
    <w:name w:val="WW8Num16z0"/>
    <w:next w:val="1281"/>
    <w:link w:val="975"/>
    <w:rPr>
      <w:rFonts w:ascii="Times New Roman" w:hAnsi="Times New Roman"/>
      <w:sz w:val="24"/>
    </w:rPr>
  </w:style>
  <w:style w:type="character" w:styleId="1282">
    <w:name w:val="WW8Num16z1"/>
    <w:next w:val="1282"/>
    <w:link w:val="975"/>
    <w:rPr>
      <w:sz w:val="24"/>
    </w:rPr>
  </w:style>
  <w:style w:type="character" w:styleId="1283">
    <w:name w:val="WW8Num16z3"/>
    <w:next w:val="1283"/>
    <w:link w:val="975"/>
  </w:style>
  <w:style w:type="character" w:styleId="1284">
    <w:name w:val="WW8Num16z4"/>
    <w:next w:val="1284"/>
    <w:link w:val="975"/>
  </w:style>
  <w:style w:type="character" w:styleId="1285">
    <w:name w:val="WW8Num16z5"/>
    <w:next w:val="1285"/>
    <w:link w:val="975"/>
  </w:style>
  <w:style w:type="character" w:styleId="1286">
    <w:name w:val="WW8Num16z6"/>
    <w:next w:val="1286"/>
    <w:link w:val="975"/>
  </w:style>
  <w:style w:type="character" w:styleId="1287">
    <w:name w:val="WW8Num16z7"/>
    <w:next w:val="1287"/>
    <w:link w:val="975"/>
  </w:style>
  <w:style w:type="character" w:styleId="1288">
    <w:name w:val="WW8Num16z8"/>
    <w:next w:val="1288"/>
    <w:link w:val="975"/>
  </w:style>
  <w:style w:type="character" w:styleId="1289">
    <w:name w:val="WW8Num17z0"/>
    <w:next w:val="1289"/>
    <w:link w:val="975"/>
  </w:style>
  <w:style w:type="character" w:styleId="1290">
    <w:name w:val="WW8Num18z0"/>
    <w:next w:val="1290"/>
    <w:link w:val="975"/>
  </w:style>
  <w:style w:type="character" w:styleId="1291">
    <w:name w:val="WW8Num18z1"/>
    <w:next w:val="1291"/>
    <w:link w:val="975"/>
  </w:style>
  <w:style w:type="character" w:styleId="1292">
    <w:name w:val="WW8Num18z2"/>
    <w:next w:val="1292"/>
    <w:link w:val="975"/>
  </w:style>
  <w:style w:type="character" w:styleId="1293">
    <w:name w:val="WW8Num18z3"/>
    <w:next w:val="1293"/>
    <w:link w:val="975"/>
  </w:style>
  <w:style w:type="character" w:styleId="1294">
    <w:name w:val="WW8Num18z4"/>
    <w:next w:val="1294"/>
    <w:link w:val="975"/>
  </w:style>
  <w:style w:type="character" w:styleId="1295">
    <w:name w:val="WW8Num18z5"/>
    <w:next w:val="1295"/>
    <w:link w:val="975"/>
  </w:style>
  <w:style w:type="character" w:styleId="1296">
    <w:name w:val="WW8Num18z6"/>
    <w:next w:val="1296"/>
    <w:link w:val="975"/>
  </w:style>
  <w:style w:type="character" w:styleId="1297">
    <w:name w:val="WW8Num18z7"/>
    <w:next w:val="1297"/>
    <w:link w:val="975"/>
  </w:style>
  <w:style w:type="character" w:styleId="1298">
    <w:name w:val="WW8Num18z8"/>
    <w:next w:val="1298"/>
    <w:link w:val="975"/>
  </w:style>
  <w:style w:type="character" w:styleId="1299">
    <w:name w:val="WW8Num19z0"/>
    <w:next w:val="1299"/>
    <w:link w:val="975"/>
  </w:style>
  <w:style w:type="character" w:styleId="1300">
    <w:name w:val="WW8Num19z1"/>
    <w:next w:val="1300"/>
    <w:link w:val="975"/>
  </w:style>
  <w:style w:type="character" w:styleId="1301">
    <w:name w:val="WW8Num19z2"/>
    <w:next w:val="1301"/>
    <w:link w:val="975"/>
  </w:style>
  <w:style w:type="character" w:styleId="1302">
    <w:name w:val="WW8Num19z3"/>
    <w:next w:val="1302"/>
    <w:link w:val="975"/>
  </w:style>
  <w:style w:type="character" w:styleId="1303">
    <w:name w:val="WW8Num19z4"/>
    <w:next w:val="1303"/>
    <w:link w:val="975"/>
  </w:style>
  <w:style w:type="character" w:styleId="1304">
    <w:name w:val="WW8Num19z5"/>
    <w:next w:val="1304"/>
    <w:link w:val="975"/>
  </w:style>
  <w:style w:type="character" w:styleId="1305">
    <w:name w:val="WW8Num19z6"/>
    <w:next w:val="1305"/>
    <w:link w:val="975"/>
  </w:style>
  <w:style w:type="character" w:styleId="1306">
    <w:name w:val="WW8Num19z7"/>
    <w:next w:val="1306"/>
    <w:link w:val="975"/>
  </w:style>
  <w:style w:type="character" w:styleId="1307">
    <w:name w:val="WW8Num19z8"/>
    <w:next w:val="1307"/>
    <w:link w:val="975"/>
  </w:style>
  <w:style w:type="character" w:styleId="1308">
    <w:name w:val="WW8Num9z1"/>
    <w:next w:val="1308"/>
    <w:link w:val="975"/>
    <w:rPr>
      <w:sz w:val="24"/>
    </w:rPr>
  </w:style>
  <w:style w:type="character" w:styleId="1309">
    <w:name w:val="WW8Num9z2"/>
    <w:next w:val="1309"/>
    <w:link w:val="975"/>
    <w:rPr>
      <w:rFonts w:ascii="Times New Roman" w:hAnsi="Times New Roman"/>
      <w:sz w:val="28"/>
    </w:rPr>
  </w:style>
  <w:style w:type="character" w:styleId="1310">
    <w:name w:val="WW8Num9z3"/>
    <w:next w:val="1310"/>
    <w:link w:val="975"/>
  </w:style>
  <w:style w:type="character" w:styleId="1311">
    <w:name w:val="WW8Num13z1"/>
    <w:next w:val="1311"/>
    <w:link w:val="975"/>
  </w:style>
  <w:style w:type="character" w:styleId="1312">
    <w:name w:val="WW8Num13z4"/>
    <w:next w:val="1312"/>
    <w:link w:val="975"/>
  </w:style>
  <w:style w:type="character" w:styleId="1313">
    <w:name w:val="WW8Num13z5"/>
    <w:next w:val="1313"/>
    <w:link w:val="975"/>
  </w:style>
  <w:style w:type="character" w:styleId="1314">
    <w:name w:val="WW8Num13z6"/>
    <w:next w:val="1314"/>
    <w:link w:val="975"/>
  </w:style>
  <w:style w:type="character" w:styleId="1315">
    <w:name w:val="WW8Num13z7"/>
    <w:next w:val="1315"/>
    <w:link w:val="975"/>
  </w:style>
  <w:style w:type="character" w:styleId="1316">
    <w:name w:val="WW8Num13z8"/>
    <w:next w:val="1316"/>
    <w:link w:val="975"/>
  </w:style>
  <w:style w:type="character" w:styleId="1317">
    <w:name w:val="WW8Num2z1"/>
    <w:next w:val="1317"/>
    <w:link w:val="975"/>
  </w:style>
  <w:style w:type="character" w:styleId="1318">
    <w:name w:val="WW8Num2z2"/>
    <w:next w:val="1318"/>
    <w:link w:val="975"/>
  </w:style>
  <w:style w:type="character" w:styleId="1319">
    <w:name w:val="WW8Num2z3"/>
    <w:next w:val="1319"/>
    <w:link w:val="975"/>
  </w:style>
  <w:style w:type="character" w:styleId="1320">
    <w:name w:val="WW8Num2z4"/>
    <w:next w:val="1320"/>
    <w:link w:val="975"/>
  </w:style>
  <w:style w:type="character" w:styleId="1321">
    <w:name w:val="WW8Num2z5"/>
    <w:next w:val="1321"/>
    <w:link w:val="975"/>
  </w:style>
  <w:style w:type="character" w:styleId="1322">
    <w:name w:val="WW8Num2z6"/>
    <w:next w:val="1322"/>
    <w:link w:val="975"/>
  </w:style>
  <w:style w:type="character" w:styleId="1323">
    <w:name w:val="WW8Num2z7"/>
    <w:next w:val="1323"/>
    <w:link w:val="975"/>
  </w:style>
  <w:style w:type="character" w:styleId="1324">
    <w:name w:val="WW8Num2z8"/>
    <w:next w:val="1324"/>
    <w:link w:val="975"/>
  </w:style>
  <w:style w:type="character" w:styleId="1325">
    <w:name w:val="WW8Num3z1"/>
    <w:next w:val="1325"/>
    <w:link w:val="975"/>
    <w:rPr>
      <w:rFonts w:ascii="Courier New" w:hAnsi="Courier New"/>
    </w:rPr>
  </w:style>
  <w:style w:type="character" w:styleId="1326">
    <w:name w:val="WW8Num3z2"/>
    <w:next w:val="1326"/>
    <w:link w:val="975"/>
    <w:rPr>
      <w:rFonts w:ascii="Wingdings" w:hAnsi="Wingdings"/>
    </w:rPr>
  </w:style>
  <w:style w:type="character" w:styleId="1327">
    <w:name w:val="WW8Num3z3"/>
    <w:next w:val="1327"/>
    <w:link w:val="975"/>
    <w:rPr>
      <w:rFonts w:ascii="Symbol" w:hAnsi="Symbol"/>
    </w:rPr>
  </w:style>
  <w:style w:type="character" w:styleId="1328">
    <w:name w:val="WW8Num9z4"/>
    <w:next w:val="1328"/>
    <w:link w:val="975"/>
  </w:style>
  <w:style w:type="character" w:styleId="1329">
    <w:name w:val="WW8Num9z5"/>
    <w:next w:val="1329"/>
    <w:link w:val="975"/>
  </w:style>
  <w:style w:type="character" w:styleId="1330">
    <w:name w:val="WW8Num9z6"/>
    <w:next w:val="1330"/>
    <w:link w:val="975"/>
  </w:style>
  <w:style w:type="character" w:styleId="1331">
    <w:name w:val="WW8Num9z7"/>
    <w:next w:val="1331"/>
    <w:link w:val="975"/>
  </w:style>
  <w:style w:type="character" w:styleId="1332">
    <w:name w:val="WW8Num9z8"/>
    <w:next w:val="1332"/>
    <w:link w:val="975"/>
  </w:style>
  <w:style w:type="character" w:styleId="1333">
    <w:name w:val="Основной шрифт абзаца2"/>
    <w:next w:val="1333"/>
    <w:link w:val="975"/>
  </w:style>
  <w:style w:type="character" w:styleId="1334">
    <w:name w:val="Верхний колонтитул Знак"/>
    <w:next w:val="1334"/>
    <w:link w:val="975"/>
    <w:uiPriority w:val="99"/>
    <w:rPr>
      <w:sz w:val="24"/>
    </w:rPr>
  </w:style>
  <w:style w:type="character" w:styleId="1335">
    <w:name w:val="Знак примечания2"/>
    <w:next w:val="1335"/>
    <w:link w:val="975"/>
    <w:rPr>
      <w:sz w:val="18"/>
    </w:rPr>
  </w:style>
  <w:style w:type="character" w:styleId="1336">
    <w:name w:val="Текст примечания Знак"/>
    <w:next w:val="1336"/>
    <w:link w:val="975"/>
    <w:rPr>
      <w:sz w:val="24"/>
      <w:lang w:val="en-US" w:eastAsia="en-US"/>
    </w:rPr>
  </w:style>
  <w:style w:type="character" w:styleId="1337">
    <w:name w:val="Текст выноски Знак"/>
    <w:next w:val="1337"/>
    <w:link w:val="975"/>
    <w:rPr>
      <w:rFonts w:ascii="Tahoma" w:hAnsi="Tahoma"/>
      <w:sz w:val="16"/>
    </w:rPr>
  </w:style>
  <w:style w:type="character" w:styleId="1338">
    <w:name w:val="Internet Link"/>
    <w:next w:val="1338"/>
    <w:link w:val="975"/>
    <w:rPr>
      <w:color w:val="0000ff"/>
      <w:u w:val="single"/>
    </w:rPr>
  </w:style>
  <w:style w:type="character" w:styleId="1339">
    <w:name w:val="Visited Internet Link"/>
    <w:next w:val="1339"/>
    <w:link w:val="975"/>
    <w:rPr>
      <w:color w:val="800080"/>
      <w:u w:val="single"/>
    </w:rPr>
  </w:style>
  <w:style w:type="character" w:styleId="1340">
    <w:name w:val="Тема примечания Знак"/>
    <w:next w:val="1340"/>
    <w:link w:val="975"/>
    <w:rPr>
      <w:b/>
      <w:sz w:val="24"/>
      <w:lang w:val="en-US" w:eastAsia="en-US"/>
    </w:rPr>
  </w:style>
  <w:style w:type="character" w:styleId="1341">
    <w:name w:val="Текст Знак"/>
    <w:next w:val="1341"/>
    <w:link w:val="975"/>
    <w:rPr>
      <w:rFonts w:ascii="Courier New" w:hAnsi="Courier New"/>
    </w:rPr>
  </w:style>
  <w:style w:type="character" w:styleId="1342">
    <w:name w:val="Текст сноски Знак"/>
    <w:next w:val="1342"/>
    <w:link w:val="975"/>
    <w:uiPriority w:val="99"/>
    <w:rPr>
      <w:rFonts w:cs="Times New Roman"/>
    </w:rPr>
  </w:style>
  <w:style w:type="character" w:styleId="1343">
    <w:name w:val="Символ сноски"/>
    <w:next w:val="1343"/>
    <w:link w:val="975"/>
    <w:rPr>
      <w:vertAlign w:val="superscript"/>
    </w:rPr>
  </w:style>
  <w:style w:type="character" w:styleId="1344">
    <w:name w:val="Основной текст с отступом Знак"/>
    <w:next w:val="1344"/>
    <w:link w:val="975"/>
    <w:rPr>
      <w:sz w:val="24"/>
    </w:rPr>
  </w:style>
  <w:style w:type="character" w:styleId="1345">
    <w:name w:val="Заголовок 1 Знак"/>
    <w:next w:val="1345"/>
    <w:link w:val="975"/>
    <w:rPr>
      <w:rFonts w:eastAsia="Times New Roman"/>
      <w:sz w:val="28"/>
    </w:rPr>
  </w:style>
  <w:style w:type="character" w:styleId="1346">
    <w:name w:val="Заголовок 2 Знак"/>
    <w:next w:val="1346"/>
    <w:link w:val="975"/>
    <w:rPr>
      <w:rFonts w:eastAsia="Times New Roman"/>
      <w:sz w:val="28"/>
    </w:rPr>
  </w:style>
  <w:style w:type="character" w:styleId="1347">
    <w:name w:val="Заголовок 3 Знак"/>
    <w:next w:val="1347"/>
    <w:link w:val="975"/>
    <w:rPr>
      <w:rFonts w:eastAsia="Times New Roman"/>
      <w:sz w:val="28"/>
    </w:rPr>
  </w:style>
  <w:style w:type="character" w:styleId="1348">
    <w:name w:val="Заголовок 4 Знак"/>
    <w:next w:val="1348"/>
    <w:link w:val="975"/>
    <w:rPr>
      <w:rFonts w:eastAsia="Times New Roman"/>
      <w:b/>
      <w:sz w:val="28"/>
    </w:rPr>
  </w:style>
  <w:style w:type="character" w:styleId="1349">
    <w:name w:val="Заголовок 5 Знак"/>
    <w:next w:val="1349"/>
    <w:link w:val="975"/>
    <w:rPr>
      <w:rFonts w:eastAsia="Times New Roman"/>
      <w:sz w:val="28"/>
    </w:rPr>
  </w:style>
  <w:style w:type="character" w:styleId="1350">
    <w:name w:val="Заголовок 6 Знак"/>
    <w:next w:val="1350"/>
    <w:link w:val="975"/>
    <w:rPr>
      <w:rFonts w:eastAsia="Times New Roman"/>
      <w:b/>
      <w:sz w:val="28"/>
    </w:rPr>
  </w:style>
  <w:style w:type="character" w:styleId="1351">
    <w:name w:val="Заголовок 7 Знак"/>
    <w:next w:val="1351"/>
    <w:link w:val="975"/>
    <w:rPr>
      <w:rFonts w:eastAsia="Times New Roman"/>
      <w:sz w:val="28"/>
    </w:rPr>
  </w:style>
  <w:style w:type="character" w:styleId="1352">
    <w:name w:val="Заголовок 8 Знак"/>
    <w:next w:val="1352"/>
    <w:link w:val="975"/>
    <w:rPr>
      <w:rFonts w:eastAsia="Times New Roman"/>
      <w:sz w:val="28"/>
    </w:rPr>
  </w:style>
  <w:style w:type="character" w:styleId="1353">
    <w:name w:val="Заголовок 9 Знак"/>
    <w:next w:val="1353"/>
    <w:link w:val="975"/>
    <w:rPr>
      <w:rFonts w:eastAsia="Times New Roman"/>
      <w:sz w:val="28"/>
    </w:rPr>
  </w:style>
  <w:style w:type="character" w:styleId="1354">
    <w:name w:val="Основной текст Знак"/>
    <w:next w:val="1354"/>
    <w:link w:val="975"/>
    <w:rPr>
      <w:sz w:val="24"/>
    </w:rPr>
  </w:style>
  <w:style w:type="character" w:styleId="1355">
    <w:name w:val="Основной текст 2 Знак"/>
    <w:next w:val="1355"/>
    <w:link w:val="975"/>
    <w:rPr>
      <w:rFonts w:eastAsia="Times New Roman"/>
      <w:sz w:val="28"/>
      <w:lang w:val="en-US" w:eastAsia="en-US"/>
    </w:rPr>
  </w:style>
  <w:style w:type="character" w:styleId="1356">
    <w:name w:val="Нижний колонтитул Знак"/>
    <w:next w:val="1356"/>
    <w:link w:val="975"/>
    <w:uiPriority w:val="99"/>
    <w:rPr>
      <w:sz w:val="24"/>
    </w:rPr>
  </w:style>
  <w:style w:type="character" w:styleId="1357">
    <w:name w:val="Основной текст с отступом 2 Знак"/>
    <w:next w:val="1357"/>
    <w:link w:val="975"/>
    <w:rPr>
      <w:rFonts w:eastAsia="Times New Roman"/>
      <w:sz w:val="28"/>
    </w:rPr>
  </w:style>
  <w:style w:type="character" w:styleId="1358">
    <w:name w:val="Основной текст 3 Знак"/>
    <w:next w:val="1358"/>
    <w:link w:val="975"/>
    <w:rPr>
      <w:rFonts w:eastAsia="Times New Roman"/>
      <w:color w:val="ff0000"/>
      <w:sz w:val="28"/>
    </w:rPr>
  </w:style>
  <w:style w:type="character" w:styleId="1359">
    <w:name w:val="Line Numbering"/>
    <w:next w:val="1359"/>
    <w:link w:val="975"/>
  </w:style>
  <w:style w:type="character" w:styleId="1360">
    <w:name w:val="Схема документа Знак1"/>
    <w:next w:val="1360"/>
    <w:link w:val="975"/>
    <w:rPr>
      <w:rFonts w:ascii="Tahoma" w:hAnsi="Tahoma" w:eastAsia="Times New Roman"/>
      <w:sz w:val="16"/>
    </w:rPr>
  </w:style>
  <w:style w:type="character" w:styleId="1361">
    <w:name w:val="Подзаголовок Знак"/>
    <w:next w:val="1361"/>
    <w:link w:val="975"/>
    <w:rPr>
      <w:rFonts w:ascii="Cambria" w:hAnsi="Cambria"/>
      <w:sz w:val="24"/>
    </w:rPr>
  </w:style>
  <w:style w:type="character" w:styleId="1362">
    <w:name w:val="Strong Emphasis"/>
    <w:next w:val="1362"/>
    <w:link w:val="975"/>
    <w:rPr>
      <w:b/>
    </w:rPr>
  </w:style>
  <w:style w:type="character" w:styleId="1363">
    <w:name w:val="Название Знак"/>
    <w:next w:val="1363"/>
    <w:link w:val="975"/>
    <w:rPr>
      <w:rFonts w:ascii="Cambria" w:hAnsi="Cambria"/>
      <w:b/>
      <w:sz w:val="32"/>
    </w:rPr>
  </w:style>
  <w:style w:type="character" w:styleId="1364">
    <w:name w:val="Стандартный HTML Знак"/>
    <w:next w:val="1364"/>
    <w:link w:val="975"/>
    <w:rPr>
      <w:rFonts w:ascii="Courier New" w:hAnsi="Courier New"/>
    </w:rPr>
  </w:style>
  <w:style w:type="character" w:styleId="1365">
    <w:name w:val="Основной текст с отступом 3 Знак"/>
    <w:next w:val="1365"/>
    <w:link w:val="975"/>
    <w:rPr>
      <w:rFonts w:ascii="Courier New" w:hAnsi="Courier New"/>
      <w:sz w:val="28"/>
    </w:rPr>
  </w:style>
  <w:style w:type="character" w:styleId="1366">
    <w:name w:val="Основной шрифт абзаца1"/>
    <w:next w:val="1366"/>
    <w:link w:val="975"/>
  </w:style>
  <w:style w:type="character" w:styleId="1367">
    <w:name w:val="Знак примечания1"/>
    <w:next w:val="1367"/>
    <w:link w:val="975"/>
    <w:rPr>
      <w:sz w:val="16"/>
    </w:rPr>
  </w:style>
  <w:style w:type="character" w:styleId="1368">
    <w:name w:val="Символ нумерации"/>
    <w:next w:val="1368"/>
    <w:link w:val="975"/>
  </w:style>
  <w:style w:type="character" w:styleId="1369">
    <w:name w:val="Font Style25"/>
    <w:next w:val="1369"/>
    <w:link w:val="975"/>
    <w:rPr>
      <w:rFonts w:ascii="Times New Roman" w:hAnsi="Times New Roman"/>
      <w:b/>
      <w:sz w:val="20"/>
    </w:rPr>
  </w:style>
  <w:style w:type="character" w:styleId="1370">
    <w:name w:val="Текст примечания Знак1"/>
    <w:next w:val="1370"/>
    <w:link w:val="975"/>
    <w:rPr>
      <w:rFonts w:ascii="Calibri" w:hAnsi="Calibri" w:eastAsia="Times New Roman"/>
    </w:rPr>
  </w:style>
  <w:style w:type="character" w:styleId="1371">
    <w:name w:val="serp-url__item1"/>
    <w:next w:val="1371"/>
    <w:link w:val="975"/>
  </w:style>
  <w:style w:type="character" w:styleId="1372">
    <w:name w:val="serp-url__mark1"/>
    <w:next w:val="1372"/>
    <w:link w:val="975"/>
    <w:rPr>
      <w:rFonts w:ascii="Verdana" w:hAnsi="Verdana"/>
    </w:rPr>
  </w:style>
  <w:style w:type="character" w:styleId="1373">
    <w:name w:val="Footnote Characters"/>
    <w:next w:val="1373"/>
    <w:link w:val="975"/>
    <w:rPr>
      <w:vertAlign w:val="superscript"/>
    </w:rPr>
  </w:style>
  <w:style w:type="character" w:styleId="1374">
    <w:name w:val="Символы концевой сноски"/>
    <w:next w:val="1374"/>
    <w:link w:val="975"/>
    <w:rPr>
      <w:vertAlign w:val="superscript"/>
    </w:rPr>
  </w:style>
  <w:style w:type="character" w:styleId="1375">
    <w:name w:val="WW-Символы концевой сноски"/>
    <w:next w:val="1375"/>
    <w:link w:val="975"/>
  </w:style>
  <w:style w:type="character" w:styleId="1376">
    <w:name w:val="Endnote Characters"/>
    <w:next w:val="1376"/>
    <w:link w:val="975"/>
    <w:rPr>
      <w:vertAlign w:val="superscript"/>
    </w:rPr>
  </w:style>
  <w:style w:type="character" w:styleId="1377">
    <w:name w:val="Текст Знак1"/>
    <w:next w:val="1377"/>
    <w:link w:val="975"/>
    <w:rPr>
      <w:rFonts w:ascii="Courier New" w:hAnsi="Courier New"/>
    </w:rPr>
  </w:style>
  <w:style w:type="character" w:styleId="1378">
    <w:name w:val="Основной текст с отступом 3 Знак1"/>
    <w:next w:val="1378"/>
    <w:link w:val="975"/>
    <w:rPr>
      <w:sz w:val="16"/>
    </w:rPr>
  </w:style>
  <w:style w:type="character" w:styleId="1379">
    <w:name w:val="Текст примечания Знак2"/>
    <w:next w:val="1379"/>
    <w:link w:val="975"/>
  </w:style>
  <w:style w:type="character" w:styleId="1380">
    <w:name w:val="Основной текст 2 Знак1"/>
    <w:next w:val="1380"/>
    <w:link w:val="975"/>
    <w:rPr>
      <w:sz w:val="24"/>
    </w:rPr>
  </w:style>
  <w:style w:type="character" w:styleId="1381">
    <w:name w:val="Основной текст с отступом 2 Знак1"/>
    <w:next w:val="1381"/>
    <w:link w:val="975"/>
    <w:rPr>
      <w:sz w:val="24"/>
    </w:rPr>
  </w:style>
  <w:style w:type="character" w:styleId="1382">
    <w:name w:val="Основной текст 3 Знак1"/>
    <w:next w:val="1382"/>
    <w:link w:val="975"/>
    <w:rPr>
      <w:sz w:val="16"/>
    </w:rPr>
  </w:style>
  <w:style w:type="character" w:styleId="1383">
    <w:name w:val="Схема документа Знак2"/>
    <w:next w:val="1383"/>
    <w:link w:val="975"/>
    <w:rPr>
      <w:rFonts w:ascii="Tahoma" w:hAnsi="Tahoma"/>
      <w:sz w:val="16"/>
    </w:rPr>
  </w:style>
  <w:style w:type="character" w:styleId="1384">
    <w:name w:val="ng-binding"/>
    <w:next w:val="1384"/>
    <w:link w:val="975"/>
  </w:style>
  <w:style w:type="character" w:styleId="1385">
    <w:name w:val="Footnote Anchor"/>
    <w:next w:val="1385"/>
    <w:link w:val="975"/>
    <w:rPr>
      <w:vertAlign w:val="superscript"/>
    </w:rPr>
  </w:style>
  <w:style w:type="character" w:styleId="1386">
    <w:name w:val="Endnote Anchor"/>
    <w:next w:val="1386"/>
    <w:link w:val="975"/>
    <w:rPr>
      <w:vertAlign w:val="superscript"/>
    </w:rPr>
  </w:style>
  <w:style w:type="paragraph" w:styleId="1387">
    <w:name w:val="Heading"/>
    <w:basedOn w:val="975"/>
    <w:next w:val="975"/>
    <w:link w:val="975"/>
    <w:pPr>
      <w:ind w:firstLine="709"/>
      <w:jc w:val="center"/>
      <w:spacing w:before="240" w:after="60"/>
    </w:pPr>
    <w:rPr>
      <w:rFonts w:ascii="Cambria" w:hAnsi="Cambria" w:eastAsia="DejaVu Sans" w:cs="Cambria"/>
      <w:b/>
      <w:bCs/>
      <w:sz w:val="32"/>
      <w:szCs w:val="32"/>
      <w:lang w:eastAsia="zh-CN"/>
    </w:rPr>
  </w:style>
  <w:style w:type="paragraph" w:styleId="1388">
    <w:name w:val="Index"/>
    <w:basedOn w:val="975"/>
    <w:next w:val="1388"/>
    <w:link w:val="975"/>
    <w:pPr>
      <w:widowControl/>
      <w:suppressLineNumbers/>
    </w:pPr>
    <w:rPr>
      <w:rFonts w:ascii="Times New Roman" w:hAnsi="Times New Roman" w:eastAsia="DejaVu Sans" w:cs="Times New Roman"/>
      <w:sz w:val="28"/>
      <w:szCs w:val="24"/>
      <w:lang w:eastAsia="zh-CN"/>
    </w:rPr>
  </w:style>
  <w:style w:type="paragraph" w:styleId="1389">
    <w:name w:val="Заголовок"/>
    <w:basedOn w:val="975"/>
    <w:next w:val="1012"/>
    <w:link w:val="975"/>
    <w:pPr>
      <w:jc w:val="left"/>
      <w:keepNext/>
      <w:spacing w:before="240" w:after="120" w:line="276" w:lineRule="auto"/>
      <w:widowControl/>
    </w:pPr>
    <w:rPr>
      <w:rFonts w:eastAsia="Microsoft YaHei" w:cs="Mangal"/>
      <w:sz w:val="28"/>
      <w:szCs w:val="28"/>
      <w:lang w:eastAsia="zh-CN"/>
    </w:rPr>
  </w:style>
  <w:style w:type="paragraph" w:styleId="1390">
    <w:name w:val="Название2"/>
    <w:basedOn w:val="975"/>
    <w:next w:val="1390"/>
    <w:link w:val="975"/>
    <w:pPr>
      <w:spacing w:before="120" w:after="120"/>
      <w:widowControl/>
      <w:suppressLineNumbers/>
    </w:pPr>
    <w:rPr>
      <w:rFonts w:ascii="Times New Roman" w:hAnsi="Times New Roman" w:eastAsia="DejaVu Sans"/>
      <w:i/>
      <w:iCs/>
      <w:sz w:val="24"/>
      <w:szCs w:val="24"/>
      <w:lang w:eastAsia="zh-CN"/>
    </w:rPr>
  </w:style>
  <w:style w:type="paragraph" w:styleId="1391">
    <w:name w:val="Указатель2"/>
    <w:basedOn w:val="975"/>
    <w:next w:val="1391"/>
    <w:link w:val="975"/>
    <w:pPr>
      <w:widowControl/>
      <w:suppressLineNumbers/>
    </w:pPr>
    <w:rPr>
      <w:rFonts w:ascii="Times New Roman" w:hAnsi="Times New Roman" w:eastAsia="DejaVu Sans"/>
      <w:sz w:val="28"/>
      <w:szCs w:val="24"/>
      <w:lang w:eastAsia="zh-CN"/>
    </w:rPr>
  </w:style>
  <w:style w:type="paragraph" w:styleId="1392">
    <w:name w:val="Знак2 Знак Знак1 Знак1 Знак Знак Знак Знак Знак Знак Знак Знак Знак Знак Знак Знак"/>
    <w:basedOn w:val="975"/>
    <w:next w:val="1392"/>
    <w:link w:val="975"/>
    <w:pPr>
      <w:spacing w:after="160" w:line="240" w:lineRule="exact"/>
      <w:widowControl/>
    </w:pPr>
    <w:rPr>
      <w:rFonts w:ascii="Verdana" w:hAnsi="Verdana" w:eastAsia="DejaVu Sans" w:cs="Verdana"/>
      <w:lang w:val="en-US" w:eastAsia="zh-CN"/>
    </w:rPr>
  </w:style>
  <w:style w:type="paragraph" w:styleId="1393">
    <w:name w:val="Текст1"/>
    <w:basedOn w:val="975"/>
    <w:next w:val="1393"/>
    <w:link w:val="975"/>
    <w:pPr>
      <w:widowControl/>
    </w:pPr>
    <w:rPr>
      <w:rFonts w:ascii="Courier New" w:hAnsi="Courier New" w:eastAsia="DejaVu Sans" w:cs="Courier New"/>
      <w:lang w:val="en-US" w:eastAsia="zh-CN"/>
    </w:rPr>
  </w:style>
  <w:style w:type="paragraph" w:styleId="1394">
    <w:name w:val="Основной текст с отступом 31"/>
    <w:basedOn w:val="975"/>
    <w:next w:val="1394"/>
    <w:link w:val="975"/>
    <w:pPr>
      <w:ind w:left="900"/>
    </w:pPr>
    <w:rPr>
      <w:rFonts w:ascii="Courier New" w:hAnsi="Courier New" w:eastAsia="DejaVu Sans" w:cs="Courier New"/>
      <w:sz w:val="28"/>
      <w:lang w:eastAsia="zh-CN"/>
    </w:rPr>
  </w:style>
  <w:style w:type="paragraph" w:styleId="1395">
    <w:name w:val="Текст примечания2"/>
    <w:basedOn w:val="975"/>
    <w:next w:val="1395"/>
    <w:link w:val="975"/>
    <w:pPr>
      <w:widowControl/>
    </w:pPr>
    <w:rPr>
      <w:rFonts w:ascii="Times New Roman" w:hAnsi="Times New Roman" w:eastAsia="DejaVu Sans" w:cs="Times New Roman"/>
      <w:sz w:val="28"/>
      <w:szCs w:val="24"/>
      <w:lang w:val="en-US" w:eastAsia="zh-CN"/>
    </w:rPr>
  </w:style>
  <w:style w:type="paragraph" w:styleId="1396">
    <w:name w:val="Название объекта1"/>
    <w:basedOn w:val="975"/>
    <w:next w:val="975"/>
    <w:link w:val="975"/>
    <w:pPr>
      <w:ind w:left="-57" w:right="-57" w:firstLine="709"/>
      <w:jc w:val="center"/>
    </w:pPr>
    <w:rPr>
      <w:rFonts w:ascii="Times New Roman" w:hAnsi="Times New Roman" w:cs="Times New Roman"/>
      <w:b/>
      <w:szCs w:val="28"/>
      <w:lang w:eastAsia="zh-CN"/>
    </w:rPr>
  </w:style>
  <w:style w:type="paragraph" w:styleId="1397">
    <w:name w:val="Основной текст 21"/>
    <w:basedOn w:val="975"/>
    <w:next w:val="1397"/>
    <w:link w:val="975"/>
    <w:pPr>
      <w:ind w:firstLine="709"/>
      <w:jc w:val="center"/>
      <w:tabs>
        <w:tab w:val="left" w:pos="6237" w:leader="none"/>
      </w:tabs>
    </w:pPr>
    <w:rPr>
      <w:rFonts w:ascii="Times New Roman" w:hAnsi="Times New Roman" w:cs="Times New Roman"/>
      <w:sz w:val="28"/>
      <w:szCs w:val="28"/>
      <w:lang w:val="en-US" w:eastAsia="zh-CN"/>
    </w:rPr>
  </w:style>
  <w:style w:type="paragraph" w:styleId="1398">
    <w:name w:val="Основной текст с отступом 21"/>
    <w:basedOn w:val="975"/>
    <w:next w:val="1398"/>
    <w:link w:val="975"/>
    <w:pPr>
      <w:ind w:firstLine="709"/>
      <w:spacing w:before="600"/>
    </w:pPr>
    <w:rPr>
      <w:rFonts w:ascii="Times New Roman" w:hAnsi="Times New Roman" w:cs="Times New Roman"/>
      <w:sz w:val="28"/>
      <w:szCs w:val="28"/>
      <w:lang w:eastAsia="zh-CN"/>
    </w:rPr>
  </w:style>
  <w:style w:type="paragraph" w:styleId="1399">
    <w:name w:val="Основной текст 31"/>
    <w:basedOn w:val="975"/>
    <w:next w:val="1399"/>
    <w:link w:val="975"/>
    <w:pPr>
      <w:ind w:firstLine="709"/>
    </w:pPr>
    <w:rPr>
      <w:rFonts w:ascii="Times New Roman" w:hAnsi="Times New Roman" w:cs="Times New Roman"/>
      <w:color w:val="ff0000"/>
      <w:sz w:val="26"/>
      <w:szCs w:val="28"/>
      <w:lang w:eastAsia="zh-CN"/>
    </w:rPr>
  </w:style>
  <w:style w:type="paragraph" w:styleId="1400">
    <w:name w:val="Схема документа1"/>
    <w:basedOn w:val="975"/>
    <w:next w:val="1400"/>
    <w:link w:val="975"/>
    <w:pPr>
      <w:ind w:firstLine="709"/>
    </w:pPr>
    <w:rPr>
      <w:rFonts w:ascii="Tahoma" w:hAnsi="Tahoma" w:cs="Tahoma"/>
      <w:sz w:val="16"/>
      <w:szCs w:val="16"/>
      <w:lang w:eastAsia="zh-CN"/>
    </w:rPr>
  </w:style>
  <w:style w:type="paragraph" w:styleId="1401">
    <w:name w:val="Знак2 Знак Знак1 Знак1 Знак Знак Знак Знак Знак Знак Знак Знак Знак Знак Знак Знак1"/>
    <w:basedOn w:val="975"/>
    <w:next w:val="1401"/>
    <w:link w:val="975"/>
    <w:pPr>
      <w:spacing w:after="160" w:line="240" w:lineRule="exact"/>
      <w:widowControl/>
    </w:pPr>
    <w:rPr>
      <w:rFonts w:ascii="Verdana" w:hAnsi="Verdana" w:eastAsia="DejaVu Sans" w:cs="Verdana"/>
      <w:lang w:val="en-US" w:eastAsia="zh-CN"/>
    </w:rPr>
  </w:style>
  <w:style w:type="paragraph" w:styleId="1402">
    <w:name w:val="Абзац списка1"/>
    <w:basedOn w:val="975"/>
    <w:next w:val="1402"/>
    <w:link w:val="975"/>
    <w:pPr>
      <w:ind w:left="720" w:firstLine="567"/>
      <w:widowControl/>
    </w:pPr>
    <w:rPr>
      <w:rFonts w:ascii="Calibri" w:hAnsi="Calibri" w:cs="Calibri"/>
      <w:sz w:val="22"/>
      <w:szCs w:val="22"/>
      <w:lang w:eastAsia="zh-CN" w:bidi="hi-IN"/>
    </w:rPr>
  </w:style>
  <w:style w:type="paragraph" w:styleId="1403">
    <w:name w:val="Название1"/>
    <w:basedOn w:val="975"/>
    <w:next w:val="1403"/>
    <w:link w:val="975"/>
    <w:pPr>
      <w:jc w:val="left"/>
      <w:spacing w:before="120" w:after="120" w:line="276" w:lineRule="auto"/>
      <w:widowControl/>
      <w:suppressLineNumbers/>
    </w:pPr>
    <w:rPr>
      <w:rFonts w:ascii="Calibri" w:hAnsi="Calibri" w:cs="Mangal"/>
      <w:i/>
      <w:iCs/>
      <w:sz w:val="24"/>
      <w:szCs w:val="24"/>
      <w:lang w:eastAsia="zh-CN"/>
    </w:rPr>
  </w:style>
  <w:style w:type="paragraph" w:styleId="1404">
    <w:name w:val="Указатель1"/>
    <w:basedOn w:val="975"/>
    <w:next w:val="1404"/>
    <w:link w:val="975"/>
    <w:pPr>
      <w:jc w:val="left"/>
      <w:spacing w:after="200" w:line="276" w:lineRule="auto"/>
      <w:widowControl/>
      <w:suppressLineNumbers/>
    </w:pPr>
    <w:rPr>
      <w:rFonts w:ascii="Calibri" w:hAnsi="Calibri" w:cs="Mangal"/>
      <w:sz w:val="22"/>
      <w:szCs w:val="22"/>
      <w:lang w:eastAsia="zh-CN"/>
    </w:rPr>
  </w:style>
  <w:style w:type="paragraph" w:styleId="1405">
    <w:name w:val="Текст примечания1"/>
    <w:basedOn w:val="975"/>
    <w:next w:val="1405"/>
    <w:link w:val="975"/>
    <w:pPr>
      <w:jc w:val="left"/>
      <w:spacing w:after="200" w:line="276" w:lineRule="auto"/>
      <w:widowControl/>
    </w:pPr>
    <w:rPr>
      <w:rFonts w:ascii="Calibri" w:hAnsi="Calibri" w:cs="Calibri"/>
      <w:lang w:eastAsia="zh-CN"/>
    </w:rPr>
  </w:style>
  <w:style w:type="paragraph" w:styleId="1406">
    <w:name w:val="Обычный + по ширине"/>
    <w:basedOn w:val="975"/>
    <w:next w:val="1406"/>
    <w:link w:val="975"/>
    <w:pPr>
      <w:widowControl/>
    </w:pPr>
    <w:rPr>
      <w:rFonts w:ascii="Times New Roman" w:hAnsi="Times New Roman" w:eastAsia="DejaVu Sans" w:cs="Times New Roman"/>
      <w:sz w:val="24"/>
      <w:szCs w:val="24"/>
      <w:lang w:eastAsia="zh-CN"/>
    </w:rPr>
  </w:style>
  <w:style w:type="paragraph" w:styleId="1407">
    <w:name w:val="Содержимое таблицы"/>
    <w:basedOn w:val="975"/>
    <w:next w:val="1407"/>
    <w:link w:val="975"/>
    <w:pPr>
      <w:jc w:val="left"/>
      <w:spacing w:after="200" w:line="276" w:lineRule="auto"/>
      <w:widowControl/>
      <w:suppressLineNumbers/>
    </w:pPr>
    <w:rPr>
      <w:rFonts w:ascii="Calibri" w:hAnsi="Calibri" w:cs="Calibri"/>
      <w:sz w:val="22"/>
      <w:szCs w:val="22"/>
      <w:lang w:eastAsia="zh-CN"/>
    </w:rPr>
  </w:style>
  <w:style w:type="paragraph" w:styleId="1408">
    <w:name w:val="Заголовок таблицы"/>
    <w:basedOn w:val="1407"/>
    <w:next w:val="1408"/>
    <w:link w:val="975"/>
    <w:pPr>
      <w:jc w:val="center"/>
    </w:pPr>
    <w:rPr>
      <w:b/>
      <w:bCs/>
    </w:rPr>
  </w:style>
  <w:style w:type="paragraph" w:styleId="1409">
    <w:name w:val="Абзац списка2"/>
    <w:basedOn w:val="975"/>
    <w:next w:val="1409"/>
    <w:link w:val="975"/>
    <w:pPr>
      <w:ind w:left="720" w:firstLine="567"/>
      <w:widowControl/>
    </w:pPr>
    <w:rPr>
      <w:rFonts w:ascii="Calibri" w:hAnsi="Calibri" w:cs="Calibri"/>
      <w:sz w:val="22"/>
      <w:szCs w:val="22"/>
      <w:lang w:eastAsia="zh-CN" w:bidi="hi-IN"/>
    </w:rPr>
  </w:style>
  <w:style w:type="paragraph" w:styleId="1410">
    <w:name w:val="Абзац списка3"/>
    <w:basedOn w:val="975"/>
    <w:next w:val="1410"/>
    <w:link w:val="975"/>
    <w:pPr>
      <w:ind w:left="720" w:firstLine="567"/>
      <w:widowControl/>
    </w:pPr>
    <w:rPr>
      <w:rFonts w:ascii="Calibri" w:hAnsi="Calibri" w:cs="Calibri"/>
      <w:sz w:val="22"/>
      <w:szCs w:val="22"/>
      <w:lang w:eastAsia="zh-CN" w:bidi="hi-IN"/>
    </w:rPr>
  </w:style>
  <w:style w:type="paragraph" w:styleId="1411">
    <w:name w:val="Абзац списка4"/>
    <w:basedOn w:val="975"/>
    <w:next w:val="1411"/>
    <w:link w:val="975"/>
    <w:pPr>
      <w:ind w:left="720" w:firstLine="567"/>
      <w:widowControl/>
    </w:pPr>
    <w:rPr>
      <w:rFonts w:ascii="Calibri" w:hAnsi="Calibri" w:cs="Calibri"/>
      <w:sz w:val="22"/>
      <w:szCs w:val="22"/>
      <w:lang w:eastAsia="zh-CN" w:bidi="hi-IN"/>
    </w:rPr>
  </w:style>
  <w:style w:type="paragraph" w:styleId="1412">
    <w:name w:val="Абзац списка5"/>
    <w:basedOn w:val="975"/>
    <w:next w:val="1412"/>
    <w:link w:val="975"/>
    <w:pPr>
      <w:ind w:left="720" w:firstLine="567"/>
      <w:widowControl/>
    </w:pPr>
    <w:rPr>
      <w:rFonts w:ascii="Calibri" w:hAnsi="Calibri" w:cs="Calibri"/>
      <w:sz w:val="22"/>
      <w:szCs w:val="22"/>
      <w:lang w:eastAsia="zh-CN" w:bidi="hi-IN"/>
    </w:rPr>
  </w:style>
  <w:style w:type="paragraph" w:styleId="1413">
    <w:name w:val="Абзац списка6"/>
    <w:basedOn w:val="975"/>
    <w:next w:val="1413"/>
    <w:link w:val="975"/>
    <w:pPr>
      <w:ind w:left="720" w:firstLine="567"/>
      <w:widowControl/>
    </w:pPr>
    <w:rPr>
      <w:rFonts w:ascii="Calibri" w:hAnsi="Calibri" w:cs="Calibri"/>
      <w:sz w:val="22"/>
      <w:szCs w:val="22"/>
      <w:lang w:eastAsia="zh-CN" w:bidi="hi-IN"/>
    </w:rPr>
  </w:style>
  <w:style w:type="paragraph" w:styleId="1414">
    <w:name w:val="s_3"/>
    <w:basedOn w:val="975"/>
    <w:next w:val="1414"/>
    <w:link w:val="975"/>
    <w:pPr>
      <w:jc w:val="left"/>
      <w:spacing w:before="280" w:after="280"/>
      <w:widowControl/>
    </w:pPr>
    <w:rPr>
      <w:rFonts w:ascii="Times New Roman" w:hAnsi="Times New Roman" w:eastAsia="DejaVu Sans" w:cs="Times New Roman"/>
      <w:sz w:val="24"/>
      <w:szCs w:val="24"/>
      <w:lang w:eastAsia="zh-CN"/>
    </w:rPr>
  </w:style>
  <w:style w:type="paragraph" w:styleId="1415">
    <w:name w:val="Абзац списка7"/>
    <w:basedOn w:val="975"/>
    <w:next w:val="1415"/>
    <w:link w:val="975"/>
    <w:pPr>
      <w:ind w:left="720" w:firstLine="567"/>
      <w:widowControl/>
    </w:pPr>
    <w:rPr>
      <w:rFonts w:ascii="Calibri" w:hAnsi="Calibri" w:cs="Calibri"/>
      <w:sz w:val="22"/>
      <w:szCs w:val="22"/>
      <w:lang w:eastAsia="zh-CN" w:bidi="hi-IN"/>
    </w:rPr>
  </w:style>
  <w:style w:type="paragraph" w:styleId="1416">
    <w:name w:val="Table Contents"/>
    <w:basedOn w:val="975"/>
    <w:next w:val="1416"/>
    <w:link w:val="975"/>
    <w:pPr>
      <w:widowControl/>
      <w:suppressLineNumbers/>
    </w:pPr>
    <w:rPr>
      <w:rFonts w:ascii="Times New Roman" w:hAnsi="Times New Roman" w:eastAsia="DejaVu Sans" w:cs="Times New Roman"/>
      <w:sz w:val="28"/>
      <w:szCs w:val="24"/>
      <w:lang w:eastAsia="zh-CN"/>
    </w:rPr>
  </w:style>
  <w:style w:type="paragraph" w:styleId="1417">
    <w:name w:val="Table Heading"/>
    <w:basedOn w:val="1416"/>
    <w:next w:val="1417"/>
    <w:link w:val="975"/>
    <w:pPr>
      <w:jc w:val="center"/>
    </w:pPr>
    <w:rPr>
      <w:b/>
      <w:bCs/>
    </w:rPr>
  </w:style>
  <w:style w:type="character" w:styleId="1418">
    <w:name w:val="Знак11 Знак, Знак11 Знак Знак"/>
    <w:next w:val="1418"/>
    <w:link w:val="975"/>
    <w:rPr>
      <w:rFonts w:ascii="Courier New" w:hAnsi="Courier New" w:cs="Courier New"/>
    </w:rPr>
  </w:style>
  <w:style w:type="paragraph" w:styleId="1419">
    <w:name w:val="Текст концевой сноски"/>
    <w:basedOn w:val="975"/>
    <w:next w:val="1419"/>
    <w:link w:val="1420"/>
    <w:uiPriority w:val="99"/>
    <w:semiHidden/>
    <w:unhideWhenUsed/>
  </w:style>
  <w:style w:type="character" w:styleId="1420">
    <w:name w:val="Текст концевой сноски Знак"/>
    <w:next w:val="1420"/>
    <w:link w:val="1419"/>
    <w:uiPriority w:val="99"/>
    <w:semiHidden/>
    <w:rPr>
      <w:rFonts w:ascii="Arial" w:hAnsi="Arial" w:cs="Arial"/>
    </w:rPr>
  </w:style>
  <w:style w:type="character" w:styleId="1421">
    <w:name w:val="Знак концевой сноски"/>
    <w:next w:val="1421"/>
    <w:link w:val="975"/>
    <w:uiPriority w:val="99"/>
    <w:semiHidden/>
    <w:unhideWhenUsed/>
    <w:rPr>
      <w:vertAlign w:val="superscript"/>
    </w:rPr>
  </w:style>
  <w:style w:type="character" w:styleId="1422" w:default="1">
    <w:name w:val="Default Paragraph Font"/>
    <w:uiPriority w:val="1"/>
    <w:semiHidden/>
    <w:unhideWhenUsed/>
  </w:style>
  <w:style w:type="numbering" w:styleId="1423" w:default="1">
    <w:name w:val="No List"/>
    <w:uiPriority w:val="99"/>
    <w:semiHidden/>
    <w:unhideWhenUsed/>
  </w:style>
  <w:style w:type="table" w:styleId="1424" w:default="1">
    <w:name w:val="Normal Table"/>
    <w:uiPriority w:val="99"/>
    <w:semiHidden/>
    <w:unhideWhenUsed/>
    <w:tblPr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header" Target="header2.xml" /><Relationship Id="rId11" Type="http://schemas.openxmlformats.org/officeDocument/2006/relationships/header" Target="header3.xml" /><Relationship Id="rId12" Type="http://schemas.openxmlformats.org/officeDocument/2006/relationships/footer" Target="footer1.xml" /><Relationship Id="rId13" Type="http://schemas.openxmlformats.org/officeDocument/2006/relationships/image" Target="media/image1.wmf"/><Relationship Id="rId14" Type="http://schemas.openxmlformats.org/officeDocument/2006/relationships/image" Target="media/image2.jpg"/><Relationship Id="rId15" Type="http://schemas.openxmlformats.org/officeDocument/2006/relationships/image" Target="media/image3.jp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_rels/header2.xml.rels><?xml version="1.0" encoding="UTF-8" standalone="yes"?><Relationships xmlns="http://schemas.openxmlformats.org/package/2006/relationships"></Relationships>
</file>

<file path=word/_rels/header3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Р7-Офис/2024.3.1.523</Application>
  <Company>АГНОиПНО</Company>
  <DocSecurity>0</DocSecurity>
  <HyperlinksChanged>false</HyperlinksChanged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№ 1</dc:title>
  <dc:creator>Чужина Елена Петровна</dc:creator>
  <cp:revision>27</cp:revision>
  <dcterms:created xsi:type="dcterms:W3CDTF">2023-07-10T10:58:00Z</dcterms:created>
  <dcterms:modified xsi:type="dcterms:W3CDTF">2025-07-01T04:21:12Z</dcterms:modified>
  <cp:version>917504</cp:version>
</cp:coreProperties>
</file>